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216C31" w:rsidTr="00213B1E">
        <w:tc>
          <w:tcPr>
            <w:tcW w:w="9576" w:type="dxa"/>
          </w:tcPr>
          <w:p w:rsidR="00216C31" w:rsidRDefault="00216C31" w:rsidP="00216C31">
            <w:pPr>
              <w:spacing w:after="0" w:line="240" w:lineRule="auto"/>
              <w:jc w:val="center"/>
              <w:rPr>
                <w:rFonts w:ascii="Bookman Old Style" w:hAnsi="Bookman Old Style"/>
                <w:b/>
                <w:sz w:val="36"/>
                <w:szCs w:val="36"/>
              </w:rPr>
            </w:pPr>
            <w:bookmarkStart w:id="0" w:name="_GoBack"/>
            <w:bookmarkEnd w:id="0"/>
          </w:p>
          <w:p w:rsidR="00216C31" w:rsidRDefault="00216C31" w:rsidP="00216C31">
            <w:pPr>
              <w:spacing w:after="0" w:line="240" w:lineRule="auto"/>
              <w:jc w:val="center"/>
              <w:rPr>
                <w:rFonts w:ascii="Bookman Old Style" w:hAnsi="Bookman Old Style"/>
                <w:b/>
                <w:sz w:val="36"/>
                <w:szCs w:val="36"/>
              </w:rPr>
            </w:pPr>
            <w:r w:rsidRPr="00AD4C0F">
              <w:rPr>
                <w:rFonts w:ascii="Bookman Old Style" w:hAnsi="Bookman Old Style"/>
                <w:b/>
                <w:sz w:val="36"/>
                <w:szCs w:val="36"/>
              </w:rPr>
              <w:t xml:space="preserve">ADDRESS </w:t>
            </w:r>
          </w:p>
          <w:p w:rsidR="00216C31" w:rsidRDefault="00216C31" w:rsidP="00216C31">
            <w:pPr>
              <w:spacing w:after="0" w:line="240" w:lineRule="auto"/>
              <w:jc w:val="center"/>
              <w:rPr>
                <w:rFonts w:ascii="Bookman Old Style" w:hAnsi="Bookman Old Style"/>
                <w:b/>
                <w:sz w:val="36"/>
                <w:szCs w:val="36"/>
              </w:rPr>
            </w:pPr>
          </w:p>
          <w:p w:rsidR="00216C31" w:rsidRPr="00AD4C0F" w:rsidRDefault="00216C31" w:rsidP="00216C31">
            <w:pPr>
              <w:spacing w:after="0" w:line="240" w:lineRule="auto"/>
              <w:jc w:val="center"/>
              <w:rPr>
                <w:rFonts w:ascii="Bookman Old Style" w:hAnsi="Bookman Old Style"/>
                <w:b/>
                <w:sz w:val="36"/>
                <w:szCs w:val="36"/>
              </w:rPr>
            </w:pPr>
            <w:r w:rsidRPr="00AD4C0F">
              <w:rPr>
                <w:rFonts w:ascii="Bookman Old Style" w:hAnsi="Bookman Old Style"/>
                <w:b/>
                <w:sz w:val="36"/>
                <w:szCs w:val="36"/>
              </w:rPr>
              <w:t>BY</w:t>
            </w:r>
          </w:p>
          <w:p w:rsidR="00216C31" w:rsidRPr="00AD4C0F" w:rsidRDefault="00216C31" w:rsidP="00216C31">
            <w:pPr>
              <w:spacing w:after="0" w:line="240" w:lineRule="auto"/>
              <w:jc w:val="center"/>
              <w:rPr>
                <w:rFonts w:ascii="Bookman Old Style" w:hAnsi="Bookman Old Style"/>
                <w:b/>
                <w:sz w:val="36"/>
                <w:szCs w:val="36"/>
              </w:rPr>
            </w:pPr>
          </w:p>
          <w:p w:rsidR="00216C31" w:rsidRPr="00AD4C0F" w:rsidRDefault="00216C31" w:rsidP="00216C31">
            <w:pPr>
              <w:spacing w:after="0" w:line="240" w:lineRule="auto"/>
              <w:jc w:val="center"/>
              <w:rPr>
                <w:rFonts w:ascii="Bookman Old Style" w:hAnsi="Bookman Old Style"/>
                <w:b/>
                <w:sz w:val="36"/>
                <w:szCs w:val="36"/>
              </w:rPr>
            </w:pPr>
            <w:r w:rsidRPr="00AD4C0F">
              <w:rPr>
                <w:rFonts w:ascii="Bookman Old Style" w:hAnsi="Bookman Old Style"/>
                <w:b/>
                <w:sz w:val="36"/>
                <w:szCs w:val="36"/>
              </w:rPr>
              <w:t>H.E. YOWERI KAGUTA MUSEVENI</w:t>
            </w:r>
          </w:p>
          <w:p w:rsidR="00216C31" w:rsidRPr="00AD4C0F" w:rsidRDefault="00216C31" w:rsidP="00216C31">
            <w:pPr>
              <w:spacing w:after="0" w:line="240" w:lineRule="auto"/>
              <w:jc w:val="center"/>
              <w:rPr>
                <w:rFonts w:ascii="Bookman Old Style" w:hAnsi="Bookman Old Style"/>
                <w:b/>
                <w:sz w:val="36"/>
                <w:szCs w:val="36"/>
              </w:rPr>
            </w:pPr>
            <w:r w:rsidRPr="00AD4C0F">
              <w:rPr>
                <w:rFonts w:ascii="Bookman Old Style" w:hAnsi="Bookman Old Style"/>
                <w:b/>
                <w:sz w:val="36"/>
                <w:szCs w:val="36"/>
              </w:rPr>
              <w:t>PRESIDENT OF THE REPUBLIC OF UGANDA</w:t>
            </w:r>
          </w:p>
          <w:p w:rsidR="00216C31" w:rsidRPr="00AD4C0F" w:rsidRDefault="00216C31" w:rsidP="00216C31">
            <w:pPr>
              <w:spacing w:after="0" w:line="240" w:lineRule="auto"/>
              <w:jc w:val="center"/>
              <w:rPr>
                <w:rFonts w:ascii="Bookman Old Style" w:hAnsi="Bookman Old Style"/>
                <w:b/>
                <w:sz w:val="36"/>
                <w:szCs w:val="36"/>
              </w:rPr>
            </w:pPr>
          </w:p>
          <w:p w:rsidR="00216C31" w:rsidRDefault="00216C31" w:rsidP="00216C31">
            <w:pPr>
              <w:spacing w:after="0" w:line="240" w:lineRule="auto"/>
              <w:jc w:val="center"/>
              <w:rPr>
                <w:rFonts w:ascii="Bookman Old Style" w:hAnsi="Bookman Old Style"/>
                <w:b/>
                <w:sz w:val="36"/>
                <w:szCs w:val="36"/>
              </w:rPr>
            </w:pPr>
          </w:p>
          <w:p w:rsidR="00216C31" w:rsidRPr="00AD4C0F" w:rsidRDefault="00216C31" w:rsidP="00216C31">
            <w:pPr>
              <w:spacing w:after="0" w:line="240" w:lineRule="auto"/>
              <w:jc w:val="center"/>
              <w:rPr>
                <w:rFonts w:ascii="Bookman Old Style" w:hAnsi="Bookman Old Style"/>
                <w:b/>
                <w:sz w:val="36"/>
                <w:szCs w:val="36"/>
              </w:rPr>
            </w:pPr>
            <w:r w:rsidRPr="00AD4C0F">
              <w:rPr>
                <w:rFonts w:ascii="Bookman Old Style" w:hAnsi="Bookman Old Style"/>
                <w:b/>
                <w:sz w:val="36"/>
                <w:szCs w:val="36"/>
              </w:rPr>
              <w:t>TO THE NATION</w:t>
            </w:r>
          </w:p>
          <w:p w:rsidR="00216C31" w:rsidRDefault="00216C31" w:rsidP="00216C31">
            <w:pPr>
              <w:spacing w:after="0" w:line="240" w:lineRule="auto"/>
              <w:jc w:val="center"/>
              <w:rPr>
                <w:rFonts w:ascii="Bookman Old Style" w:hAnsi="Bookman Old Style"/>
                <w:b/>
                <w:sz w:val="36"/>
                <w:szCs w:val="36"/>
              </w:rPr>
            </w:pPr>
          </w:p>
          <w:p w:rsidR="00216C31" w:rsidRPr="00AD4C0F" w:rsidRDefault="00216C31" w:rsidP="00216C31">
            <w:pPr>
              <w:spacing w:after="0" w:line="240" w:lineRule="auto"/>
              <w:jc w:val="center"/>
              <w:rPr>
                <w:rFonts w:ascii="Bookman Old Style" w:hAnsi="Bookman Old Style"/>
                <w:b/>
                <w:sz w:val="36"/>
                <w:szCs w:val="36"/>
              </w:rPr>
            </w:pPr>
          </w:p>
          <w:p w:rsidR="00216C31" w:rsidRPr="00AD4C0F" w:rsidRDefault="00216C31" w:rsidP="00216C31">
            <w:pPr>
              <w:spacing w:after="0" w:line="240" w:lineRule="auto"/>
              <w:jc w:val="center"/>
              <w:rPr>
                <w:rFonts w:ascii="Bookman Old Style" w:hAnsi="Bookman Old Style"/>
                <w:b/>
                <w:sz w:val="36"/>
                <w:szCs w:val="36"/>
              </w:rPr>
            </w:pPr>
            <w:r>
              <w:rPr>
                <w:rFonts w:ascii="Bookman Old Style" w:hAnsi="Bookman Old Style"/>
                <w:b/>
                <w:sz w:val="36"/>
                <w:szCs w:val="36"/>
              </w:rPr>
              <w:t xml:space="preserve">UPDATES ON MATTERS    </w:t>
            </w:r>
            <w:r w:rsidRPr="00AD4C0F">
              <w:rPr>
                <w:rFonts w:ascii="Bookman Old Style" w:hAnsi="Bookman Old Style"/>
                <w:b/>
                <w:sz w:val="36"/>
                <w:szCs w:val="36"/>
              </w:rPr>
              <w:t xml:space="preserve"> </w:t>
            </w:r>
          </w:p>
          <w:p w:rsidR="00216C31" w:rsidRPr="00AD4C0F" w:rsidRDefault="00216C31" w:rsidP="00216C31">
            <w:pPr>
              <w:spacing w:after="0" w:line="240" w:lineRule="auto"/>
              <w:jc w:val="center"/>
              <w:rPr>
                <w:rFonts w:ascii="Bookman Old Style" w:hAnsi="Bookman Old Style"/>
                <w:b/>
                <w:sz w:val="36"/>
                <w:szCs w:val="36"/>
              </w:rPr>
            </w:pPr>
            <w:r w:rsidRPr="00AD4C0F">
              <w:rPr>
                <w:rFonts w:ascii="Bookman Old Style" w:hAnsi="Bookman Old Style"/>
                <w:b/>
                <w:sz w:val="36"/>
                <w:szCs w:val="36"/>
              </w:rPr>
              <w:t xml:space="preserve"> </w:t>
            </w:r>
            <w:r>
              <w:rPr>
                <w:rFonts w:ascii="Bookman Old Style" w:hAnsi="Bookman Old Style"/>
                <w:b/>
                <w:sz w:val="36"/>
                <w:szCs w:val="36"/>
              </w:rPr>
              <w:t>REGARDING</w:t>
            </w:r>
            <w:r w:rsidRPr="00AD4C0F">
              <w:rPr>
                <w:rFonts w:ascii="Bookman Old Style" w:hAnsi="Bookman Old Style"/>
                <w:b/>
                <w:sz w:val="36"/>
                <w:szCs w:val="36"/>
              </w:rPr>
              <w:t xml:space="preserve"> CORONA VIRUS (COVID 19)</w:t>
            </w:r>
          </w:p>
          <w:p w:rsidR="00216C31" w:rsidRDefault="00216C31" w:rsidP="00216C31">
            <w:pPr>
              <w:spacing w:after="0" w:line="240" w:lineRule="auto"/>
              <w:jc w:val="center"/>
              <w:rPr>
                <w:rFonts w:ascii="Bookman Old Style" w:hAnsi="Bookman Old Style"/>
                <w:b/>
                <w:sz w:val="36"/>
                <w:szCs w:val="36"/>
              </w:rPr>
            </w:pPr>
          </w:p>
          <w:p w:rsidR="00216C31" w:rsidRDefault="00216C31" w:rsidP="00216C31">
            <w:pPr>
              <w:spacing w:after="0" w:line="240" w:lineRule="auto"/>
              <w:jc w:val="center"/>
              <w:rPr>
                <w:rFonts w:ascii="Bookman Old Style" w:hAnsi="Bookman Old Style"/>
                <w:b/>
                <w:sz w:val="36"/>
                <w:szCs w:val="36"/>
              </w:rPr>
            </w:pPr>
          </w:p>
          <w:p w:rsidR="00216C31" w:rsidRPr="00AD4C0F" w:rsidRDefault="00E349F4" w:rsidP="00216C31">
            <w:pPr>
              <w:spacing w:after="0" w:line="240" w:lineRule="auto"/>
              <w:jc w:val="center"/>
              <w:rPr>
                <w:rFonts w:ascii="Bookman Old Style" w:hAnsi="Bookman Old Style"/>
                <w:b/>
                <w:sz w:val="36"/>
                <w:szCs w:val="36"/>
              </w:rPr>
            </w:pPr>
            <w:r>
              <w:rPr>
                <w:rFonts w:ascii="Bookman Old Style" w:hAnsi="Bookman Old Style"/>
                <w:b/>
                <w:sz w:val="36"/>
                <w:szCs w:val="36"/>
              </w:rPr>
              <w:t>18</w:t>
            </w:r>
            <w:r w:rsidR="00216C31" w:rsidRPr="00074F5F">
              <w:rPr>
                <w:rFonts w:ascii="Bookman Old Style" w:hAnsi="Bookman Old Style"/>
                <w:b/>
                <w:sz w:val="36"/>
                <w:szCs w:val="36"/>
                <w:vertAlign w:val="superscript"/>
              </w:rPr>
              <w:t>TH</w:t>
            </w:r>
            <w:r w:rsidR="00216C31">
              <w:rPr>
                <w:rFonts w:ascii="Bookman Old Style" w:hAnsi="Bookman Old Style"/>
                <w:b/>
                <w:sz w:val="36"/>
                <w:szCs w:val="36"/>
              </w:rPr>
              <w:t xml:space="preserve"> MAY, 2020</w:t>
            </w:r>
          </w:p>
          <w:p w:rsidR="00216C31" w:rsidRDefault="00216C31" w:rsidP="00216C31">
            <w:pPr>
              <w:spacing w:after="0" w:line="240" w:lineRule="auto"/>
              <w:jc w:val="center"/>
              <w:rPr>
                <w:rFonts w:ascii="Bookman Old Style" w:hAnsi="Bookman Old Style"/>
                <w:sz w:val="36"/>
                <w:szCs w:val="36"/>
              </w:rPr>
            </w:pPr>
            <w:r>
              <w:rPr>
                <w:rFonts w:ascii="Bookman Old Style" w:hAnsi="Bookman Old Style"/>
                <w:b/>
                <w:sz w:val="36"/>
                <w:szCs w:val="36"/>
              </w:rPr>
              <w:t>NAKASERO</w:t>
            </w:r>
          </w:p>
        </w:tc>
      </w:tr>
    </w:tbl>
    <w:p w:rsidR="00216C31" w:rsidRDefault="001F6B0B" w:rsidP="00216C31">
      <w:pPr>
        <w:spacing w:after="0" w:line="240" w:lineRule="auto"/>
        <w:jc w:val="both"/>
        <w:rPr>
          <w:rFonts w:ascii="Bookman Old Style" w:hAnsi="Bookman Old Style"/>
          <w:sz w:val="36"/>
          <w:szCs w:val="36"/>
        </w:rPr>
      </w:pPr>
      <w:r>
        <w:rPr>
          <w:rFonts w:ascii="Bookman Old Style" w:hAnsi="Bookman Old Style"/>
          <w:sz w:val="36"/>
          <w:szCs w:val="36"/>
        </w:rPr>
        <w:t xml:space="preserve"> </w:t>
      </w:r>
    </w:p>
    <w:p w:rsidR="00216C31" w:rsidRDefault="00216C31" w:rsidP="00216C31">
      <w:pPr>
        <w:spacing w:after="0" w:line="240" w:lineRule="auto"/>
        <w:jc w:val="both"/>
        <w:rPr>
          <w:rFonts w:ascii="Bookman Old Style" w:hAnsi="Bookman Old Style"/>
          <w:sz w:val="36"/>
          <w:szCs w:val="36"/>
        </w:rPr>
      </w:pPr>
    </w:p>
    <w:p w:rsidR="00216C31" w:rsidRDefault="00216C31" w:rsidP="00216C31">
      <w:pPr>
        <w:spacing w:after="0" w:line="240" w:lineRule="auto"/>
        <w:jc w:val="both"/>
        <w:rPr>
          <w:rFonts w:ascii="Bookman Old Style" w:hAnsi="Bookman Old Style"/>
          <w:sz w:val="36"/>
          <w:szCs w:val="36"/>
        </w:rPr>
      </w:pPr>
    </w:p>
    <w:p w:rsidR="00216C31" w:rsidRDefault="00216C31" w:rsidP="00216C31">
      <w:pPr>
        <w:spacing w:after="0" w:line="240" w:lineRule="auto"/>
        <w:jc w:val="both"/>
        <w:rPr>
          <w:rFonts w:ascii="Bookman Old Style" w:hAnsi="Bookman Old Style"/>
          <w:sz w:val="36"/>
          <w:szCs w:val="36"/>
        </w:rPr>
      </w:pPr>
    </w:p>
    <w:p w:rsidR="00216C31" w:rsidRDefault="00216C31" w:rsidP="00216C31">
      <w:pPr>
        <w:spacing w:after="0" w:line="240" w:lineRule="auto"/>
        <w:jc w:val="both"/>
        <w:rPr>
          <w:rFonts w:ascii="Bookman Old Style" w:hAnsi="Bookman Old Style"/>
          <w:sz w:val="36"/>
          <w:szCs w:val="36"/>
        </w:rPr>
      </w:pPr>
    </w:p>
    <w:p w:rsidR="00216C31" w:rsidRDefault="00216C31" w:rsidP="00216C31">
      <w:pPr>
        <w:spacing w:after="0" w:line="240" w:lineRule="auto"/>
        <w:jc w:val="both"/>
        <w:rPr>
          <w:rFonts w:ascii="Bookman Old Style" w:hAnsi="Bookman Old Style"/>
          <w:sz w:val="36"/>
          <w:szCs w:val="36"/>
        </w:rPr>
      </w:pPr>
    </w:p>
    <w:p w:rsidR="00216C31" w:rsidRDefault="00216C31" w:rsidP="00216C31">
      <w:pPr>
        <w:spacing w:after="0" w:line="240" w:lineRule="auto"/>
        <w:jc w:val="both"/>
        <w:rPr>
          <w:rFonts w:ascii="Bookman Old Style" w:hAnsi="Bookman Old Style"/>
          <w:sz w:val="36"/>
          <w:szCs w:val="36"/>
        </w:rPr>
      </w:pPr>
    </w:p>
    <w:p w:rsidR="00216C31" w:rsidRDefault="00216C31" w:rsidP="00216C31">
      <w:pPr>
        <w:spacing w:after="0" w:line="240" w:lineRule="auto"/>
        <w:jc w:val="both"/>
        <w:rPr>
          <w:rFonts w:ascii="Bookman Old Style" w:hAnsi="Bookman Old Style"/>
          <w:sz w:val="36"/>
          <w:szCs w:val="36"/>
        </w:rPr>
      </w:pPr>
    </w:p>
    <w:p w:rsidR="00216C31" w:rsidRDefault="00216C31" w:rsidP="00216C31">
      <w:pPr>
        <w:spacing w:after="0" w:line="240" w:lineRule="auto"/>
        <w:jc w:val="both"/>
        <w:rPr>
          <w:rFonts w:ascii="Bookman Old Style" w:hAnsi="Bookman Old Style"/>
          <w:sz w:val="36"/>
          <w:szCs w:val="36"/>
        </w:rPr>
      </w:pPr>
      <w:r>
        <w:rPr>
          <w:rFonts w:ascii="Bookman Old Style" w:hAnsi="Bookman Old Style"/>
          <w:sz w:val="36"/>
          <w:szCs w:val="36"/>
        </w:rPr>
        <w:lastRenderedPageBreak/>
        <w:t>Countrymen and Countrywomen,</w:t>
      </w:r>
    </w:p>
    <w:p w:rsidR="00216C31" w:rsidRDefault="00216C31" w:rsidP="00216C31">
      <w:pPr>
        <w:spacing w:after="0" w:line="240" w:lineRule="auto"/>
        <w:jc w:val="both"/>
        <w:rPr>
          <w:rFonts w:ascii="Bookman Old Style" w:hAnsi="Bookman Old Style"/>
          <w:sz w:val="36"/>
          <w:szCs w:val="36"/>
        </w:rPr>
      </w:pPr>
    </w:p>
    <w:p w:rsidR="00216C31" w:rsidRDefault="00216C31" w:rsidP="00216C31">
      <w:pPr>
        <w:spacing w:after="0" w:line="240" w:lineRule="auto"/>
        <w:jc w:val="both"/>
        <w:rPr>
          <w:rFonts w:ascii="Bookman Old Style" w:hAnsi="Bookman Old Style"/>
          <w:sz w:val="36"/>
          <w:szCs w:val="36"/>
        </w:rPr>
      </w:pPr>
      <w:r w:rsidRPr="00E32E7C">
        <w:rPr>
          <w:rFonts w:ascii="Bookman Old Style" w:hAnsi="Bookman Old Style"/>
          <w:sz w:val="36"/>
          <w:szCs w:val="36"/>
        </w:rPr>
        <w:t>Greetings</w:t>
      </w:r>
      <w:r>
        <w:rPr>
          <w:rFonts w:ascii="Bookman Old Style" w:hAnsi="Bookman Old Style"/>
          <w:sz w:val="36"/>
          <w:szCs w:val="36"/>
        </w:rPr>
        <w:t>,</w:t>
      </w:r>
    </w:p>
    <w:p w:rsidR="00216C31" w:rsidRDefault="00216C31" w:rsidP="00216C31">
      <w:pPr>
        <w:spacing w:after="0" w:line="240" w:lineRule="auto"/>
        <w:jc w:val="both"/>
        <w:rPr>
          <w:rFonts w:ascii="Bookman Old Style" w:hAnsi="Bookman Old Style"/>
          <w:sz w:val="36"/>
          <w:szCs w:val="36"/>
        </w:rPr>
      </w:pPr>
    </w:p>
    <w:p w:rsidR="00216C31" w:rsidRDefault="006C3D71" w:rsidP="00216C31">
      <w:pPr>
        <w:spacing w:after="0" w:line="240" w:lineRule="auto"/>
        <w:jc w:val="both"/>
        <w:rPr>
          <w:rFonts w:ascii="Bookman Old Style" w:hAnsi="Bookman Old Style"/>
          <w:sz w:val="36"/>
          <w:szCs w:val="36"/>
        </w:rPr>
      </w:pPr>
      <w:r>
        <w:rPr>
          <w:rFonts w:ascii="Bookman Old Style" w:hAnsi="Bookman Old Style"/>
          <w:sz w:val="36"/>
          <w:szCs w:val="36"/>
        </w:rPr>
        <w:t>O</w:t>
      </w:r>
      <w:r w:rsidR="001E26A7">
        <w:rPr>
          <w:rFonts w:ascii="Bookman Old Style" w:hAnsi="Bookman Old Style"/>
          <w:sz w:val="36"/>
          <w:szCs w:val="36"/>
        </w:rPr>
        <w:t>nce</w:t>
      </w:r>
      <w:r w:rsidR="00216C31">
        <w:rPr>
          <w:rFonts w:ascii="Bookman Old Style" w:hAnsi="Bookman Old Style"/>
          <w:sz w:val="36"/>
          <w:szCs w:val="36"/>
        </w:rPr>
        <w:t xml:space="preserve"> again, </w:t>
      </w:r>
      <w:r>
        <w:rPr>
          <w:rFonts w:ascii="Bookman Old Style" w:hAnsi="Bookman Old Style"/>
          <w:sz w:val="36"/>
          <w:szCs w:val="36"/>
        </w:rPr>
        <w:t>I am here</w:t>
      </w:r>
      <w:r w:rsidR="00DC1921">
        <w:rPr>
          <w:rFonts w:ascii="Bookman Old Style" w:hAnsi="Bookman Old Style"/>
          <w:sz w:val="36"/>
          <w:szCs w:val="36"/>
        </w:rPr>
        <w:t>,</w:t>
      </w:r>
      <w:r>
        <w:rPr>
          <w:rFonts w:ascii="Bookman Old Style" w:hAnsi="Bookman Old Style"/>
          <w:sz w:val="36"/>
          <w:szCs w:val="36"/>
        </w:rPr>
        <w:t xml:space="preserve"> </w:t>
      </w:r>
      <w:r w:rsidR="00216C31">
        <w:rPr>
          <w:rFonts w:ascii="Bookman Old Style" w:hAnsi="Bookman Old Style"/>
          <w:sz w:val="36"/>
          <w:szCs w:val="36"/>
        </w:rPr>
        <w:t xml:space="preserve">to update you </w:t>
      </w:r>
      <w:r w:rsidR="001E26A7">
        <w:rPr>
          <w:rFonts w:ascii="Bookman Old Style" w:hAnsi="Bookman Old Style"/>
          <w:sz w:val="36"/>
          <w:szCs w:val="36"/>
        </w:rPr>
        <w:t xml:space="preserve">on </w:t>
      </w:r>
      <w:r w:rsidR="00216C31">
        <w:rPr>
          <w:rFonts w:ascii="Bookman Old Style" w:hAnsi="Bookman Old Style"/>
          <w:sz w:val="36"/>
          <w:szCs w:val="36"/>
        </w:rPr>
        <w:t xml:space="preserve">our </w:t>
      </w:r>
      <w:r w:rsidR="00DC1921">
        <w:rPr>
          <w:rFonts w:ascii="Bookman Old Style" w:hAnsi="Bookman Old Style"/>
          <w:sz w:val="36"/>
          <w:szCs w:val="36"/>
        </w:rPr>
        <w:t>common</w:t>
      </w:r>
      <w:r w:rsidR="001E26A7">
        <w:rPr>
          <w:rFonts w:ascii="Bookman Old Style" w:hAnsi="Bookman Old Style"/>
          <w:sz w:val="36"/>
          <w:szCs w:val="36"/>
        </w:rPr>
        <w:t xml:space="preserve"> </w:t>
      </w:r>
      <w:r w:rsidR="00216C31">
        <w:rPr>
          <w:rFonts w:ascii="Bookman Old Style" w:hAnsi="Bookman Old Style"/>
          <w:sz w:val="36"/>
          <w:szCs w:val="36"/>
        </w:rPr>
        <w:t>fight</w:t>
      </w:r>
      <w:r w:rsidR="00A0260A">
        <w:rPr>
          <w:rFonts w:ascii="Bookman Old Style" w:hAnsi="Bookman Old Style"/>
          <w:sz w:val="36"/>
          <w:szCs w:val="36"/>
        </w:rPr>
        <w:t xml:space="preserve"> against t</w:t>
      </w:r>
      <w:r w:rsidR="00216C31">
        <w:rPr>
          <w:rFonts w:ascii="Bookman Old Style" w:hAnsi="Bookman Old Style"/>
          <w:sz w:val="36"/>
          <w:szCs w:val="36"/>
        </w:rPr>
        <w:t>he corona-virus that we launched on the 18</w:t>
      </w:r>
      <w:r w:rsidR="00216C31" w:rsidRPr="00216C31">
        <w:rPr>
          <w:rFonts w:ascii="Bookman Old Style" w:hAnsi="Bookman Old Style"/>
          <w:sz w:val="36"/>
          <w:szCs w:val="36"/>
          <w:vertAlign w:val="superscript"/>
        </w:rPr>
        <w:t>th</w:t>
      </w:r>
      <w:r w:rsidR="00216C31">
        <w:rPr>
          <w:rFonts w:ascii="Bookman Old Style" w:hAnsi="Bookman Old Style"/>
          <w:sz w:val="36"/>
          <w:szCs w:val="36"/>
        </w:rPr>
        <w:t xml:space="preserve"> of March, 2020, even before a single case of that disease had manifested itself</w:t>
      </w:r>
      <w:r w:rsidR="00A0260A">
        <w:rPr>
          <w:rFonts w:ascii="Bookman Old Style" w:hAnsi="Bookman Old Style"/>
          <w:sz w:val="36"/>
          <w:szCs w:val="36"/>
        </w:rPr>
        <w:t>,</w:t>
      </w:r>
      <w:r w:rsidR="00216C31">
        <w:rPr>
          <w:rFonts w:ascii="Bookman Old Style" w:hAnsi="Bookman Old Style"/>
          <w:sz w:val="36"/>
          <w:szCs w:val="36"/>
        </w:rPr>
        <w:t xml:space="preserve"> at that time.  </w:t>
      </w:r>
    </w:p>
    <w:p w:rsidR="00216C31" w:rsidRDefault="00216C31" w:rsidP="00216C31">
      <w:pPr>
        <w:spacing w:after="0" w:line="240" w:lineRule="auto"/>
        <w:jc w:val="both"/>
        <w:rPr>
          <w:rFonts w:ascii="Bookman Old Style" w:hAnsi="Bookman Old Style"/>
          <w:sz w:val="36"/>
          <w:szCs w:val="36"/>
        </w:rPr>
      </w:pPr>
    </w:p>
    <w:p w:rsidR="00216C31" w:rsidRDefault="00216C31" w:rsidP="00216C31">
      <w:pPr>
        <w:spacing w:after="0" w:line="240" w:lineRule="auto"/>
        <w:jc w:val="both"/>
        <w:rPr>
          <w:rFonts w:ascii="Bookman Old Style" w:hAnsi="Bookman Old Style"/>
          <w:sz w:val="36"/>
          <w:szCs w:val="36"/>
        </w:rPr>
      </w:pPr>
      <w:r>
        <w:rPr>
          <w:rFonts w:ascii="Bookman Old Style" w:hAnsi="Bookman Old Style"/>
          <w:sz w:val="36"/>
          <w:szCs w:val="36"/>
        </w:rPr>
        <w:t>Between the 18</w:t>
      </w:r>
      <w:r w:rsidRPr="00216C31">
        <w:rPr>
          <w:rFonts w:ascii="Bookman Old Style" w:hAnsi="Bookman Old Style"/>
          <w:sz w:val="36"/>
          <w:szCs w:val="36"/>
          <w:vertAlign w:val="superscript"/>
        </w:rPr>
        <w:t>th</w:t>
      </w:r>
      <w:r>
        <w:rPr>
          <w:rFonts w:ascii="Bookman Old Style" w:hAnsi="Bookman Old Style"/>
          <w:sz w:val="36"/>
          <w:szCs w:val="36"/>
        </w:rPr>
        <w:t xml:space="preserve"> of March and the 30</w:t>
      </w:r>
      <w:r w:rsidRPr="00216C31">
        <w:rPr>
          <w:rFonts w:ascii="Bookman Old Style" w:hAnsi="Bookman Old Style"/>
          <w:sz w:val="36"/>
          <w:szCs w:val="36"/>
          <w:vertAlign w:val="superscript"/>
        </w:rPr>
        <w:t>th</w:t>
      </w:r>
      <w:r>
        <w:rPr>
          <w:rFonts w:ascii="Bookman Old Style" w:hAnsi="Bookman Old Style"/>
          <w:sz w:val="36"/>
          <w:szCs w:val="36"/>
        </w:rPr>
        <w:t xml:space="preserve"> of March, I announced a total of 35 drastic measures that involved most of the </w:t>
      </w:r>
      <w:r w:rsidR="001F08E2">
        <w:rPr>
          <w:rFonts w:ascii="Bookman Old Style" w:hAnsi="Bookman Old Style"/>
          <w:sz w:val="36"/>
          <w:szCs w:val="36"/>
        </w:rPr>
        <w:t>42m</w:t>
      </w:r>
      <w:r>
        <w:rPr>
          <w:rFonts w:ascii="Bookman Old Style" w:hAnsi="Bookman Old Style"/>
          <w:sz w:val="36"/>
          <w:szCs w:val="36"/>
        </w:rPr>
        <w:t>illion people of Uganda: students, Church ─ Mosque worshippers, travelers, etc. I congratulate you and thank all of you in participating</w:t>
      </w:r>
      <w:r w:rsidR="00A0260A">
        <w:rPr>
          <w:rFonts w:ascii="Bookman Old Style" w:hAnsi="Bookman Old Style"/>
          <w:sz w:val="36"/>
          <w:szCs w:val="36"/>
        </w:rPr>
        <w:t>,</w:t>
      </w:r>
      <w:r>
        <w:rPr>
          <w:rFonts w:ascii="Bookman Old Style" w:hAnsi="Bookman Old Style"/>
          <w:sz w:val="36"/>
          <w:szCs w:val="36"/>
        </w:rPr>
        <w:t xml:space="preserve"> willingly</w:t>
      </w:r>
      <w:r w:rsidR="00A0260A">
        <w:rPr>
          <w:rFonts w:ascii="Bookman Old Style" w:hAnsi="Bookman Old Style"/>
          <w:sz w:val="36"/>
          <w:szCs w:val="36"/>
        </w:rPr>
        <w:t>,</w:t>
      </w:r>
      <w:r>
        <w:rPr>
          <w:rFonts w:ascii="Bookman Old Style" w:hAnsi="Bookman Old Style"/>
          <w:sz w:val="36"/>
          <w:szCs w:val="36"/>
        </w:rPr>
        <w:t xml:space="preserve"> in this battle.</w:t>
      </w:r>
    </w:p>
    <w:p w:rsidR="00216C31" w:rsidRDefault="00216C31" w:rsidP="00216C31">
      <w:pPr>
        <w:spacing w:after="0" w:line="240" w:lineRule="auto"/>
        <w:jc w:val="both"/>
        <w:rPr>
          <w:rFonts w:ascii="Bookman Old Style" w:hAnsi="Bookman Old Style"/>
          <w:sz w:val="36"/>
          <w:szCs w:val="36"/>
        </w:rPr>
      </w:pPr>
    </w:p>
    <w:p w:rsidR="00216C31" w:rsidRDefault="00B439C8" w:rsidP="00216C31">
      <w:pPr>
        <w:spacing w:after="0" w:line="240" w:lineRule="auto"/>
        <w:jc w:val="both"/>
        <w:rPr>
          <w:rFonts w:ascii="Bookman Old Style" w:hAnsi="Bookman Old Style"/>
          <w:sz w:val="34"/>
          <w:szCs w:val="34"/>
        </w:rPr>
      </w:pPr>
      <w:r w:rsidRPr="008D4CB4">
        <w:rPr>
          <w:rFonts w:ascii="Bookman Old Style" w:hAnsi="Bookman Old Style"/>
          <w:sz w:val="34"/>
          <w:szCs w:val="34"/>
        </w:rPr>
        <w:t>As a consequence, even when the first case was discovered on the 21</w:t>
      </w:r>
      <w:r w:rsidRPr="008D4CB4">
        <w:rPr>
          <w:rFonts w:ascii="Bookman Old Style" w:hAnsi="Bookman Old Style"/>
          <w:sz w:val="34"/>
          <w:szCs w:val="34"/>
          <w:vertAlign w:val="superscript"/>
        </w:rPr>
        <w:t>st</w:t>
      </w:r>
      <w:r w:rsidRPr="008D4CB4">
        <w:rPr>
          <w:rFonts w:ascii="Bookman Old Style" w:hAnsi="Bookman Old Style"/>
          <w:sz w:val="34"/>
          <w:szCs w:val="34"/>
        </w:rPr>
        <w:t xml:space="preserve"> of March, 2020, in the form of a returnee from Dubai that was discovered by our temperature monitor at the Airport operated by a Health worker, </w:t>
      </w:r>
      <w:r w:rsidR="002B5D40" w:rsidRPr="008D4CB4">
        <w:rPr>
          <w:rFonts w:ascii="Bookman Old Style" w:hAnsi="Bookman Old Style"/>
          <w:sz w:val="34"/>
          <w:szCs w:val="34"/>
        </w:rPr>
        <w:t>Lillian Babirye</w:t>
      </w:r>
      <w:r w:rsidRPr="008D4CB4">
        <w:rPr>
          <w:rFonts w:ascii="Bookman Old Style" w:hAnsi="Bookman Old Style"/>
          <w:sz w:val="34"/>
          <w:szCs w:val="34"/>
        </w:rPr>
        <w:t xml:space="preserve">, we had already succeeded in dispersing our major population groups and the virus </w:t>
      </w:r>
      <w:r w:rsidR="00E349F4" w:rsidRPr="008D4CB4">
        <w:rPr>
          <w:rFonts w:ascii="Bookman Old Style" w:hAnsi="Bookman Old Style"/>
          <w:sz w:val="34"/>
          <w:szCs w:val="34"/>
        </w:rPr>
        <w:t>d</w:t>
      </w:r>
      <w:r w:rsidRPr="008D4CB4">
        <w:rPr>
          <w:rFonts w:ascii="Bookman Old Style" w:hAnsi="Bookman Old Style"/>
          <w:sz w:val="34"/>
          <w:szCs w:val="34"/>
        </w:rPr>
        <w:t>id not, it seems, succeed in penetrating our population. Here below are the daily tests of the different groups since the 18</w:t>
      </w:r>
      <w:r w:rsidRPr="008D4CB4">
        <w:rPr>
          <w:rFonts w:ascii="Bookman Old Style" w:hAnsi="Bookman Old Style"/>
          <w:sz w:val="34"/>
          <w:szCs w:val="34"/>
          <w:vertAlign w:val="superscript"/>
        </w:rPr>
        <w:t>th</w:t>
      </w:r>
      <w:r w:rsidRPr="008D4CB4">
        <w:rPr>
          <w:rFonts w:ascii="Bookman Old Style" w:hAnsi="Bookman Old Style"/>
          <w:sz w:val="34"/>
          <w:szCs w:val="34"/>
        </w:rPr>
        <w:t xml:space="preserve"> of March, 2020.</w:t>
      </w:r>
    </w:p>
    <w:p w:rsidR="00C20117" w:rsidRPr="008D4CB4" w:rsidRDefault="00C20117" w:rsidP="00216C31">
      <w:pPr>
        <w:spacing w:after="0" w:line="240" w:lineRule="auto"/>
        <w:jc w:val="both"/>
        <w:rPr>
          <w:rFonts w:ascii="Bookman Old Style" w:hAnsi="Bookman Old Style"/>
          <w:sz w:val="34"/>
          <w:szCs w:val="34"/>
        </w:rPr>
      </w:pPr>
    </w:p>
    <w:tbl>
      <w:tblPr>
        <w:tblStyle w:val="TableGrid"/>
        <w:tblW w:w="11376" w:type="dxa"/>
        <w:tblInd w:w="-522" w:type="dxa"/>
        <w:tblLayout w:type="fixed"/>
        <w:tblLook w:val="04A0" w:firstRow="1" w:lastRow="0" w:firstColumn="1" w:lastColumn="0" w:noHBand="0" w:noVBand="1"/>
      </w:tblPr>
      <w:tblGrid>
        <w:gridCol w:w="1163"/>
        <w:gridCol w:w="895"/>
        <w:gridCol w:w="912"/>
        <w:gridCol w:w="880"/>
        <w:gridCol w:w="896"/>
        <w:gridCol w:w="1075"/>
        <w:gridCol w:w="896"/>
        <w:gridCol w:w="896"/>
        <w:gridCol w:w="1075"/>
        <w:gridCol w:w="896"/>
        <w:gridCol w:w="896"/>
        <w:gridCol w:w="896"/>
      </w:tblGrid>
      <w:tr w:rsidR="00BA5F7D" w:rsidRPr="00865812" w:rsidTr="00B02D3A">
        <w:trPr>
          <w:trHeight w:val="317"/>
          <w:tblHeader/>
        </w:trPr>
        <w:tc>
          <w:tcPr>
            <w:tcW w:w="1163" w:type="dxa"/>
            <w:noWrap/>
            <w:vAlign w:val="bottom"/>
            <w:hideMark/>
          </w:tcPr>
          <w:p w:rsidR="00BA5F7D" w:rsidRPr="00CA7FB7" w:rsidRDefault="00BA5F7D" w:rsidP="00B02D3A">
            <w:pPr>
              <w:spacing w:after="0"/>
              <w:rPr>
                <w:b/>
                <w:bCs/>
              </w:rPr>
            </w:pPr>
          </w:p>
        </w:tc>
        <w:tc>
          <w:tcPr>
            <w:tcW w:w="2687" w:type="dxa"/>
            <w:gridSpan w:val="3"/>
            <w:vAlign w:val="bottom"/>
            <w:hideMark/>
          </w:tcPr>
          <w:p w:rsidR="00BA5F7D" w:rsidRPr="00865812" w:rsidRDefault="00BA5F7D" w:rsidP="00B02D3A">
            <w:pPr>
              <w:spacing w:after="0"/>
              <w:rPr>
                <w:b/>
                <w:bCs/>
                <w:sz w:val="20"/>
                <w:szCs w:val="20"/>
              </w:rPr>
            </w:pPr>
            <w:r w:rsidRPr="00865812">
              <w:rPr>
                <w:b/>
                <w:bCs/>
                <w:sz w:val="20"/>
                <w:szCs w:val="20"/>
              </w:rPr>
              <w:t>RUTURNING TRAVELERS, CONTACTS &amp; ALERTS</w:t>
            </w:r>
          </w:p>
        </w:tc>
        <w:tc>
          <w:tcPr>
            <w:tcW w:w="2867" w:type="dxa"/>
            <w:gridSpan w:val="3"/>
            <w:noWrap/>
            <w:vAlign w:val="bottom"/>
            <w:hideMark/>
          </w:tcPr>
          <w:p w:rsidR="00BA5F7D" w:rsidRPr="00865812" w:rsidRDefault="00BA5F7D" w:rsidP="00B02D3A">
            <w:pPr>
              <w:spacing w:after="0"/>
              <w:rPr>
                <w:b/>
                <w:bCs/>
                <w:sz w:val="20"/>
                <w:szCs w:val="20"/>
              </w:rPr>
            </w:pPr>
            <w:r w:rsidRPr="00865812">
              <w:rPr>
                <w:b/>
                <w:bCs/>
                <w:sz w:val="20"/>
                <w:szCs w:val="20"/>
              </w:rPr>
              <w:t>DRIVER SAMPLES TESTED</w:t>
            </w:r>
          </w:p>
        </w:tc>
        <w:tc>
          <w:tcPr>
            <w:tcW w:w="2867" w:type="dxa"/>
            <w:gridSpan w:val="3"/>
            <w:vAlign w:val="bottom"/>
            <w:hideMark/>
          </w:tcPr>
          <w:p w:rsidR="00BA5F7D" w:rsidRPr="00865812" w:rsidRDefault="00BA5F7D" w:rsidP="00B02D3A">
            <w:pPr>
              <w:spacing w:after="0"/>
              <w:rPr>
                <w:b/>
                <w:bCs/>
                <w:sz w:val="20"/>
                <w:szCs w:val="20"/>
              </w:rPr>
            </w:pPr>
            <w:r w:rsidRPr="00865812">
              <w:rPr>
                <w:b/>
                <w:bCs/>
                <w:sz w:val="20"/>
                <w:szCs w:val="20"/>
              </w:rPr>
              <w:t>Field Assessment Survey</w:t>
            </w:r>
          </w:p>
        </w:tc>
        <w:tc>
          <w:tcPr>
            <w:tcW w:w="1792" w:type="dxa"/>
            <w:gridSpan w:val="2"/>
            <w:noWrap/>
            <w:vAlign w:val="bottom"/>
            <w:hideMark/>
          </w:tcPr>
          <w:p w:rsidR="00BA5F7D" w:rsidRPr="00865812" w:rsidRDefault="00BA5F7D" w:rsidP="00B02D3A">
            <w:pPr>
              <w:spacing w:after="0"/>
              <w:rPr>
                <w:b/>
                <w:bCs/>
                <w:sz w:val="20"/>
                <w:szCs w:val="20"/>
              </w:rPr>
            </w:pPr>
            <w:r w:rsidRPr="00865812">
              <w:rPr>
                <w:b/>
                <w:bCs/>
                <w:sz w:val="20"/>
                <w:szCs w:val="20"/>
              </w:rPr>
              <w:t>Grand Total</w:t>
            </w:r>
          </w:p>
        </w:tc>
      </w:tr>
      <w:tr w:rsidR="00B02D3A" w:rsidRPr="00865812" w:rsidTr="00B02D3A">
        <w:trPr>
          <w:trHeight w:val="317"/>
          <w:tblHeader/>
        </w:trPr>
        <w:tc>
          <w:tcPr>
            <w:tcW w:w="1163" w:type="dxa"/>
            <w:vAlign w:val="bottom"/>
            <w:hideMark/>
          </w:tcPr>
          <w:p w:rsidR="00BA5F7D" w:rsidRPr="00CA7FB7" w:rsidRDefault="00BA5F7D" w:rsidP="00B02D3A">
            <w:pPr>
              <w:spacing w:after="0"/>
              <w:rPr>
                <w:b/>
                <w:bCs/>
              </w:rPr>
            </w:pPr>
            <w:r w:rsidRPr="00CA7FB7">
              <w:rPr>
                <w:b/>
                <w:bCs/>
              </w:rPr>
              <w:t>Date</w:t>
            </w:r>
          </w:p>
        </w:tc>
        <w:tc>
          <w:tcPr>
            <w:tcW w:w="895" w:type="dxa"/>
            <w:vAlign w:val="bottom"/>
            <w:hideMark/>
          </w:tcPr>
          <w:p w:rsidR="00BA5F7D" w:rsidRPr="00865812" w:rsidRDefault="00BA5F7D" w:rsidP="00B02D3A">
            <w:pPr>
              <w:spacing w:after="0"/>
              <w:rPr>
                <w:b/>
                <w:bCs/>
                <w:sz w:val="20"/>
                <w:szCs w:val="20"/>
              </w:rPr>
            </w:pPr>
            <w:r w:rsidRPr="00865812">
              <w:rPr>
                <w:b/>
                <w:bCs/>
                <w:sz w:val="20"/>
                <w:szCs w:val="20"/>
              </w:rPr>
              <w:t>Positive</w:t>
            </w:r>
          </w:p>
        </w:tc>
        <w:tc>
          <w:tcPr>
            <w:tcW w:w="912" w:type="dxa"/>
            <w:vAlign w:val="bottom"/>
            <w:hideMark/>
          </w:tcPr>
          <w:p w:rsidR="00BA5F7D" w:rsidRPr="00B02D3A" w:rsidRDefault="00BA5F7D" w:rsidP="00B02D3A">
            <w:pPr>
              <w:spacing w:after="0"/>
              <w:rPr>
                <w:b/>
                <w:bCs/>
                <w:sz w:val="18"/>
                <w:szCs w:val="18"/>
              </w:rPr>
            </w:pPr>
            <w:r w:rsidRPr="00B02D3A">
              <w:rPr>
                <w:b/>
                <w:bCs/>
                <w:sz w:val="18"/>
                <w:szCs w:val="18"/>
              </w:rPr>
              <w:t>Negative</w:t>
            </w:r>
          </w:p>
        </w:tc>
        <w:tc>
          <w:tcPr>
            <w:tcW w:w="880" w:type="dxa"/>
            <w:vAlign w:val="bottom"/>
            <w:hideMark/>
          </w:tcPr>
          <w:p w:rsidR="00BA5F7D" w:rsidRPr="00865812" w:rsidRDefault="00BA5F7D" w:rsidP="00B02D3A">
            <w:pPr>
              <w:spacing w:after="0"/>
              <w:rPr>
                <w:b/>
                <w:bCs/>
                <w:sz w:val="20"/>
                <w:szCs w:val="20"/>
              </w:rPr>
            </w:pPr>
            <w:r w:rsidRPr="00865812">
              <w:rPr>
                <w:b/>
                <w:bCs/>
                <w:sz w:val="20"/>
                <w:szCs w:val="20"/>
              </w:rPr>
              <w:t>Total</w:t>
            </w:r>
          </w:p>
        </w:tc>
        <w:tc>
          <w:tcPr>
            <w:tcW w:w="896" w:type="dxa"/>
            <w:vAlign w:val="bottom"/>
            <w:hideMark/>
          </w:tcPr>
          <w:p w:rsidR="00BA5F7D" w:rsidRPr="00865812" w:rsidRDefault="00BA5F7D" w:rsidP="00B02D3A">
            <w:pPr>
              <w:spacing w:after="0"/>
              <w:rPr>
                <w:b/>
                <w:bCs/>
                <w:sz w:val="20"/>
                <w:szCs w:val="20"/>
              </w:rPr>
            </w:pPr>
            <w:r w:rsidRPr="00865812">
              <w:rPr>
                <w:b/>
                <w:bCs/>
                <w:sz w:val="20"/>
                <w:szCs w:val="20"/>
              </w:rPr>
              <w:t>Positive</w:t>
            </w:r>
          </w:p>
        </w:tc>
        <w:tc>
          <w:tcPr>
            <w:tcW w:w="1075" w:type="dxa"/>
            <w:vAlign w:val="bottom"/>
            <w:hideMark/>
          </w:tcPr>
          <w:p w:rsidR="00BA5F7D" w:rsidRPr="00865812" w:rsidRDefault="00BA5F7D" w:rsidP="00B02D3A">
            <w:pPr>
              <w:spacing w:after="0"/>
              <w:rPr>
                <w:b/>
                <w:bCs/>
                <w:sz w:val="20"/>
                <w:szCs w:val="20"/>
              </w:rPr>
            </w:pPr>
            <w:r w:rsidRPr="00865812">
              <w:rPr>
                <w:b/>
                <w:bCs/>
                <w:sz w:val="20"/>
                <w:szCs w:val="20"/>
              </w:rPr>
              <w:t>Negative</w:t>
            </w:r>
          </w:p>
        </w:tc>
        <w:tc>
          <w:tcPr>
            <w:tcW w:w="896" w:type="dxa"/>
            <w:vAlign w:val="bottom"/>
            <w:hideMark/>
          </w:tcPr>
          <w:p w:rsidR="00BA5F7D" w:rsidRPr="00865812" w:rsidRDefault="00BA5F7D" w:rsidP="00B02D3A">
            <w:pPr>
              <w:spacing w:after="0"/>
              <w:rPr>
                <w:b/>
                <w:bCs/>
                <w:sz w:val="20"/>
                <w:szCs w:val="20"/>
              </w:rPr>
            </w:pPr>
            <w:r w:rsidRPr="00865812">
              <w:rPr>
                <w:b/>
                <w:bCs/>
                <w:sz w:val="20"/>
                <w:szCs w:val="20"/>
              </w:rPr>
              <w:t>Total</w:t>
            </w:r>
          </w:p>
        </w:tc>
        <w:tc>
          <w:tcPr>
            <w:tcW w:w="896" w:type="dxa"/>
            <w:vAlign w:val="bottom"/>
            <w:hideMark/>
          </w:tcPr>
          <w:p w:rsidR="00BA5F7D" w:rsidRPr="00865812" w:rsidRDefault="00BA5F7D" w:rsidP="00B02D3A">
            <w:pPr>
              <w:spacing w:after="0"/>
              <w:rPr>
                <w:b/>
                <w:bCs/>
                <w:sz w:val="20"/>
                <w:szCs w:val="20"/>
              </w:rPr>
            </w:pPr>
            <w:r w:rsidRPr="00865812">
              <w:rPr>
                <w:b/>
                <w:bCs/>
                <w:sz w:val="20"/>
                <w:szCs w:val="20"/>
              </w:rPr>
              <w:t>Positive</w:t>
            </w:r>
          </w:p>
        </w:tc>
        <w:tc>
          <w:tcPr>
            <w:tcW w:w="1075" w:type="dxa"/>
            <w:vAlign w:val="bottom"/>
            <w:hideMark/>
          </w:tcPr>
          <w:p w:rsidR="00BA5F7D" w:rsidRPr="00865812" w:rsidRDefault="00BA5F7D" w:rsidP="00B02D3A">
            <w:pPr>
              <w:spacing w:after="0"/>
              <w:rPr>
                <w:b/>
                <w:bCs/>
                <w:sz w:val="20"/>
                <w:szCs w:val="20"/>
              </w:rPr>
            </w:pPr>
            <w:r w:rsidRPr="00865812">
              <w:rPr>
                <w:b/>
                <w:bCs/>
                <w:sz w:val="20"/>
                <w:szCs w:val="20"/>
              </w:rPr>
              <w:t>Negative</w:t>
            </w:r>
          </w:p>
        </w:tc>
        <w:tc>
          <w:tcPr>
            <w:tcW w:w="896" w:type="dxa"/>
            <w:vAlign w:val="bottom"/>
            <w:hideMark/>
          </w:tcPr>
          <w:p w:rsidR="00BA5F7D" w:rsidRPr="00865812" w:rsidRDefault="00BA5F7D" w:rsidP="00B02D3A">
            <w:pPr>
              <w:spacing w:after="0"/>
              <w:rPr>
                <w:b/>
                <w:bCs/>
                <w:sz w:val="20"/>
                <w:szCs w:val="20"/>
              </w:rPr>
            </w:pPr>
            <w:r w:rsidRPr="00865812">
              <w:rPr>
                <w:b/>
                <w:bCs/>
                <w:sz w:val="20"/>
                <w:szCs w:val="20"/>
              </w:rPr>
              <w:t>Total</w:t>
            </w:r>
          </w:p>
        </w:tc>
        <w:tc>
          <w:tcPr>
            <w:tcW w:w="896" w:type="dxa"/>
            <w:noWrap/>
            <w:vAlign w:val="bottom"/>
            <w:hideMark/>
          </w:tcPr>
          <w:p w:rsidR="00BA5F7D" w:rsidRPr="00865812" w:rsidRDefault="00BA5F7D" w:rsidP="00B02D3A">
            <w:pPr>
              <w:spacing w:after="0"/>
              <w:rPr>
                <w:b/>
                <w:bCs/>
                <w:sz w:val="20"/>
                <w:szCs w:val="20"/>
              </w:rPr>
            </w:pPr>
            <w:r w:rsidRPr="00865812">
              <w:rPr>
                <w:b/>
                <w:bCs/>
                <w:sz w:val="20"/>
                <w:szCs w:val="20"/>
              </w:rPr>
              <w:t>Tested</w:t>
            </w:r>
          </w:p>
        </w:tc>
        <w:tc>
          <w:tcPr>
            <w:tcW w:w="896" w:type="dxa"/>
            <w:noWrap/>
            <w:vAlign w:val="bottom"/>
            <w:hideMark/>
          </w:tcPr>
          <w:p w:rsidR="00BA5F7D" w:rsidRPr="00865812" w:rsidRDefault="00BA5F7D" w:rsidP="00206933">
            <w:pPr>
              <w:spacing w:after="0"/>
              <w:rPr>
                <w:b/>
                <w:bCs/>
                <w:sz w:val="20"/>
                <w:szCs w:val="20"/>
              </w:rPr>
            </w:pPr>
            <w:r w:rsidRPr="00865812">
              <w:rPr>
                <w:b/>
                <w:bCs/>
                <w:sz w:val="20"/>
                <w:szCs w:val="20"/>
              </w:rPr>
              <w:t>Pos</w:t>
            </w:r>
            <w:r w:rsidR="00206933">
              <w:rPr>
                <w:b/>
                <w:bCs/>
                <w:sz w:val="20"/>
                <w:szCs w:val="20"/>
              </w:rPr>
              <w:t>itive</w:t>
            </w:r>
          </w:p>
        </w:tc>
      </w:tr>
      <w:tr w:rsidR="00B02D3A" w:rsidRPr="00CA7FB7" w:rsidTr="00B02D3A">
        <w:trPr>
          <w:trHeight w:val="317"/>
        </w:trPr>
        <w:tc>
          <w:tcPr>
            <w:tcW w:w="1163" w:type="dxa"/>
            <w:vAlign w:val="bottom"/>
            <w:hideMark/>
          </w:tcPr>
          <w:p w:rsidR="00BA5F7D" w:rsidRPr="00CA7FB7" w:rsidRDefault="00BA5F7D" w:rsidP="00B02D3A">
            <w:pPr>
              <w:spacing w:after="0"/>
              <w:rPr>
                <w:b/>
                <w:bCs/>
              </w:rPr>
            </w:pPr>
            <w:r w:rsidRPr="00CA7FB7">
              <w:rPr>
                <w:b/>
                <w:bCs/>
              </w:rPr>
              <w:t>Before 21 March</w:t>
            </w:r>
          </w:p>
        </w:tc>
        <w:tc>
          <w:tcPr>
            <w:tcW w:w="895" w:type="dxa"/>
            <w:vAlign w:val="bottom"/>
            <w:hideMark/>
          </w:tcPr>
          <w:p w:rsidR="00BA5F7D" w:rsidRPr="00CA7FB7" w:rsidRDefault="00BA5F7D" w:rsidP="00B02D3A">
            <w:pPr>
              <w:spacing w:after="0"/>
              <w:jc w:val="right"/>
            </w:pPr>
            <w:r w:rsidRPr="00CA7FB7">
              <w:t>0</w:t>
            </w:r>
          </w:p>
        </w:tc>
        <w:tc>
          <w:tcPr>
            <w:tcW w:w="912" w:type="dxa"/>
            <w:vAlign w:val="bottom"/>
            <w:hideMark/>
          </w:tcPr>
          <w:p w:rsidR="00BA5F7D" w:rsidRPr="00CA7FB7" w:rsidRDefault="00BA5F7D" w:rsidP="00B02D3A">
            <w:pPr>
              <w:spacing w:after="0"/>
              <w:jc w:val="right"/>
            </w:pPr>
            <w:r w:rsidRPr="00CA7FB7">
              <w:t>15</w:t>
            </w:r>
          </w:p>
        </w:tc>
        <w:tc>
          <w:tcPr>
            <w:tcW w:w="880" w:type="dxa"/>
            <w:vAlign w:val="bottom"/>
            <w:hideMark/>
          </w:tcPr>
          <w:p w:rsidR="00BA5F7D" w:rsidRPr="00CA7FB7" w:rsidRDefault="00BA5F7D" w:rsidP="00B02D3A">
            <w:pPr>
              <w:spacing w:after="0"/>
              <w:jc w:val="right"/>
              <w:rPr>
                <w:b/>
                <w:bCs/>
              </w:rPr>
            </w:pPr>
            <w:r w:rsidRPr="00CA7FB7">
              <w:rPr>
                <w:b/>
                <w:bCs/>
              </w:rPr>
              <w:t>15</w:t>
            </w:r>
          </w:p>
        </w:tc>
        <w:tc>
          <w:tcPr>
            <w:tcW w:w="896" w:type="dxa"/>
            <w:noWrap/>
            <w:vAlign w:val="bottom"/>
            <w:hideMark/>
          </w:tcPr>
          <w:p w:rsidR="00BA5F7D" w:rsidRPr="00CA7FB7" w:rsidRDefault="00BA5F7D" w:rsidP="00B02D3A">
            <w:pPr>
              <w:spacing w:after="0"/>
              <w:jc w:val="right"/>
            </w:pPr>
          </w:p>
        </w:tc>
        <w:tc>
          <w:tcPr>
            <w:tcW w:w="1075" w:type="dxa"/>
            <w:noWrap/>
            <w:vAlign w:val="bottom"/>
            <w:hideMark/>
          </w:tcPr>
          <w:p w:rsidR="00BA5F7D" w:rsidRPr="00CA7FB7" w:rsidRDefault="00BA5F7D" w:rsidP="00B02D3A">
            <w:pPr>
              <w:spacing w:after="0"/>
              <w:jc w:val="right"/>
            </w:pPr>
          </w:p>
        </w:tc>
        <w:tc>
          <w:tcPr>
            <w:tcW w:w="896" w:type="dxa"/>
            <w:noWrap/>
            <w:vAlign w:val="bottom"/>
            <w:hideMark/>
          </w:tcPr>
          <w:p w:rsidR="00BA5F7D" w:rsidRPr="00CA7FB7" w:rsidRDefault="00BA5F7D" w:rsidP="00B02D3A">
            <w:pPr>
              <w:spacing w:after="0"/>
              <w:jc w:val="right"/>
              <w:rPr>
                <w:b/>
              </w:rPr>
            </w:pPr>
            <w:r w:rsidRPr="00CA7FB7">
              <w:rPr>
                <w:b/>
              </w:rPr>
              <w:t>0</w:t>
            </w:r>
          </w:p>
        </w:tc>
        <w:tc>
          <w:tcPr>
            <w:tcW w:w="896" w:type="dxa"/>
            <w:noWrap/>
            <w:vAlign w:val="bottom"/>
            <w:hideMark/>
          </w:tcPr>
          <w:p w:rsidR="00BA5F7D" w:rsidRPr="00CA7FB7" w:rsidRDefault="00BA5F7D" w:rsidP="00B02D3A">
            <w:pPr>
              <w:spacing w:after="0"/>
              <w:jc w:val="right"/>
            </w:pPr>
          </w:p>
        </w:tc>
        <w:tc>
          <w:tcPr>
            <w:tcW w:w="1075" w:type="dxa"/>
            <w:noWrap/>
            <w:vAlign w:val="bottom"/>
            <w:hideMark/>
          </w:tcPr>
          <w:p w:rsidR="00BA5F7D" w:rsidRPr="00CA7FB7" w:rsidRDefault="00BA5F7D" w:rsidP="00B02D3A">
            <w:pPr>
              <w:spacing w:after="0"/>
              <w:jc w:val="right"/>
            </w:pPr>
          </w:p>
        </w:tc>
        <w:tc>
          <w:tcPr>
            <w:tcW w:w="896" w:type="dxa"/>
            <w:noWrap/>
            <w:vAlign w:val="bottom"/>
            <w:hideMark/>
          </w:tcPr>
          <w:p w:rsidR="00BA5F7D" w:rsidRPr="00CA7FB7" w:rsidRDefault="00BA5F7D" w:rsidP="00B02D3A">
            <w:pPr>
              <w:spacing w:after="0"/>
              <w:jc w:val="right"/>
              <w:rPr>
                <w:b/>
                <w:bCs/>
              </w:rPr>
            </w:pPr>
            <w:r w:rsidRPr="00CA7FB7">
              <w:rPr>
                <w:b/>
                <w:bCs/>
              </w:rPr>
              <w:t>0</w:t>
            </w:r>
          </w:p>
        </w:tc>
        <w:tc>
          <w:tcPr>
            <w:tcW w:w="896" w:type="dxa"/>
            <w:noWrap/>
            <w:vAlign w:val="bottom"/>
            <w:hideMark/>
          </w:tcPr>
          <w:p w:rsidR="00BA5F7D" w:rsidRPr="00CA7FB7" w:rsidRDefault="00BA5F7D" w:rsidP="00B02D3A">
            <w:pPr>
              <w:spacing w:after="0"/>
              <w:jc w:val="right"/>
            </w:pPr>
            <w:r w:rsidRPr="00CA7FB7">
              <w:t>15</w:t>
            </w:r>
          </w:p>
        </w:tc>
        <w:tc>
          <w:tcPr>
            <w:tcW w:w="896" w:type="dxa"/>
            <w:noWrap/>
            <w:vAlign w:val="bottom"/>
            <w:hideMark/>
          </w:tcPr>
          <w:p w:rsidR="00BA5F7D" w:rsidRPr="00CA7FB7" w:rsidRDefault="00BA5F7D" w:rsidP="00E4690E">
            <w:pPr>
              <w:spacing w:after="0"/>
              <w:jc w:val="center"/>
              <w:rPr>
                <w:b/>
                <w:bCs/>
              </w:rPr>
            </w:pPr>
            <w:r w:rsidRPr="00CA7FB7">
              <w:rPr>
                <w:b/>
                <w:bCs/>
              </w:rPr>
              <w:t>0</w:t>
            </w:r>
          </w:p>
        </w:tc>
      </w:tr>
      <w:tr w:rsidR="00B02D3A" w:rsidRPr="00CA7FB7" w:rsidTr="00B02D3A">
        <w:trPr>
          <w:trHeight w:val="317"/>
        </w:trPr>
        <w:tc>
          <w:tcPr>
            <w:tcW w:w="1163" w:type="dxa"/>
            <w:vAlign w:val="bottom"/>
            <w:hideMark/>
          </w:tcPr>
          <w:p w:rsidR="00BA5F7D" w:rsidRPr="00436CFC" w:rsidRDefault="00BA5F7D" w:rsidP="00B02D3A">
            <w:pPr>
              <w:spacing w:after="0"/>
              <w:rPr>
                <w:b/>
                <w:bCs/>
                <w:sz w:val="20"/>
                <w:szCs w:val="20"/>
              </w:rPr>
            </w:pPr>
            <w:r w:rsidRPr="00436CFC">
              <w:rPr>
                <w:b/>
                <w:bCs/>
                <w:sz w:val="20"/>
                <w:szCs w:val="20"/>
              </w:rPr>
              <w:t>21-Mar-20</w:t>
            </w:r>
          </w:p>
        </w:tc>
        <w:tc>
          <w:tcPr>
            <w:tcW w:w="895" w:type="dxa"/>
            <w:vAlign w:val="bottom"/>
            <w:hideMark/>
          </w:tcPr>
          <w:p w:rsidR="00BA5F7D" w:rsidRPr="00CA7FB7" w:rsidRDefault="00BA5F7D" w:rsidP="00B02D3A">
            <w:pPr>
              <w:spacing w:after="0"/>
              <w:jc w:val="right"/>
            </w:pPr>
            <w:r w:rsidRPr="00CA7FB7">
              <w:t>1</w:t>
            </w:r>
          </w:p>
        </w:tc>
        <w:tc>
          <w:tcPr>
            <w:tcW w:w="912" w:type="dxa"/>
            <w:vAlign w:val="bottom"/>
            <w:hideMark/>
          </w:tcPr>
          <w:p w:rsidR="00BA5F7D" w:rsidRPr="00CA7FB7" w:rsidRDefault="00BA5F7D" w:rsidP="00B02D3A">
            <w:pPr>
              <w:spacing w:after="0"/>
              <w:jc w:val="right"/>
            </w:pPr>
            <w:r w:rsidRPr="00CA7FB7">
              <w:t>10</w:t>
            </w:r>
          </w:p>
        </w:tc>
        <w:tc>
          <w:tcPr>
            <w:tcW w:w="880" w:type="dxa"/>
            <w:vAlign w:val="bottom"/>
            <w:hideMark/>
          </w:tcPr>
          <w:p w:rsidR="00BA5F7D" w:rsidRPr="00CA7FB7" w:rsidRDefault="00BA5F7D" w:rsidP="00B02D3A">
            <w:pPr>
              <w:spacing w:after="0"/>
              <w:jc w:val="right"/>
              <w:rPr>
                <w:b/>
                <w:bCs/>
              </w:rPr>
            </w:pPr>
            <w:r w:rsidRPr="00CA7FB7">
              <w:rPr>
                <w:b/>
                <w:bCs/>
              </w:rPr>
              <w:t>11</w:t>
            </w:r>
          </w:p>
        </w:tc>
        <w:tc>
          <w:tcPr>
            <w:tcW w:w="896" w:type="dxa"/>
            <w:noWrap/>
            <w:vAlign w:val="bottom"/>
            <w:hideMark/>
          </w:tcPr>
          <w:p w:rsidR="00BA5F7D" w:rsidRPr="00CA7FB7" w:rsidRDefault="00BA5F7D" w:rsidP="00B02D3A">
            <w:pPr>
              <w:spacing w:after="0"/>
              <w:jc w:val="right"/>
            </w:pPr>
          </w:p>
        </w:tc>
        <w:tc>
          <w:tcPr>
            <w:tcW w:w="1075" w:type="dxa"/>
            <w:noWrap/>
            <w:vAlign w:val="bottom"/>
            <w:hideMark/>
          </w:tcPr>
          <w:p w:rsidR="00BA5F7D" w:rsidRPr="00CA7FB7" w:rsidRDefault="00BA5F7D" w:rsidP="00B02D3A">
            <w:pPr>
              <w:spacing w:after="0"/>
              <w:jc w:val="right"/>
            </w:pPr>
          </w:p>
        </w:tc>
        <w:tc>
          <w:tcPr>
            <w:tcW w:w="896" w:type="dxa"/>
            <w:noWrap/>
            <w:vAlign w:val="bottom"/>
            <w:hideMark/>
          </w:tcPr>
          <w:p w:rsidR="00BA5F7D" w:rsidRPr="00CA7FB7" w:rsidRDefault="00BA5F7D" w:rsidP="00B02D3A">
            <w:pPr>
              <w:spacing w:after="0"/>
              <w:jc w:val="right"/>
              <w:rPr>
                <w:b/>
              </w:rPr>
            </w:pPr>
            <w:r w:rsidRPr="00CA7FB7">
              <w:rPr>
                <w:b/>
              </w:rPr>
              <w:t>0</w:t>
            </w:r>
          </w:p>
        </w:tc>
        <w:tc>
          <w:tcPr>
            <w:tcW w:w="896" w:type="dxa"/>
            <w:noWrap/>
            <w:vAlign w:val="bottom"/>
            <w:hideMark/>
          </w:tcPr>
          <w:p w:rsidR="00BA5F7D" w:rsidRPr="00CA7FB7" w:rsidRDefault="00BA5F7D" w:rsidP="00B02D3A">
            <w:pPr>
              <w:spacing w:after="0"/>
              <w:jc w:val="right"/>
            </w:pPr>
          </w:p>
        </w:tc>
        <w:tc>
          <w:tcPr>
            <w:tcW w:w="1075" w:type="dxa"/>
            <w:noWrap/>
            <w:vAlign w:val="bottom"/>
            <w:hideMark/>
          </w:tcPr>
          <w:p w:rsidR="00BA5F7D" w:rsidRPr="00CA7FB7" w:rsidRDefault="00BA5F7D" w:rsidP="00B02D3A">
            <w:pPr>
              <w:spacing w:after="0"/>
              <w:jc w:val="right"/>
            </w:pPr>
          </w:p>
        </w:tc>
        <w:tc>
          <w:tcPr>
            <w:tcW w:w="896" w:type="dxa"/>
            <w:noWrap/>
            <w:vAlign w:val="bottom"/>
            <w:hideMark/>
          </w:tcPr>
          <w:p w:rsidR="00BA5F7D" w:rsidRPr="00CA7FB7" w:rsidRDefault="00BA5F7D" w:rsidP="00B02D3A">
            <w:pPr>
              <w:spacing w:after="0"/>
              <w:jc w:val="right"/>
              <w:rPr>
                <w:b/>
                <w:bCs/>
              </w:rPr>
            </w:pPr>
            <w:r w:rsidRPr="00CA7FB7">
              <w:rPr>
                <w:b/>
                <w:bCs/>
              </w:rPr>
              <w:t>0</w:t>
            </w:r>
          </w:p>
        </w:tc>
        <w:tc>
          <w:tcPr>
            <w:tcW w:w="896" w:type="dxa"/>
            <w:noWrap/>
            <w:vAlign w:val="bottom"/>
            <w:hideMark/>
          </w:tcPr>
          <w:p w:rsidR="00BA5F7D" w:rsidRPr="00CA7FB7" w:rsidRDefault="00BA5F7D" w:rsidP="00B02D3A">
            <w:pPr>
              <w:spacing w:after="0"/>
              <w:jc w:val="right"/>
            </w:pPr>
            <w:r w:rsidRPr="00CA7FB7">
              <w:t>11</w:t>
            </w:r>
          </w:p>
        </w:tc>
        <w:tc>
          <w:tcPr>
            <w:tcW w:w="896" w:type="dxa"/>
            <w:noWrap/>
            <w:vAlign w:val="bottom"/>
            <w:hideMark/>
          </w:tcPr>
          <w:p w:rsidR="00BA5F7D" w:rsidRPr="00CA7FB7" w:rsidRDefault="00BA5F7D" w:rsidP="00E4690E">
            <w:pPr>
              <w:spacing w:after="0"/>
              <w:jc w:val="center"/>
              <w:rPr>
                <w:b/>
                <w:bCs/>
              </w:rPr>
            </w:pPr>
            <w:r w:rsidRPr="00CA7FB7">
              <w:rPr>
                <w:b/>
                <w:bCs/>
              </w:rPr>
              <w:t>1</w:t>
            </w:r>
          </w:p>
        </w:tc>
      </w:tr>
      <w:tr w:rsidR="00B02D3A" w:rsidRPr="00CA7FB7" w:rsidTr="00B02D3A">
        <w:trPr>
          <w:trHeight w:val="317"/>
        </w:trPr>
        <w:tc>
          <w:tcPr>
            <w:tcW w:w="1163" w:type="dxa"/>
            <w:vAlign w:val="bottom"/>
            <w:hideMark/>
          </w:tcPr>
          <w:p w:rsidR="00BA5F7D" w:rsidRPr="00436CFC" w:rsidRDefault="00BA5F7D" w:rsidP="00B02D3A">
            <w:pPr>
              <w:spacing w:after="0"/>
              <w:rPr>
                <w:b/>
                <w:bCs/>
                <w:sz w:val="20"/>
                <w:szCs w:val="20"/>
              </w:rPr>
            </w:pPr>
            <w:r w:rsidRPr="00436CFC">
              <w:rPr>
                <w:b/>
                <w:bCs/>
                <w:sz w:val="20"/>
                <w:szCs w:val="20"/>
              </w:rPr>
              <w:t>22-Mar-20</w:t>
            </w:r>
          </w:p>
        </w:tc>
        <w:tc>
          <w:tcPr>
            <w:tcW w:w="895" w:type="dxa"/>
            <w:vAlign w:val="bottom"/>
            <w:hideMark/>
          </w:tcPr>
          <w:p w:rsidR="00BA5F7D" w:rsidRPr="00CA7FB7" w:rsidRDefault="00BA5F7D" w:rsidP="00B02D3A">
            <w:pPr>
              <w:spacing w:after="0"/>
              <w:jc w:val="right"/>
            </w:pPr>
            <w:r w:rsidRPr="00CA7FB7">
              <w:t>0</w:t>
            </w:r>
          </w:p>
        </w:tc>
        <w:tc>
          <w:tcPr>
            <w:tcW w:w="912" w:type="dxa"/>
            <w:vAlign w:val="bottom"/>
            <w:hideMark/>
          </w:tcPr>
          <w:p w:rsidR="00BA5F7D" w:rsidRPr="00CA7FB7" w:rsidRDefault="00BA5F7D" w:rsidP="00B02D3A">
            <w:pPr>
              <w:spacing w:after="0"/>
              <w:jc w:val="right"/>
            </w:pPr>
            <w:r w:rsidRPr="00CA7FB7">
              <w:t>22</w:t>
            </w:r>
          </w:p>
        </w:tc>
        <w:tc>
          <w:tcPr>
            <w:tcW w:w="880" w:type="dxa"/>
            <w:vAlign w:val="bottom"/>
            <w:hideMark/>
          </w:tcPr>
          <w:p w:rsidR="00BA5F7D" w:rsidRPr="00CA7FB7" w:rsidRDefault="00BA5F7D" w:rsidP="00B02D3A">
            <w:pPr>
              <w:spacing w:after="0"/>
              <w:jc w:val="right"/>
              <w:rPr>
                <w:b/>
                <w:bCs/>
              </w:rPr>
            </w:pPr>
            <w:r w:rsidRPr="00CA7FB7">
              <w:rPr>
                <w:b/>
                <w:bCs/>
              </w:rPr>
              <w:t>22</w:t>
            </w:r>
          </w:p>
        </w:tc>
        <w:tc>
          <w:tcPr>
            <w:tcW w:w="896" w:type="dxa"/>
            <w:noWrap/>
            <w:vAlign w:val="bottom"/>
            <w:hideMark/>
          </w:tcPr>
          <w:p w:rsidR="00BA5F7D" w:rsidRPr="00CA7FB7" w:rsidRDefault="00BA5F7D" w:rsidP="00B02D3A">
            <w:pPr>
              <w:spacing w:after="0"/>
              <w:jc w:val="right"/>
            </w:pPr>
          </w:p>
        </w:tc>
        <w:tc>
          <w:tcPr>
            <w:tcW w:w="1075" w:type="dxa"/>
            <w:noWrap/>
            <w:vAlign w:val="bottom"/>
            <w:hideMark/>
          </w:tcPr>
          <w:p w:rsidR="00BA5F7D" w:rsidRPr="00CA7FB7" w:rsidRDefault="00BA5F7D" w:rsidP="00B02D3A">
            <w:pPr>
              <w:spacing w:after="0"/>
              <w:jc w:val="right"/>
            </w:pPr>
          </w:p>
        </w:tc>
        <w:tc>
          <w:tcPr>
            <w:tcW w:w="896" w:type="dxa"/>
            <w:noWrap/>
            <w:vAlign w:val="bottom"/>
            <w:hideMark/>
          </w:tcPr>
          <w:p w:rsidR="00BA5F7D" w:rsidRPr="00CA7FB7" w:rsidRDefault="00BA5F7D" w:rsidP="00B02D3A">
            <w:pPr>
              <w:spacing w:after="0"/>
              <w:jc w:val="right"/>
              <w:rPr>
                <w:b/>
              </w:rPr>
            </w:pPr>
            <w:r w:rsidRPr="00CA7FB7">
              <w:rPr>
                <w:b/>
              </w:rPr>
              <w:t>0</w:t>
            </w:r>
          </w:p>
        </w:tc>
        <w:tc>
          <w:tcPr>
            <w:tcW w:w="896" w:type="dxa"/>
            <w:noWrap/>
            <w:vAlign w:val="bottom"/>
            <w:hideMark/>
          </w:tcPr>
          <w:p w:rsidR="00BA5F7D" w:rsidRPr="00CA7FB7" w:rsidRDefault="00BA5F7D" w:rsidP="00B02D3A">
            <w:pPr>
              <w:spacing w:after="0"/>
              <w:jc w:val="right"/>
            </w:pPr>
          </w:p>
        </w:tc>
        <w:tc>
          <w:tcPr>
            <w:tcW w:w="1075" w:type="dxa"/>
            <w:noWrap/>
            <w:vAlign w:val="bottom"/>
            <w:hideMark/>
          </w:tcPr>
          <w:p w:rsidR="00BA5F7D" w:rsidRPr="00CA7FB7" w:rsidRDefault="00BA5F7D" w:rsidP="00B02D3A">
            <w:pPr>
              <w:spacing w:after="0"/>
              <w:jc w:val="right"/>
            </w:pPr>
          </w:p>
        </w:tc>
        <w:tc>
          <w:tcPr>
            <w:tcW w:w="896" w:type="dxa"/>
            <w:noWrap/>
            <w:vAlign w:val="bottom"/>
            <w:hideMark/>
          </w:tcPr>
          <w:p w:rsidR="00BA5F7D" w:rsidRPr="00CA7FB7" w:rsidRDefault="00BA5F7D" w:rsidP="00B02D3A">
            <w:pPr>
              <w:spacing w:after="0"/>
              <w:jc w:val="right"/>
              <w:rPr>
                <w:b/>
                <w:bCs/>
              </w:rPr>
            </w:pPr>
            <w:r w:rsidRPr="00CA7FB7">
              <w:rPr>
                <w:b/>
                <w:bCs/>
              </w:rPr>
              <w:t>0</w:t>
            </w:r>
          </w:p>
        </w:tc>
        <w:tc>
          <w:tcPr>
            <w:tcW w:w="896" w:type="dxa"/>
            <w:noWrap/>
            <w:vAlign w:val="bottom"/>
            <w:hideMark/>
          </w:tcPr>
          <w:p w:rsidR="00BA5F7D" w:rsidRPr="00CA7FB7" w:rsidRDefault="00BA5F7D" w:rsidP="00B02D3A">
            <w:pPr>
              <w:spacing w:after="0"/>
              <w:jc w:val="right"/>
            </w:pPr>
            <w:r w:rsidRPr="00CA7FB7">
              <w:t>22</w:t>
            </w:r>
          </w:p>
        </w:tc>
        <w:tc>
          <w:tcPr>
            <w:tcW w:w="896" w:type="dxa"/>
            <w:noWrap/>
            <w:vAlign w:val="bottom"/>
            <w:hideMark/>
          </w:tcPr>
          <w:p w:rsidR="00BA5F7D" w:rsidRPr="00CA7FB7" w:rsidRDefault="00BA5F7D" w:rsidP="00E4690E">
            <w:pPr>
              <w:spacing w:after="0"/>
              <w:jc w:val="center"/>
              <w:rPr>
                <w:b/>
                <w:bCs/>
              </w:rPr>
            </w:pPr>
            <w:r w:rsidRPr="00CA7FB7">
              <w:rPr>
                <w:b/>
                <w:bCs/>
              </w:rPr>
              <w:t>0</w:t>
            </w:r>
          </w:p>
        </w:tc>
      </w:tr>
      <w:tr w:rsidR="00B02D3A" w:rsidRPr="00CA7FB7" w:rsidTr="00B02D3A">
        <w:trPr>
          <w:trHeight w:val="317"/>
        </w:trPr>
        <w:tc>
          <w:tcPr>
            <w:tcW w:w="1163" w:type="dxa"/>
            <w:vAlign w:val="bottom"/>
            <w:hideMark/>
          </w:tcPr>
          <w:p w:rsidR="00BA5F7D" w:rsidRPr="00436CFC" w:rsidRDefault="00BA5F7D" w:rsidP="00B02D3A">
            <w:pPr>
              <w:spacing w:after="0"/>
              <w:rPr>
                <w:b/>
                <w:bCs/>
                <w:sz w:val="20"/>
                <w:szCs w:val="20"/>
              </w:rPr>
            </w:pPr>
            <w:r w:rsidRPr="00436CFC">
              <w:rPr>
                <w:b/>
                <w:bCs/>
                <w:sz w:val="20"/>
                <w:szCs w:val="20"/>
              </w:rPr>
              <w:t>23-Mar-20</w:t>
            </w:r>
          </w:p>
        </w:tc>
        <w:tc>
          <w:tcPr>
            <w:tcW w:w="895" w:type="dxa"/>
            <w:vAlign w:val="bottom"/>
            <w:hideMark/>
          </w:tcPr>
          <w:p w:rsidR="00BA5F7D" w:rsidRPr="00CA7FB7" w:rsidRDefault="00BA5F7D" w:rsidP="00B02D3A">
            <w:pPr>
              <w:spacing w:after="0"/>
              <w:jc w:val="right"/>
            </w:pPr>
            <w:r w:rsidRPr="00CA7FB7">
              <w:t>8</w:t>
            </w:r>
          </w:p>
        </w:tc>
        <w:tc>
          <w:tcPr>
            <w:tcW w:w="912" w:type="dxa"/>
            <w:vAlign w:val="bottom"/>
            <w:hideMark/>
          </w:tcPr>
          <w:p w:rsidR="00BA5F7D" w:rsidRPr="00CA7FB7" w:rsidRDefault="00BA5F7D" w:rsidP="00B02D3A">
            <w:pPr>
              <w:spacing w:after="0"/>
              <w:jc w:val="right"/>
            </w:pPr>
            <w:r w:rsidRPr="00CA7FB7">
              <w:t>27</w:t>
            </w:r>
          </w:p>
        </w:tc>
        <w:tc>
          <w:tcPr>
            <w:tcW w:w="880" w:type="dxa"/>
            <w:vAlign w:val="bottom"/>
            <w:hideMark/>
          </w:tcPr>
          <w:p w:rsidR="00BA5F7D" w:rsidRPr="00CA7FB7" w:rsidRDefault="00BA5F7D" w:rsidP="00B02D3A">
            <w:pPr>
              <w:spacing w:after="0"/>
              <w:jc w:val="right"/>
              <w:rPr>
                <w:b/>
                <w:bCs/>
              </w:rPr>
            </w:pPr>
            <w:r w:rsidRPr="00CA7FB7">
              <w:rPr>
                <w:b/>
                <w:bCs/>
              </w:rPr>
              <w:t>35</w:t>
            </w:r>
          </w:p>
        </w:tc>
        <w:tc>
          <w:tcPr>
            <w:tcW w:w="896" w:type="dxa"/>
            <w:noWrap/>
            <w:vAlign w:val="bottom"/>
            <w:hideMark/>
          </w:tcPr>
          <w:p w:rsidR="00BA5F7D" w:rsidRPr="00CA7FB7" w:rsidRDefault="00BA5F7D" w:rsidP="00B02D3A">
            <w:pPr>
              <w:spacing w:after="0"/>
              <w:jc w:val="right"/>
            </w:pPr>
          </w:p>
        </w:tc>
        <w:tc>
          <w:tcPr>
            <w:tcW w:w="1075" w:type="dxa"/>
            <w:noWrap/>
            <w:vAlign w:val="bottom"/>
            <w:hideMark/>
          </w:tcPr>
          <w:p w:rsidR="00BA5F7D" w:rsidRPr="00CA7FB7" w:rsidRDefault="00BA5F7D" w:rsidP="00B02D3A">
            <w:pPr>
              <w:spacing w:after="0"/>
              <w:jc w:val="right"/>
            </w:pPr>
          </w:p>
        </w:tc>
        <w:tc>
          <w:tcPr>
            <w:tcW w:w="896" w:type="dxa"/>
            <w:noWrap/>
            <w:vAlign w:val="bottom"/>
            <w:hideMark/>
          </w:tcPr>
          <w:p w:rsidR="00BA5F7D" w:rsidRPr="00CA7FB7" w:rsidRDefault="00BA5F7D" w:rsidP="00B02D3A">
            <w:pPr>
              <w:spacing w:after="0"/>
              <w:jc w:val="right"/>
              <w:rPr>
                <w:b/>
              </w:rPr>
            </w:pPr>
            <w:r w:rsidRPr="00CA7FB7">
              <w:rPr>
                <w:b/>
              </w:rPr>
              <w:t>0</w:t>
            </w:r>
          </w:p>
        </w:tc>
        <w:tc>
          <w:tcPr>
            <w:tcW w:w="896" w:type="dxa"/>
            <w:noWrap/>
            <w:vAlign w:val="bottom"/>
            <w:hideMark/>
          </w:tcPr>
          <w:p w:rsidR="00BA5F7D" w:rsidRPr="00CA7FB7" w:rsidRDefault="00BA5F7D" w:rsidP="00B02D3A">
            <w:pPr>
              <w:spacing w:after="0"/>
              <w:jc w:val="right"/>
            </w:pPr>
          </w:p>
        </w:tc>
        <w:tc>
          <w:tcPr>
            <w:tcW w:w="1075" w:type="dxa"/>
            <w:noWrap/>
            <w:vAlign w:val="bottom"/>
            <w:hideMark/>
          </w:tcPr>
          <w:p w:rsidR="00BA5F7D" w:rsidRPr="00CA7FB7" w:rsidRDefault="00BA5F7D" w:rsidP="00B02D3A">
            <w:pPr>
              <w:spacing w:after="0"/>
              <w:jc w:val="right"/>
            </w:pPr>
          </w:p>
        </w:tc>
        <w:tc>
          <w:tcPr>
            <w:tcW w:w="896" w:type="dxa"/>
            <w:noWrap/>
            <w:vAlign w:val="bottom"/>
            <w:hideMark/>
          </w:tcPr>
          <w:p w:rsidR="00BA5F7D" w:rsidRPr="00CA7FB7" w:rsidRDefault="00BA5F7D" w:rsidP="00B02D3A">
            <w:pPr>
              <w:spacing w:after="0"/>
              <w:jc w:val="right"/>
              <w:rPr>
                <w:b/>
                <w:bCs/>
              </w:rPr>
            </w:pPr>
            <w:r w:rsidRPr="00CA7FB7">
              <w:rPr>
                <w:b/>
                <w:bCs/>
              </w:rPr>
              <w:t>0</w:t>
            </w:r>
          </w:p>
        </w:tc>
        <w:tc>
          <w:tcPr>
            <w:tcW w:w="896" w:type="dxa"/>
            <w:noWrap/>
            <w:vAlign w:val="bottom"/>
            <w:hideMark/>
          </w:tcPr>
          <w:p w:rsidR="00BA5F7D" w:rsidRPr="00CA7FB7" w:rsidRDefault="00BA5F7D" w:rsidP="00B02D3A">
            <w:pPr>
              <w:spacing w:after="0"/>
              <w:jc w:val="right"/>
            </w:pPr>
            <w:r w:rsidRPr="00CA7FB7">
              <w:t>35</w:t>
            </w:r>
          </w:p>
        </w:tc>
        <w:tc>
          <w:tcPr>
            <w:tcW w:w="896" w:type="dxa"/>
            <w:noWrap/>
            <w:vAlign w:val="bottom"/>
            <w:hideMark/>
          </w:tcPr>
          <w:p w:rsidR="00BA5F7D" w:rsidRPr="00CA7FB7" w:rsidRDefault="00BA5F7D" w:rsidP="00E4690E">
            <w:pPr>
              <w:spacing w:after="0"/>
              <w:jc w:val="center"/>
              <w:rPr>
                <w:b/>
                <w:bCs/>
              </w:rPr>
            </w:pPr>
            <w:r w:rsidRPr="00CA7FB7">
              <w:rPr>
                <w:b/>
                <w:bCs/>
              </w:rPr>
              <w:t>8</w:t>
            </w:r>
          </w:p>
        </w:tc>
      </w:tr>
      <w:tr w:rsidR="00B02D3A" w:rsidRPr="00CA7FB7" w:rsidTr="00B02D3A">
        <w:trPr>
          <w:trHeight w:val="317"/>
        </w:trPr>
        <w:tc>
          <w:tcPr>
            <w:tcW w:w="1163" w:type="dxa"/>
            <w:vAlign w:val="bottom"/>
            <w:hideMark/>
          </w:tcPr>
          <w:p w:rsidR="00BA5F7D" w:rsidRPr="00436CFC" w:rsidRDefault="00BA5F7D" w:rsidP="00B02D3A">
            <w:pPr>
              <w:spacing w:after="0"/>
              <w:rPr>
                <w:b/>
                <w:bCs/>
                <w:sz w:val="20"/>
                <w:szCs w:val="20"/>
              </w:rPr>
            </w:pPr>
            <w:r w:rsidRPr="00436CFC">
              <w:rPr>
                <w:b/>
                <w:bCs/>
                <w:sz w:val="20"/>
                <w:szCs w:val="20"/>
              </w:rPr>
              <w:t>24-Mar-20</w:t>
            </w:r>
          </w:p>
        </w:tc>
        <w:tc>
          <w:tcPr>
            <w:tcW w:w="895" w:type="dxa"/>
            <w:vAlign w:val="bottom"/>
            <w:hideMark/>
          </w:tcPr>
          <w:p w:rsidR="00BA5F7D" w:rsidRPr="00CA7FB7" w:rsidRDefault="00BA5F7D" w:rsidP="00B02D3A">
            <w:pPr>
              <w:spacing w:after="0"/>
              <w:jc w:val="right"/>
            </w:pPr>
            <w:r w:rsidRPr="00CA7FB7">
              <w:t>0</w:t>
            </w:r>
          </w:p>
        </w:tc>
        <w:tc>
          <w:tcPr>
            <w:tcW w:w="912" w:type="dxa"/>
            <w:vAlign w:val="bottom"/>
            <w:hideMark/>
          </w:tcPr>
          <w:p w:rsidR="00BA5F7D" w:rsidRPr="00CA7FB7" w:rsidRDefault="00BA5F7D" w:rsidP="00B02D3A">
            <w:pPr>
              <w:spacing w:after="0"/>
              <w:jc w:val="right"/>
            </w:pPr>
            <w:r w:rsidRPr="00CA7FB7">
              <w:t>138</w:t>
            </w:r>
          </w:p>
        </w:tc>
        <w:tc>
          <w:tcPr>
            <w:tcW w:w="880" w:type="dxa"/>
            <w:vAlign w:val="bottom"/>
            <w:hideMark/>
          </w:tcPr>
          <w:p w:rsidR="00BA5F7D" w:rsidRPr="00CA7FB7" w:rsidRDefault="00BA5F7D" w:rsidP="00B02D3A">
            <w:pPr>
              <w:spacing w:after="0"/>
              <w:jc w:val="right"/>
              <w:rPr>
                <w:b/>
                <w:bCs/>
              </w:rPr>
            </w:pPr>
            <w:r w:rsidRPr="00CA7FB7">
              <w:rPr>
                <w:b/>
                <w:bCs/>
              </w:rPr>
              <w:t>138</w:t>
            </w:r>
          </w:p>
        </w:tc>
        <w:tc>
          <w:tcPr>
            <w:tcW w:w="896" w:type="dxa"/>
            <w:noWrap/>
            <w:vAlign w:val="bottom"/>
            <w:hideMark/>
          </w:tcPr>
          <w:p w:rsidR="00BA5F7D" w:rsidRPr="00CA7FB7" w:rsidRDefault="00BA5F7D" w:rsidP="00B02D3A">
            <w:pPr>
              <w:spacing w:after="0"/>
              <w:jc w:val="right"/>
            </w:pPr>
          </w:p>
        </w:tc>
        <w:tc>
          <w:tcPr>
            <w:tcW w:w="1075" w:type="dxa"/>
            <w:noWrap/>
            <w:vAlign w:val="bottom"/>
            <w:hideMark/>
          </w:tcPr>
          <w:p w:rsidR="00BA5F7D" w:rsidRPr="00CA7FB7" w:rsidRDefault="00BA5F7D" w:rsidP="00B02D3A">
            <w:pPr>
              <w:spacing w:after="0"/>
              <w:jc w:val="right"/>
            </w:pPr>
          </w:p>
        </w:tc>
        <w:tc>
          <w:tcPr>
            <w:tcW w:w="896" w:type="dxa"/>
            <w:noWrap/>
            <w:vAlign w:val="bottom"/>
            <w:hideMark/>
          </w:tcPr>
          <w:p w:rsidR="00BA5F7D" w:rsidRPr="00CA7FB7" w:rsidRDefault="00BA5F7D" w:rsidP="00B02D3A">
            <w:pPr>
              <w:spacing w:after="0"/>
              <w:jc w:val="right"/>
              <w:rPr>
                <w:b/>
              </w:rPr>
            </w:pPr>
            <w:r w:rsidRPr="00CA7FB7">
              <w:rPr>
                <w:b/>
              </w:rPr>
              <w:t>0</w:t>
            </w:r>
          </w:p>
        </w:tc>
        <w:tc>
          <w:tcPr>
            <w:tcW w:w="896" w:type="dxa"/>
            <w:noWrap/>
            <w:vAlign w:val="bottom"/>
            <w:hideMark/>
          </w:tcPr>
          <w:p w:rsidR="00BA5F7D" w:rsidRPr="00CA7FB7" w:rsidRDefault="00BA5F7D" w:rsidP="00B02D3A">
            <w:pPr>
              <w:spacing w:after="0"/>
              <w:jc w:val="right"/>
            </w:pPr>
          </w:p>
        </w:tc>
        <w:tc>
          <w:tcPr>
            <w:tcW w:w="1075" w:type="dxa"/>
            <w:noWrap/>
            <w:vAlign w:val="bottom"/>
            <w:hideMark/>
          </w:tcPr>
          <w:p w:rsidR="00BA5F7D" w:rsidRPr="00CA7FB7" w:rsidRDefault="00BA5F7D" w:rsidP="00B02D3A">
            <w:pPr>
              <w:spacing w:after="0"/>
              <w:jc w:val="right"/>
            </w:pPr>
          </w:p>
        </w:tc>
        <w:tc>
          <w:tcPr>
            <w:tcW w:w="896" w:type="dxa"/>
            <w:noWrap/>
            <w:vAlign w:val="bottom"/>
            <w:hideMark/>
          </w:tcPr>
          <w:p w:rsidR="00BA5F7D" w:rsidRPr="00CA7FB7" w:rsidRDefault="00BA5F7D" w:rsidP="00B02D3A">
            <w:pPr>
              <w:spacing w:after="0"/>
              <w:jc w:val="right"/>
              <w:rPr>
                <w:b/>
                <w:bCs/>
              </w:rPr>
            </w:pPr>
            <w:r w:rsidRPr="00CA7FB7">
              <w:rPr>
                <w:b/>
                <w:bCs/>
              </w:rPr>
              <w:t>0</w:t>
            </w:r>
          </w:p>
        </w:tc>
        <w:tc>
          <w:tcPr>
            <w:tcW w:w="896" w:type="dxa"/>
            <w:noWrap/>
            <w:vAlign w:val="bottom"/>
            <w:hideMark/>
          </w:tcPr>
          <w:p w:rsidR="00BA5F7D" w:rsidRPr="00CA7FB7" w:rsidRDefault="00BA5F7D" w:rsidP="00B02D3A">
            <w:pPr>
              <w:spacing w:after="0"/>
              <w:jc w:val="right"/>
            </w:pPr>
            <w:r w:rsidRPr="00CA7FB7">
              <w:t>138</w:t>
            </w:r>
          </w:p>
        </w:tc>
        <w:tc>
          <w:tcPr>
            <w:tcW w:w="896" w:type="dxa"/>
            <w:noWrap/>
            <w:vAlign w:val="bottom"/>
            <w:hideMark/>
          </w:tcPr>
          <w:p w:rsidR="00BA5F7D" w:rsidRPr="00CA7FB7" w:rsidRDefault="00BA5F7D" w:rsidP="00E4690E">
            <w:pPr>
              <w:spacing w:after="0"/>
              <w:jc w:val="center"/>
              <w:rPr>
                <w:b/>
                <w:bCs/>
              </w:rPr>
            </w:pPr>
            <w:r w:rsidRPr="00CA7FB7">
              <w:rPr>
                <w:b/>
                <w:bCs/>
              </w:rPr>
              <w:t>0</w:t>
            </w:r>
          </w:p>
        </w:tc>
      </w:tr>
      <w:tr w:rsidR="00B02D3A" w:rsidRPr="00CA7FB7" w:rsidTr="00B02D3A">
        <w:trPr>
          <w:trHeight w:val="317"/>
        </w:trPr>
        <w:tc>
          <w:tcPr>
            <w:tcW w:w="1163" w:type="dxa"/>
            <w:vAlign w:val="bottom"/>
            <w:hideMark/>
          </w:tcPr>
          <w:p w:rsidR="00BA5F7D" w:rsidRPr="00436CFC" w:rsidRDefault="00BA5F7D" w:rsidP="00B02D3A">
            <w:pPr>
              <w:spacing w:after="0"/>
              <w:rPr>
                <w:b/>
                <w:bCs/>
                <w:sz w:val="20"/>
                <w:szCs w:val="20"/>
              </w:rPr>
            </w:pPr>
            <w:r w:rsidRPr="00436CFC">
              <w:rPr>
                <w:b/>
                <w:bCs/>
                <w:sz w:val="20"/>
                <w:szCs w:val="20"/>
              </w:rPr>
              <w:t>25-Mar-20</w:t>
            </w:r>
          </w:p>
        </w:tc>
        <w:tc>
          <w:tcPr>
            <w:tcW w:w="895" w:type="dxa"/>
            <w:vAlign w:val="bottom"/>
            <w:hideMark/>
          </w:tcPr>
          <w:p w:rsidR="00BA5F7D" w:rsidRPr="00CA7FB7" w:rsidRDefault="00BA5F7D" w:rsidP="00B02D3A">
            <w:pPr>
              <w:spacing w:after="0"/>
              <w:jc w:val="right"/>
            </w:pPr>
            <w:r w:rsidRPr="00CA7FB7">
              <w:t>5</w:t>
            </w:r>
          </w:p>
        </w:tc>
        <w:tc>
          <w:tcPr>
            <w:tcW w:w="912" w:type="dxa"/>
            <w:vAlign w:val="bottom"/>
            <w:hideMark/>
          </w:tcPr>
          <w:p w:rsidR="00BA5F7D" w:rsidRPr="00CA7FB7" w:rsidRDefault="00BA5F7D" w:rsidP="00B02D3A">
            <w:pPr>
              <w:spacing w:after="0"/>
              <w:jc w:val="right"/>
            </w:pPr>
            <w:r w:rsidRPr="00CA7FB7">
              <w:t>104</w:t>
            </w:r>
          </w:p>
        </w:tc>
        <w:tc>
          <w:tcPr>
            <w:tcW w:w="880" w:type="dxa"/>
            <w:vAlign w:val="bottom"/>
            <w:hideMark/>
          </w:tcPr>
          <w:p w:rsidR="00BA5F7D" w:rsidRPr="00CA7FB7" w:rsidRDefault="00BA5F7D" w:rsidP="00B02D3A">
            <w:pPr>
              <w:spacing w:after="0"/>
              <w:jc w:val="right"/>
              <w:rPr>
                <w:b/>
                <w:bCs/>
              </w:rPr>
            </w:pPr>
            <w:r w:rsidRPr="00CA7FB7">
              <w:rPr>
                <w:b/>
                <w:bCs/>
              </w:rPr>
              <w:t>109</w:t>
            </w:r>
          </w:p>
        </w:tc>
        <w:tc>
          <w:tcPr>
            <w:tcW w:w="896" w:type="dxa"/>
            <w:noWrap/>
            <w:vAlign w:val="bottom"/>
            <w:hideMark/>
          </w:tcPr>
          <w:p w:rsidR="00BA5F7D" w:rsidRPr="00CA7FB7" w:rsidRDefault="00BA5F7D" w:rsidP="00B02D3A">
            <w:pPr>
              <w:spacing w:after="0"/>
              <w:jc w:val="right"/>
            </w:pPr>
          </w:p>
        </w:tc>
        <w:tc>
          <w:tcPr>
            <w:tcW w:w="1075" w:type="dxa"/>
            <w:noWrap/>
            <w:vAlign w:val="bottom"/>
            <w:hideMark/>
          </w:tcPr>
          <w:p w:rsidR="00BA5F7D" w:rsidRPr="00CA7FB7" w:rsidRDefault="00BA5F7D" w:rsidP="00B02D3A">
            <w:pPr>
              <w:spacing w:after="0"/>
              <w:jc w:val="right"/>
            </w:pPr>
          </w:p>
        </w:tc>
        <w:tc>
          <w:tcPr>
            <w:tcW w:w="896" w:type="dxa"/>
            <w:noWrap/>
            <w:vAlign w:val="bottom"/>
            <w:hideMark/>
          </w:tcPr>
          <w:p w:rsidR="00BA5F7D" w:rsidRPr="00CA7FB7" w:rsidRDefault="00BA5F7D" w:rsidP="00B02D3A">
            <w:pPr>
              <w:spacing w:after="0"/>
              <w:jc w:val="right"/>
              <w:rPr>
                <w:b/>
              </w:rPr>
            </w:pPr>
            <w:r w:rsidRPr="00CA7FB7">
              <w:rPr>
                <w:b/>
              </w:rPr>
              <w:t>0</w:t>
            </w:r>
          </w:p>
        </w:tc>
        <w:tc>
          <w:tcPr>
            <w:tcW w:w="896" w:type="dxa"/>
            <w:noWrap/>
            <w:vAlign w:val="bottom"/>
            <w:hideMark/>
          </w:tcPr>
          <w:p w:rsidR="00BA5F7D" w:rsidRPr="00CA7FB7" w:rsidRDefault="00BA5F7D" w:rsidP="00B02D3A">
            <w:pPr>
              <w:spacing w:after="0"/>
              <w:jc w:val="right"/>
            </w:pPr>
          </w:p>
        </w:tc>
        <w:tc>
          <w:tcPr>
            <w:tcW w:w="1075" w:type="dxa"/>
            <w:noWrap/>
            <w:vAlign w:val="bottom"/>
            <w:hideMark/>
          </w:tcPr>
          <w:p w:rsidR="00BA5F7D" w:rsidRPr="00CA7FB7" w:rsidRDefault="00BA5F7D" w:rsidP="00B02D3A">
            <w:pPr>
              <w:spacing w:after="0"/>
              <w:jc w:val="right"/>
            </w:pPr>
          </w:p>
        </w:tc>
        <w:tc>
          <w:tcPr>
            <w:tcW w:w="896" w:type="dxa"/>
            <w:noWrap/>
            <w:vAlign w:val="bottom"/>
            <w:hideMark/>
          </w:tcPr>
          <w:p w:rsidR="00BA5F7D" w:rsidRPr="00CA7FB7" w:rsidRDefault="00BA5F7D" w:rsidP="00B02D3A">
            <w:pPr>
              <w:spacing w:after="0"/>
              <w:jc w:val="right"/>
              <w:rPr>
                <w:b/>
                <w:bCs/>
              </w:rPr>
            </w:pPr>
            <w:r w:rsidRPr="00CA7FB7">
              <w:rPr>
                <w:b/>
                <w:bCs/>
              </w:rPr>
              <w:t>0</w:t>
            </w:r>
          </w:p>
        </w:tc>
        <w:tc>
          <w:tcPr>
            <w:tcW w:w="896" w:type="dxa"/>
            <w:noWrap/>
            <w:vAlign w:val="bottom"/>
            <w:hideMark/>
          </w:tcPr>
          <w:p w:rsidR="00BA5F7D" w:rsidRPr="00CA7FB7" w:rsidRDefault="00BA5F7D" w:rsidP="00B02D3A">
            <w:pPr>
              <w:spacing w:after="0"/>
              <w:jc w:val="right"/>
            </w:pPr>
            <w:r w:rsidRPr="00CA7FB7">
              <w:t>109</w:t>
            </w:r>
          </w:p>
        </w:tc>
        <w:tc>
          <w:tcPr>
            <w:tcW w:w="896" w:type="dxa"/>
            <w:noWrap/>
            <w:vAlign w:val="bottom"/>
            <w:hideMark/>
          </w:tcPr>
          <w:p w:rsidR="00BA5F7D" w:rsidRPr="00CA7FB7" w:rsidRDefault="00BA5F7D" w:rsidP="00E4690E">
            <w:pPr>
              <w:spacing w:after="0"/>
              <w:jc w:val="center"/>
              <w:rPr>
                <w:b/>
                <w:bCs/>
              </w:rPr>
            </w:pPr>
            <w:r w:rsidRPr="00CA7FB7">
              <w:rPr>
                <w:b/>
                <w:bCs/>
              </w:rPr>
              <w:t>5</w:t>
            </w:r>
          </w:p>
        </w:tc>
      </w:tr>
      <w:tr w:rsidR="00B02D3A" w:rsidRPr="00CA7FB7" w:rsidTr="00B02D3A">
        <w:trPr>
          <w:trHeight w:val="317"/>
        </w:trPr>
        <w:tc>
          <w:tcPr>
            <w:tcW w:w="1163" w:type="dxa"/>
            <w:vAlign w:val="bottom"/>
            <w:hideMark/>
          </w:tcPr>
          <w:p w:rsidR="00BA5F7D" w:rsidRPr="00436CFC" w:rsidRDefault="00BA5F7D" w:rsidP="00B02D3A">
            <w:pPr>
              <w:spacing w:after="0"/>
              <w:rPr>
                <w:b/>
                <w:bCs/>
                <w:sz w:val="20"/>
                <w:szCs w:val="20"/>
              </w:rPr>
            </w:pPr>
            <w:r w:rsidRPr="00436CFC">
              <w:rPr>
                <w:b/>
                <w:bCs/>
                <w:sz w:val="20"/>
                <w:szCs w:val="20"/>
              </w:rPr>
              <w:t>26-Mar-20</w:t>
            </w:r>
          </w:p>
        </w:tc>
        <w:tc>
          <w:tcPr>
            <w:tcW w:w="895" w:type="dxa"/>
            <w:vAlign w:val="bottom"/>
            <w:hideMark/>
          </w:tcPr>
          <w:p w:rsidR="00BA5F7D" w:rsidRPr="00CA7FB7" w:rsidRDefault="00BA5F7D" w:rsidP="00B02D3A">
            <w:pPr>
              <w:spacing w:after="0"/>
              <w:jc w:val="right"/>
            </w:pPr>
            <w:r w:rsidRPr="00CA7FB7">
              <w:t>4</w:t>
            </w:r>
          </w:p>
        </w:tc>
        <w:tc>
          <w:tcPr>
            <w:tcW w:w="912" w:type="dxa"/>
            <w:vAlign w:val="bottom"/>
            <w:hideMark/>
          </w:tcPr>
          <w:p w:rsidR="00BA5F7D" w:rsidRPr="00CA7FB7" w:rsidRDefault="00BA5F7D" w:rsidP="00B02D3A">
            <w:pPr>
              <w:spacing w:after="0"/>
              <w:jc w:val="right"/>
            </w:pPr>
            <w:r w:rsidRPr="00CA7FB7">
              <w:t>197</w:t>
            </w:r>
          </w:p>
        </w:tc>
        <w:tc>
          <w:tcPr>
            <w:tcW w:w="880" w:type="dxa"/>
            <w:vAlign w:val="bottom"/>
            <w:hideMark/>
          </w:tcPr>
          <w:p w:rsidR="00BA5F7D" w:rsidRPr="00CA7FB7" w:rsidRDefault="00BA5F7D" w:rsidP="00B02D3A">
            <w:pPr>
              <w:spacing w:after="0"/>
              <w:jc w:val="right"/>
              <w:rPr>
                <w:b/>
                <w:bCs/>
              </w:rPr>
            </w:pPr>
            <w:r w:rsidRPr="00CA7FB7">
              <w:rPr>
                <w:b/>
                <w:bCs/>
              </w:rPr>
              <w:t>201</w:t>
            </w:r>
          </w:p>
        </w:tc>
        <w:tc>
          <w:tcPr>
            <w:tcW w:w="896" w:type="dxa"/>
            <w:noWrap/>
            <w:vAlign w:val="bottom"/>
            <w:hideMark/>
          </w:tcPr>
          <w:p w:rsidR="00BA5F7D" w:rsidRPr="00CA7FB7" w:rsidRDefault="00BA5F7D" w:rsidP="00B02D3A">
            <w:pPr>
              <w:spacing w:after="0"/>
              <w:jc w:val="right"/>
            </w:pPr>
          </w:p>
        </w:tc>
        <w:tc>
          <w:tcPr>
            <w:tcW w:w="1075" w:type="dxa"/>
            <w:noWrap/>
            <w:vAlign w:val="bottom"/>
            <w:hideMark/>
          </w:tcPr>
          <w:p w:rsidR="00BA5F7D" w:rsidRPr="00CA7FB7" w:rsidRDefault="00BA5F7D" w:rsidP="00B02D3A">
            <w:pPr>
              <w:spacing w:after="0"/>
              <w:jc w:val="right"/>
            </w:pPr>
          </w:p>
        </w:tc>
        <w:tc>
          <w:tcPr>
            <w:tcW w:w="896" w:type="dxa"/>
            <w:noWrap/>
            <w:vAlign w:val="bottom"/>
            <w:hideMark/>
          </w:tcPr>
          <w:p w:rsidR="00BA5F7D" w:rsidRPr="00CA7FB7" w:rsidRDefault="00BA5F7D" w:rsidP="00B02D3A">
            <w:pPr>
              <w:spacing w:after="0"/>
              <w:jc w:val="right"/>
              <w:rPr>
                <w:b/>
              </w:rPr>
            </w:pPr>
            <w:r w:rsidRPr="00CA7FB7">
              <w:rPr>
                <w:b/>
              </w:rPr>
              <w:t>0</w:t>
            </w:r>
          </w:p>
        </w:tc>
        <w:tc>
          <w:tcPr>
            <w:tcW w:w="896" w:type="dxa"/>
            <w:noWrap/>
            <w:vAlign w:val="bottom"/>
            <w:hideMark/>
          </w:tcPr>
          <w:p w:rsidR="00BA5F7D" w:rsidRPr="00CA7FB7" w:rsidRDefault="00BA5F7D" w:rsidP="00B02D3A">
            <w:pPr>
              <w:spacing w:after="0"/>
              <w:jc w:val="right"/>
            </w:pPr>
          </w:p>
        </w:tc>
        <w:tc>
          <w:tcPr>
            <w:tcW w:w="1075" w:type="dxa"/>
            <w:noWrap/>
            <w:vAlign w:val="bottom"/>
            <w:hideMark/>
          </w:tcPr>
          <w:p w:rsidR="00BA5F7D" w:rsidRPr="00CA7FB7" w:rsidRDefault="00BA5F7D" w:rsidP="00B02D3A">
            <w:pPr>
              <w:spacing w:after="0"/>
              <w:jc w:val="right"/>
            </w:pPr>
          </w:p>
        </w:tc>
        <w:tc>
          <w:tcPr>
            <w:tcW w:w="896" w:type="dxa"/>
            <w:noWrap/>
            <w:vAlign w:val="bottom"/>
            <w:hideMark/>
          </w:tcPr>
          <w:p w:rsidR="00BA5F7D" w:rsidRPr="00CA7FB7" w:rsidRDefault="00BA5F7D" w:rsidP="00B02D3A">
            <w:pPr>
              <w:spacing w:after="0"/>
              <w:jc w:val="right"/>
              <w:rPr>
                <w:b/>
                <w:bCs/>
              </w:rPr>
            </w:pPr>
            <w:r w:rsidRPr="00CA7FB7">
              <w:rPr>
                <w:b/>
                <w:bCs/>
              </w:rPr>
              <w:t>0</w:t>
            </w:r>
          </w:p>
        </w:tc>
        <w:tc>
          <w:tcPr>
            <w:tcW w:w="896" w:type="dxa"/>
            <w:noWrap/>
            <w:vAlign w:val="bottom"/>
            <w:hideMark/>
          </w:tcPr>
          <w:p w:rsidR="00BA5F7D" w:rsidRPr="00CA7FB7" w:rsidRDefault="00BA5F7D" w:rsidP="00B02D3A">
            <w:pPr>
              <w:spacing w:after="0"/>
              <w:jc w:val="right"/>
            </w:pPr>
            <w:r w:rsidRPr="00CA7FB7">
              <w:t>201</w:t>
            </w:r>
          </w:p>
        </w:tc>
        <w:tc>
          <w:tcPr>
            <w:tcW w:w="896" w:type="dxa"/>
            <w:noWrap/>
            <w:vAlign w:val="bottom"/>
            <w:hideMark/>
          </w:tcPr>
          <w:p w:rsidR="00BA5F7D" w:rsidRPr="00CA7FB7" w:rsidRDefault="00BA5F7D" w:rsidP="00E4690E">
            <w:pPr>
              <w:spacing w:after="0"/>
              <w:jc w:val="center"/>
              <w:rPr>
                <w:b/>
                <w:bCs/>
              </w:rPr>
            </w:pPr>
            <w:r w:rsidRPr="00CA7FB7">
              <w:rPr>
                <w:b/>
                <w:bCs/>
              </w:rPr>
              <w:t>4</w:t>
            </w:r>
          </w:p>
        </w:tc>
      </w:tr>
      <w:tr w:rsidR="00B02D3A" w:rsidRPr="00CA7FB7" w:rsidTr="00B02D3A">
        <w:trPr>
          <w:trHeight w:val="317"/>
        </w:trPr>
        <w:tc>
          <w:tcPr>
            <w:tcW w:w="1163" w:type="dxa"/>
            <w:vAlign w:val="bottom"/>
            <w:hideMark/>
          </w:tcPr>
          <w:p w:rsidR="00BA5F7D" w:rsidRPr="00436CFC" w:rsidRDefault="00BA5F7D" w:rsidP="00B02D3A">
            <w:pPr>
              <w:spacing w:after="0"/>
              <w:rPr>
                <w:b/>
                <w:bCs/>
                <w:sz w:val="20"/>
                <w:szCs w:val="20"/>
              </w:rPr>
            </w:pPr>
            <w:r w:rsidRPr="00436CFC">
              <w:rPr>
                <w:b/>
                <w:bCs/>
                <w:sz w:val="20"/>
                <w:szCs w:val="20"/>
              </w:rPr>
              <w:t>27-Mar-20</w:t>
            </w:r>
          </w:p>
        </w:tc>
        <w:tc>
          <w:tcPr>
            <w:tcW w:w="895" w:type="dxa"/>
            <w:vAlign w:val="bottom"/>
            <w:hideMark/>
          </w:tcPr>
          <w:p w:rsidR="00BA5F7D" w:rsidRPr="00CA7FB7" w:rsidRDefault="00BA5F7D" w:rsidP="00B02D3A">
            <w:pPr>
              <w:spacing w:after="0"/>
              <w:jc w:val="right"/>
            </w:pPr>
            <w:r w:rsidRPr="00CA7FB7">
              <w:t>5</w:t>
            </w:r>
          </w:p>
        </w:tc>
        <w:tc>
          <w:tcPr>
            <w:tcW w:w="912" w:type="dxa"/>
            <w:vAlign w:val="bottom"/>
            <w:hideMark/>
          </w:tcPr>
          <w:p w:rsidR="00BA5F7D" w:rsidRPr="00CA7FB7" w:rsidRDefault="00BA5F7D" w:rsidP="00B02D3A">
            <w:pPr>
              <w:spacing w:after="0"/>
              <w:jc w:val="right"/>
            </w:pPr>
            <w:r w:rsidRPr="00CA7FB7">
              <w:t>222</w:t>
            </w:r>
          </w:p>
        </w:tc>
        <w:tc>
          <w:tcPr>
            <w:tcW w:w="880" w:type="dxa"/>
            <w:vAlign w:val="bottom"/>
            <w:hideMark/>
          </w:tcPr>
          <w:p w:rsidR="00BA5F7D" w:rsidRPr="00CA7FB7" w:rsidRDefault="00BA5F7D" w:rsidP="00B02D3A">
            <w:pPr>
              <w:spacing w:after="0"/>
              <w:jc w:val="right"/>
              <w:rPr>
                <w:b/>
                <w:bCs/>
              </w:rPr>
            </w:pPr>
            <w:r w:rsidRPr="00CA7FB7">
              <w:rPr>
                <w:b/>
                <w:bCs/>
              </w:rPr>
              <w:t>227</w:t>
            </w:r>
          </w:p>
        </w:tc>
        <w:tc>
          <w:tcPr>
            <w:tcW w:w="896" w:type="dxa"/>
            <w:noWrap/>
            <w:vAlign w:val="bottom"/>
            <w:hideMark/>
          </w:tcPr>
          <w:p w:rsidR="00BA5F7D" w:rsidRPr="00CA7FB7" w:rsidRDefault="00BA5F7D" w:rsidP="00B02D3A">
            <w:pPr>
              <w:spacing w:after="0"/>
              <w:jc w:val="right"/>
            </w:pPr>
          </w:p>
        </w:tc>
        <w:tc>
          <w:tcPr>
            <w:tcW w:w="1075" w:type="dxa"/>
            <w:noWrap/>
            <w:vAlign w:val="bottom"/>
            <w:hideMark/>
          </w:tcPr>
          <w:p w:rsidR="00BA5F7D" w:rsidRPr="00CA7FB7" w:rsidRDefault="00BA5F7D" w:rsidP="00B02D3A">
            <w:pPr>
              <w:spacing w:after="0"/>
              <w:jc w:val="right"/>
            </w:pPr>
          </w:p>
        </w:tc>
        <w:tc>
          <w:tcPr>
            <w:tcW w:w="896" w:type="dxa"/>
            <w:noWrap/>
            <w:vAlign w:val="bottom"/>
            <w:hideMark/>
          </w:tcPr>
          <w:p w:rsidR="00BA5F7D" w:rsidRPr="00CA7FB7" w:rsidRDefault="00BA5F7D" w:rsidP="00B02D3A">
            <w:pPr>
              <w:spacing w:after="0"/>
              <w:jc w:val="right"/>
              <w:rPr>
                <w:b/>
              </w:rPr>
            </w:pPr>
            <w:r w:rsidRPr="00CA7FB7">
              <w:rPr>
                <w:b/>
              </w:rPr>
              <w:t>0</w:t>
            </w:r>
          </w:p>
        </w:tc>
        <w:tc>
          <w:tcPr>
            <w:tcW w:w="896" w:type="dxa"/>
            <w:noWrap/>
            <w:vAlign w:val="bottom"/>
            <w:hideMark/>
          </w:tcPr>
          <w:p w:rsidR="00BA5F7D" w:rsidRPr="00CA7FB7" w:rsidRDefault="00BA5F7D" w:rsidP="00B02D3A">
            <w:pPr>
              <w:spacing w:after="0"/>
              <w:jc w:val="right"/>
            </w:pPr>
          </w:p>
        </w:tc>
        <w:tc>
          <w:tcPr>
            <w:tcW w:w="1075" w:type="dxa"/>
            <w:noWrap/>
            <w:vAlign w:val="bottom"/>
            <w:hideMark/>
          </w:tcPr>
          <w:p w:rsidR="00BA5F7D" w:rsidRPr="00CA7FB7" w:rsidRDefault="00BA5F7D" w:rsidP="00B02D3A">
            <w:pPr>
              <w:spacing w:after="0"/>
              <w:jc w:val="right"/>
            </w:pPr>
          </w:p>
        </w:tc>
        <w:tc>
          <w:tcPr>
            <w:tcW w:w="896" w:type="dxa"/>
            <w:noWrap/>
            <w:vAlign w:val="bottom"/>
            <w:hideMark/>
          </w:tcPr>
          <w:p w:rsidR="00BA5F7D" w:rsidRPr="00CA7FB7" w:rsidRDefault="00BA5F7D" w:rsidP="00B02D3A">
            <w:pPr>
              <w:spacing w:after="0"/>
              <w:jc w:val="right"/>
              <w:rPr>
                <w:b/>
                <w:bCs/>
              </w:rPr>
            </w:pPr>
            <w:r w:rsidRPr="00CA7FB7">
              <w:rPr>
                <w:b/>
                <w:bCs/>
              </w:rPr>
              <w:t>0</w:t>
            </w:r>
          </w:p>
        </w:tc>
        <w:tc>
          <w:tcPr>
            <w:tcW w:w="896" w:type="dxa"/>
            <w:noWrap/>
            <w:vAlign w:val="bottom"/>
            <w:hideMark/>
          </w:tcPr>
          <w:p w:rsidR="00BA5F7D" w:rsidRPr="00CA7FB7" w:rsidRDefault="00BA5F7D" w:rsidP="00B02D3A">
            <w:pPr>
              <w:spacing w:after="0"/>
              <w:jc w:val="right"/>
            </w:pPr>
            <w:r w:rsidRPr="00CA7FB7">
              <w:t>227</w:t>
            </w:r>
          </w:p>
        </w:tc>
        <w:tc>
          <w:tcPr>
            <w:tcW w:w="896" w:type="dxa"/>
            <w:noWrap/>
            <w:vAlign w:val="bottom"/>
            <w:hideMark/>
          </w:tcPr>
          <w:p w:rsidR="00BA5F7D" w:rsidRPr="00CA7FB7" w:rsidRDefault="00BA5F7D" w:rsidP="00E4690E">
            <w:pPr>
              <w:spacing w:after="0"/>
              <w:jc w:val="center"/>
              <w:rPr>
                <w:b/>
                <w:bCs/>
              </w:rPr>
            </w:pPr>
            <w:r w:rsidRPr="00CA7FB7">
              <w:rPr>
                <w:b/>
                <w:bCs/>
              </w:rPr>
              <w:t>5</w:t>
            </w:r>
          </w:p>
        </w:tc>
      </w:tr>
      <w:tr w:rsidR="00B02D3A" w:rsidRPr="00CA7FB7" w:rsidTr="00B02D3A">
        <w:trPr>
          <w:trHeight w:val="317"/>
        </w:trPr>
        <w:tc>
          <w:tcPr>
            <w:tcW w:w="1163" w:type="dxa"/>
            <w:vAlign w:val="bottom"/>
            <w:hideMark/>
          </w:tcPr>
          <w:p w:rsidR="00BA5F7D" w:rsidRPr="00436CFC" w:rsidRDefault="00BA5F7D" w:rsidP="00B02D3A">
            <w:pPr>
              <w:spacing w:after="0"/>
              <w:rPr>
                <w:b/>
                <w:bCs/>
                <w:sz w:val="20"/>
                <w:szCs w:val="20"/>
              </w:rPr>
            </w:pPr>
            <w:r w:rsidRPr="00436CFC">
              <w:rPr>
                <w:b/>
                <w:bCs/>
                <w:sz w:val="20"/>
                <w:szCs w:val="20"/>
              </w:rPr>
              <w:t>28-Mar-20</w:t>
            </w:r>
          </w:p>
        </w:tc>
        <w:tc>
          <w:tcPr>
            <w:tcW w:w="895" w:type="dxa"/>
            <w:vAlign w:val="bottom"/>
            <w:hideMark/>
          </w:tcPr>
          <w:p w:rsidR="00BA5F7D" w:rsidRPr="00CA7FB7" w:rsidRDefault="00BA5F7D" w:rsidP="00B02D3A">
            <w:pPr>
              <w:spacing w:after="0"/>
              <w:jc w:val="right"/>
            </w:pPr>
            <w:r w:rsidRPr="00CA7FB7">
              <w:t>7</w:t>
            </w:r>
          </w:p>
        </w:tc>
        <w:tc>
          <w:tcPr>
            <w:tcW w:w="912" w:type="dxa"/>
            <w:vAlign w:val="bottom"/>
            <w:hideMark/>
          </w:tcPr>
          <w:p w:rsidR="00BA5F7D" w:rsidRPr="00CA7FB7" w:rsidRDefault="00BA5F7D" w:rsidP="00B02D3A">
            <w:pPr>
              <w:spacing w:after="0"/>
              <w:jc w:val="right"/>
            </w:pPr>
            <w:r w:rsidRPr="00CA7FB7">
              <w:t>218</w:t>
            </w:r>
          </w:p>
        </w:tc>
        <w:tc>
          <w:tcPr>
            <w:tcW w:w="880" w:type="dxa"/>
            <w:vAlign w:val="bottom"/>
            <w:hideMark/>
          </w:tcPr>
          <w:p w:rsidR="00BA5F7D" w:rsidRPr="00CA7FB7" w:rsidRDefault="00BA5F7D" w:rsidP="00B02D3A">
            <w:pPr>
              <w:spacing w:after="0"/>
              <w:jc w:val="right"/>
              <w:rPr>
                <w:b/>
                <w:bCs/>
              </w:rPr>
            </w:pPr>
            <w:r w:rsidRPr="00CA7FB7">
              <w:rPr>
                <w:b/>
                <w:bCs/>
              </w:rPr>
              <w:t>225</w:t>
            </w:r>
          </w:p>
        </w:tc>
        <w:tc>
          <w:tcPr>
            <w:tcW w:w="896" w:type="dxa"/>
            <w:noWrap/>
            <w:vAlign w:val="bottom"/>
            <w:hideMark/>
          </w:tcPr>
          <w:p w:rsidR="00BA5F7D" w:rsidRPr="00CA7FB7" w:rsidRDefault="00BA5F7D" w:rsidP="00B02D3A">
            <w:pPr>
              <w:spacing w:after="0"/>
              <w:jc w:val="right"/>
            </w:pPr>
          </w:p>
        </w:tc>
        <w:tc>
          <w:tcPr>
            <w:tcW w:w="1075" w:type="dxa"/>
            <w:noWrap/>
            <w:vAlign w:val="bottom"/>
            <w:hideMark/>
          </w:tcPr>
          <w:p w:rsidR="00BA5F7D" w:rsidRPr="00CA7FB7" w:rsidRDefault="00BA5F7D" w:rsidP="00B02D3A">
            <w:pPr>
              <w:spacing w:after="0"/>
              <w:jc w:val="right"/>
            </w:pPr>
          </w:p>
        </w:tc>
        <w:tc>
          <w:tcPr>
            <w:tcW w:w="896" w:type="dxa"/>
            <w:noWrap/>
            <w:vAlign w:val="bottom"/>
            <w:hideMark/>
          </w:tcPr>
          <w:p w:rsidR="00BA5F7D" w:rsidRPr="00CA7FB7" w:rsidRDefault="00BA5F7D" w:rsidP="00B02D3A">
            <w:pPr>
              <w:spacing w:after="0"/>
              <w:jc w:val="right"/>
              <w:rPr>
                <w:b/>
              </w:rPr>
            </w:pPr>
            <w:r w:rsidRPr="00CA7FB7">
              <w:rPr>
                <w:b/>
              </w:rPr>
              <w:t>0</w:t>
            </w:r>
          </w:p>
        </w:tc>
        <w:tc>
          <w:tcPr>
            <w:tcW w:w="896" w:type="dxa"/>
            <w:noWrap/>
            <w:vAlign w:val="bottom"/>
            <w:hideMark/>
          </w:tcPr>
          <w:p w:rsidR="00BA5F7D" w:rsidRPr="00CA7FB7" w:rsidRDefault="00BA5F7D" w:rsidP="00B02D3A">
            <w:pPr>
              <w:spacing w:after="0"/>
              <w:jc w:val="right"/>
            </w:pPr>
          </w:p>
        </w:tc>
        <w:tc>
          <w:tcPr>
            <w:tcW w:w="1075" w:type="dxa"/>
            <w:noWrap/>
            <w:vAlign w:val="bottom"/>
            <w:hideMark/>
          </w:tcPr>
          <w:p w:rsidR="00BA5F7D" w:rsidRPr="00CA7FB7" w:rsidRDefault="00BA5F7D" w:rsidP="00B02D3A">
            <w:pPr>
              <w:spacing w:after="0"/>
              <w:jc w:val="right"/>
            </w:pPr>
          </w:p>
        </w:tc>
        <w:tc>
          <w:tcPr>
            <w:tcW w:w="896" w:type="dxa"/>
            <w:noWrap/>
            <w:vAlign w:val="bottom"/>
            <w:hideMark/>
          </w:tcPr>
          <w:p w:rsidR="00BA5F7D" w:rsidRPr="00CA7FB7" w:rsidRDefault="00BA5F7D" w:rsidP="00B02D3A">
            <w:pPr>
              <w:spacing w:after="0"/>
              <w:jc w:val="right"/>
              <w:rPr>
                <w:b/>
                <w:bCs/>
              </w:rPr>
            </w:pPr>
            <w:r w:rsidRPr="00CA7FB7">
              <w:rPr>
                <w:b/>
                <w:bCs/>
              </w:rPr>
              <w:t>0</w:t>
            </w:r>
          </w:p>
        </w:tc>
        <w:tc>
          <w:tcPr>
            <w:tcW w:w="896" w:type="dxa"/>
            <w:noWrap/>
            <w:vAlign w:val="bottom"/>
            <w:hideMark/>
          </w:tcPr>
          <w:p w:rsidR="00BA5F7D" w:rsidRPr="00CA7FB7" w:rsidRDefault="00BA5F7D" w:rsidP="00B02D3A">
            <w:pPr>
              <w:spacing w:after="0"/>
              <w:jc w:val="right"/>
            </w:pPr>
            <w:r w:rsidRPr="00CA7FB7">
              <w:t>225</w:t>
            </w:r>
          </w:p>
        </w:tc>
        <w:tc>
          <w:tcPr>
            <w:tcW w:w="896" w:type="dxa"/>
            <w:noWrap/>
            <w:vAlign w:val="bottom"/>
            <w:hideMark/>
          </w:tcPr>
          <w:p w:rsidR="00BA5F7D" w:rsidRPr="00CA7FB7" w:rsidRDefault="00BA5F7D" w:rsidP="00E4690E">
            <w:pPr>
              <w:spacing w:after="0"/>
              <w:jc w:val="center"/>
              <w:rPr>
                <w:b/>
                <w:bCs/>
              </w:rPr>
            </w:pPr>
            <w:r w:rsidRPr="00CA7FB7">
              <w:rPr>
                <w:b/>
                <w:bCs/>
              </w:rPr>
              <w:t>7</w:t>
            </w:r>
          </w:p>
        </w:tc>
      </w:tr>
      <w:tr w:rsidR="00B02D3A" w:rsidRPr="00CA7FB7" w:rsidTr="00B02D3A">
        <w:trPr>
          <w:trHeight w:val="317"/>
        </w:trPr>
        <w:tc>
          <w:tcPr>
            <w:tcW w:w="1163" w:type="dxa"/>
            <w:vAlign w:val="bottom"/>
            <w:hideMark/>
          </w:tcPr>
          <w:p w:rsidR="00BA5F7D" w:rsidRPr="00436CFC" w:rsidRDefault="00BA5F7D" w:rsidP="00B02D3A">
            <w:pPr>
              <w:spacing w:after="0"/>
              <w:rPr>
                <w:b/>
                <w:bCs/>
                <w:sz w:val="20"/>
                <w:szCs w:val="20"/>
              </w:rPr>
            </w:pPr>
            <w:r w:rsidRPr="00436CFC">
              <w:rPr>
                <w:b/>
                <w:bCs/>
                <w:sz w:val="20"/>
                <w:szCs w:val="20"/>
              </w:rPr>
              <w:t>29-Mar-20</w:t>
            </w:r>
          </w:p>
        </w:tc>
        <w:tc>
          <w:tcPr>
            <w:tcW w:w="895" w:type="dxa"/>
            <w:vAlign w:val="bottom"/>
            <w:hideMark/>
          </w:tcPr>
          <w:p w:rsidR="00BA5F7D" w:rsidRPr="00CA7FB7" w:rsidRDefault="00BA5F7D" w:rsidP="00B02D3A">
            <w:pPr>
              <w:spacing w:after="0"/>
              <w:jc w:val="right"/>
            </w:pPr>
            <w:r w:rsidRPr="00CA7FB7">
              <w:t>3</w:t>
            </w:r>
          </w:p>
        </w:tc>
        <w:tc>
          <w:tcPr>
            <w:tcW w:w="912" w:type="dxa"/>
            <w:vAlign w:val="bottom"/>
            <w:hideMark/>
          </w:tcPr>
          <w:p w:rsidR="00BA5F7D" w:rsidRPr="00CA7FB7" w:rsidRDefault="00BA5F7D" w:rsidP="00B02D3A">
            <w:pPr>
              <w:spacing w:after="0"/>
              <w:jc w:val="right"/>
            </w:pPr>
            <w:r w:rsidRPr="00CA7FB7">
              <w:t>203</w:t>
            </w:r>
          </w:p>
        </w:tc>
        <w:tc>
          <w:tcPr>
            <w:tcW w:w="880" w:type="dxa"/>
            <w:vAlign w:val="bottom"/>
            <w:hideMark/>
          </w:tcPr>
          <w:p w:rsidR="00BA5F7D" w:rsidRPr="00CA7FB7" w:rsidRDefault="00BA5F7D" w:rsidP="00B02D3A">
            <w:pPr>
              <w:spacing w:after="0"/>
              <w:jc w:val="right"/>
              <w:rPr>
                <w:b/>
                <w:bCs/>
              </w:rPr>
            </w:pPr>
            <w:r w:rsidRPr="00CA7FB7">
              <w:rPr>
                <w:b/>
                <w:bCs/>
              </w:rPr>
              <w:t>206</w:t>
            </w:r>
          </w:p>
        </w:tc>
        <w:tc>
          <w:tcPr>
            <w:tcW w:w="896" w:type="dxa"/>
            <w:noWrap/>
            <w:vAlign w:val="bottom"/>
            <w:hideMark/>
          </w:tcPr>
          <w:p w:rsidR="00BA5F7D" w:rsidRPr="00CA7FB7" w:rsidRDefault="00BA5F7D" w:rsidP="00B02D3A">
            <w:pPr>
              <w:spacing w:after="0"/>
              <w:jc w:val="right"/>
            </w:pPr>
          </w:p>
        </w:tc>
        <w:tc>
          <w:tcPr>
            <w:tcW w:w="1075" w:type="dxa"/>
            <w:noWrap/>
            <w:vAlign w:val="bottom"/>
            <w:hideMark/>
          </w:tcPr>
          <w:p w:rsidR="00BA5F7D" w:rsidRPr="00CA7FB7" w:rsidRDefault="00BA5F7D" w:rsidP="00B02D3A">
            <w:pPr>
              <w:spacing w:after="0"/>
              <w:jc w:val="right"/>
            </w:pPr>
          </w:p>
        </w:tc>
        <w:tc>
          <w:tcPr>
            <w:tcW w:w="896" w:type="dxa"/>
            <w:noWrap/>
            <w:vAlign w:val="bottom"/>
            <w:hideMark/>
          </w:tcPr>
          <w:p w:rsidR="00BA5F7D" w:rsidRPr="00CA7FB7" w:rsidRDefault="00BA5F7D" w:rsidP="00B02D3A">
            <w:pPr>
              <w:spacing w:after="0"/>
              <w:jc w:val="right"/>
              <w:rPr>
                <w:b/>
              </w:rPr>
            </w:pPr>
            <w:r w:rsidRPr="00CA7FB7">
              <w:rPr>
                <w:b/>
              </w:rPr>
              <w:t>0</w:t>
            </w:r>
          </w:p>
        </w:tc>
        <w:tc>
          <w:tcPr>
            <w:tcW w:w="896" w:type="dxa"/>
            <w:noWrap/>
            <w:vAlign w:val="bottom"/>
            <w:hideMark/>
          </w:tcPr>
          <w:p w:rsidR="00BA5F7D" w:rsidRPr="00CA7FB7" w:rsidRDefault="00BA5F7D" w:rsidP="00B02D3A">
            <w:pPr>
              <w:spacing w:after="0"/>
              <w:jc w:val="right"/>
            </w:pPr>
          </w:p>
        </w:tc>
        <w:tc>
          <w:tcPr>
            <w:tcW w:w="1075" w:type="dxa"/>
            <w:noWrap/>
            <w:vAlign w:val="bottom"/>
            <w:hideMark/>
          </w:tcPr>
          <w:p w:rsidR="00BA5F7D" w:rsidRPr="00CA7FB7" w:rsidRDefault="00BA5F7D" w:rsidP="00B02D3A">
            <w:pPr>
              <w:spacing w:after="0"/>
              <w:jc w:val="right"/>
            </w:pPr>
          </w:p>
        </w:tc>
        <w:tc>
          <w:tcPr>
            <w:tcW w:w="896" w:type="dxa"/>
            <w:noWrap/>
            <w:vAlign w:val="bottom"/>
            <w:hideMark/>
          </w:tcPr>
          <w:p w:rsidR="00BA5F7D" w:rsidRPr="00CA7FB7" w:rsidRDefault="00BA5F7D" w:rsidP="00B02D3A">
            <w:pPr>
              <w:spacing w:after="0"/>
              <w:jc w:val="right"/>
              <w:rPr>
                <w:b/>
                <w:bCs/>
              </w:rPr>
            </w:pPr>
            <w:r w:rsidRPr="00CA7FB7">
              <w:rPr>
                <w:b/>
                <w:bCs/>
              </w:rPr>
              <w:t>0</w:t>
            </w:r>
          </w:p>
        </w:tc>
        <w:tc>
          <w:tcPr>
            <w:tcW w:w="896" w:type="dxa"/>
            <w:noWrap/>
            <w:vAlign w:val="bottom"/>
            <w:hideMark/>
          </w:tcPr>
          <w:p w:rsidR="00BA5F7D" w:rsidRPr="00CA7FB7" w:rsidRDefault="00BA5F7D" w:rsidP="00B02D3A">
            <w:pPr>
              <w:spacing w:after="0"/>
              <w:jc w:val="right"/>
            </w:pPr>
            <w:r w:rsidRPr="00CA7FB7">
              <w:t>206</w:t>
            </w:r>
          </w:p>
        </w:tc>
        <w:tc>
          <w:tcPr>
            <w:tcW w:w="896" w:type="dxa"/>
            <w:noWrap/>
            <w:vAlign w:val="bottom"/>
            <w:hideMark/>
          </w:tcPr>
          <w:p w:rsidR="00BA5F7D" w:rsidRPr="00CA7FB7" w:rsidRDefault="00BA5F7D" w:rsidP="00E4690E">
            <w:pPr>
              <w:spacing w:after="0"/>
              <w:jc w:val="center"/>
              <w:rPr>
                <w:b/>
                <w:bCs/>
              </w:rPr>
            </w:pPr>
            <w:r w:rsidRPr="00CA7FB7">
              <w:rPr>
                <w:b/>
                <w:bCs/>
              </w:rPr>
              <w:t>3</w:t>
            </w:r>
          </w:p>
        </w:tc>
      </w:tr>
      <w:tr w:rsidR="00B02D3A" w:rsidRPr="00CA7FB7" w:rsidTr="00B02D3A">
        <w:trPr>
          <w:trHeight w:val="317"/>
        </w:trPr>
        <w:tc>
          <w:tcPr>
            <w:tcW w:w="1163" w:type="dxa"/>
            <w:vAlign w:val="bottom"/>
            <w:hideMark/>
          </w:tcPr>
          <w:p w:rsidR="00BA5F7D" w:rsidRPr="00436CFC" w:rsidRDefault="00BA5F7D" w:rsidP="00B02D3A">
            <w:pPr>
              <w:spacing w:after="0"/>
              <w:rPr>
                <w:b/>
                <w:bCs/>
                <w:sz w:val="20"/>
                <w:szCs w:val="20"/>
              </w:rPr>
            </w:pPr>
            <w:r w:rsidRPr="00436CFC">
              <w:rPr>
                <w:b/>
                <w:bCs/>
                <w:sz w:val="20"/>
                <w:szCs w:val="20"/>
              </w:rPr>
              <w:t>30-Mar-20</w:t>
            </w:r>
          </w:p>
        </w:tc>
        <w:tc>
          <w:tcPr>
            <w:tcW w:w="895" w:type="dxa"/>
            <w:vAlign w:val="bottom"/>
            <w:hideMark/>
          </w:tcPr>
          <w:p w:rsidR="00BA5F7D" w:rsidRPr="00CA7FB7" w:rsidRDefault="00BA5F7D" w:rsidP="00B02D3A">
            <w:pPr>
              <w:spacing w:after="0"/>
              <w:jc w:val="right"/>
            </w:pPr>
            <w:r w:rsidRPr="00CA7FB7">
              <w:t>0</w:t>
            </w:r>
          </w:p>
        </w:tc>
        <w:tc>
          <w:tcPr>
            <w:tcW w:w="912" w:type="dxa"/>
            <w:vAlign w:val="bottom"/>
            <w:hideMark/>
          </w:tcPr>
          <w:p w:rsidR="00BA5F7D" w:rsidRPr="00CA7FB7" w:rsidRDefault="00BA5F7D" w:rsidP="00B02D3A">
            <w:pPr>
              <w:spacing w:after="0"/>
              <w:jc w:val="right"/>
            </w:pPr>
            <w:r w:rsidRPr="00CA7FB7">
              <w:t>82</w:t>
            </w:r>
          </w:p>
        </w:tc>
        <w:tc>
          <w:tcPr>
            <w:tcW w:w="880" w:type="dxa"/>
            <w:vAlign w:val="bottom"/>
            <w:hideMark/>
          </w:tcPr>
          <w:p w:rsidR="00BA5F7D" w:rsidRPr="00CA7FB7" w:rsidRDefault="00BA5F7D" w:rsidP="00B02D3A">
            <w:pPr>
              <w:spacing w:after="0"/>
              <w:jc w:val="right"/>
              <w:rPr>
                <w:b/>
                <w:bCs/>
              </w:rPr>
            </w:pPr>
            <w:r w:rsidRPr="00CA7FB7">
              <w:rPr>
                <w:b/>
                <w:bCs/>
              </w:rPr>
              <w:t>82</w:t>
            </w:r>
          </w:p>
        </w:tc>
        <w:tc>
          <w:tcPr>
            <w:tcW w:w="896" w:type="dxa"/>
            <w:noWrap/>
            <w:vAlign w:val="bottom"/>
            <w:hideMark/>
          </w:tcPr>
          <w:p w:rsidR="00BA5F7D" w:rsidRPr="00CA7FB7" w:rsidRDefault="00BA5F7D" w:rsidP="00B02D3A">
            <w:pPr>
              <w:spacing w:after="0"/>
              <w:jc w:val="right"/>
            </w:pPr>
          </w:p>
        </w:tc>
        <w:tc>
          <w:tcPr>
            <w:tcW w:w="1075" w:type="dxa"/>
            <w:noWrap/>
            <w:vAlign w:val="bottom"/>
            <w:hideMark/>
          </w:tcPr>
          <w:p w:rsidR="00BA5F7D" w:rsidRPr="00CA7FB7" w:rsidRDefault="00BA5F7D" w:rsidP="00B02D3A">
            <w:pPr>
              <w:spacing w:after="0"/>
              <w:jc w:val="right"/>
            </w:pPr>
          </w:p>
        </w:tc>
        <w:tc>
          <w:tcPr>
            <w:tcW w:w="896" w:type="dxa"/>
            <w:noWrap/>
            <w:vAlign w:val="bottom"/>
            <w:hideMark/>
          </w:tcPr>
          <w:p w:rsidR="00BA5F7D" w:rsidRPr="00CA7FB7" w:rsidRDefault="00BA5F7D" w:rsidP="00B02D3A">
            <w:pPr>
              <w:spacing w:after="0"/>
              <w:jc w:val="right"/>
              <w:rPr>
                <w:b/>
              </w:rPr>
            </w:pPr>
            <w:r w:rsidRPr="00CA7FB7">
              <w:rPr>
                <w:b/>
              </w:rPr>
              <w:t>0</w:t>
            </w:r>
          </w:p>
        </w:tc>
        <w:tc>
          <w:tcPr>
            <w:tcW w:w="896" w:type="dxa"/>
            <w:noWrap/>
            <w:vAlign w:val="bottom"/>
            <w:hideMark/>
          </w:tcPr>
          <w:p w:rsidR="00BA5F7D" w:rsidRPr="00CA7FB7" w:rsidRDefault="00BA5F7D" w:rsidP="00B02D3A">
            <w:pPr>
              <w:spacing w:after="0"/>
              <w:jc w:val="right"/>
            </w:pPr>
          </w:p>
        </w:tc>
        <w:tc>
          <w:tcPr>
            <w:tcW w:w="1075" w:type="dxa"/>
            <w:noWrap/>
            <w:vAlign w:val="bottom"/>
            <w:hideMark/>
          </w:tcPr>
          <w:p w:rsidR="00BA5F7D" w:rsidRPr="00CA7FB7" w:rsidRDefault="00BA5F7D" w:rsidP="00B02D3A">
            <w:pPr>
              <w:spacing w:after="0"/>
              <w:jc w:val="right"/>
            </w:pPr>
          </w:p>
        </w:tc>
        <w:tc>
          <w:tcPr>
            <w:tcW w:w="896" w:type="dxa"/>
            <w:noWrap/>
            <w:vAlign w:val="bottom"/>
            <w:hideMark/>
          </w:tcPr>
          <w:p w:rsidR="00BA5F7D" w:rsidRPr="00CA7FB7" w:rsidRDefault="00BA5F7D" w:rsidP="00B02D3A">
            <w:pPr>
              <w:spacing w:after="0"/>
              <w:jc w:val="right"/>
              <w:rPr>
                <w:b/>
                <w:bCs/>
              </w:rPr>
            </w:pPr>
            <w:r w:rsidRPr="00CA7FB7">
              <w:rPr>
                <w:b/>
                <w:bCs/>
              </w:rPr>
              <w:t>0</w:t>
            </w:r>
          </w:p>
        </w:tc>
        <w:tc>
          <w:tcPr>
            <w:tcW w:w="896" w:type="dxa"/>
            <w:noWrap/>
            <w:vAlign w:val="bottom"/>
            <w:hideMark/>
          </w:tcPr>
          <w:p w:rsidR="00BA5F7D" w:rsidRPr="00CA7FB7" w:rsidRDefault="00BA5F7D" w:rsidP="00B02D3A">
            <w:pPr>
              <w:spacing w:after="0"/>
              <w:jc w:val="right"/>
            </w:pPr>
            <w:r w:rsidRPr="00CA7FB7">
              <w:t>82</w:t>
            </w:r>
          </w:p>
        </w:tc>
        <w:tc>
          <w:tcPr>
            <w:tcW w:w="896" w:type="dxa"/>
            <w:noWrap/>
            <w:vAlign w:val="bottom"/>
            <w:hideMark/>
          </w:tcPr>
          <w:p w:rsidR="00BA5F7D" w:rsidRPr="00CA7FB7" w:rsidRDefault="00BA5F7D" w:rsidP="00E4690E">
            <w:pPr>
              <w:spacing w:after="0"/>
              <w:jc w:val="center"/>
              <w:rPr>
                <w:b/>
                <w:bCs/>
              </w:rPr>
            </w:pPr>
            <w:r w:rsidRPr="00CA7FB7">
              <w:rPr>
                <w:b/>
                <w:bCs/>
              </w:rPr>
              <w:t>0</w:t>
            </w:r>
          </w:p>
        </w:tc>
      </w:tr>
      <w:tr w:rsidR="00B02D3A" w:rsidRPr="00CA7FB7" w:rsidTr="00B02D3A">
        <w:trPr>
          <w:trHeight w:val="317"/>
        </w:trPr>
        <w:tc>
          <w:tcPr>
            <w:tcW w:w="1163" w:type="dxa"/>
            <w:vAlign w:val="bottom"/>
            <w:hideMark/>
          </w:tcPr>
          <w:p w:rsidR="00BA5F7D" w:rsidRPr="00436CFC" w:rsidRDefault="00BA5F7D" w:rsidP="00B02D3A">
            <w:pPr>
              <w:spacing w:after="0"/>
              <w:rPr>
                <w:b/>
                <w:bCs/>
                <w:sz w:val="20"/>
                <w:szCs w:val="20"/>
              </w:rPr>
            </w:pPr>
            <w:r w:rsidRPr="00436CFC">
              <w:rPr>
                <w:b/>
                <w:bCs/>
                <w:sz w:val="20"/>
                <w:szCs w:val="20"/>
              </w:rPr>
              <w:t>31-Mar-20</w:t>
            </w:r>
          </w:p>
        </w:tc>
        <w:tc>
          <w:tcPr>
            <w:tcW w:w="895" w:type="dxa"/>
            <w:vAlign w:val="bottom"/>
            <w:hideMark/>
          </w:tcPr>
          <w:p w:rsidR="00BA5F7D" w:rsidRPr="00CA7FB7" w:rsidRDefault="00BA5F7D" w:rsidP="00B02D3A">
            <w:pPr>
              <w:spacing w:after="0"/>
              <w:jc w:val="right"/>
            </w:pPr>
            <w:r w:rsidRPr="00CA7FB7">
              <w:t>11</w:t>
            </w:r>
          </w:p>
        </w:tc>
        <w:tc>
          <w:tcPr>
            <w:tcW w:w="912" w:type="dxa"/>
            <w:vAlign w:val="bottom"/>
            <w:hideMark/>
          </w:tcPr>
          <w:p w:rsidR="00BA5F7D" w:rsidRPr="00CA7FB7" w:rsidRDefault="00BA5F7D" w:rsidP="00B02D3A">
            <w:pPr>
              <w:spacing w:after="0"/>
              <w:jc w:val="right"/>
            </w:pPr>
            <w:r w:rsidRPr="00CA7FB7">
              <w:t>165</w:t>
            </w:r>
          </w:p>
        </w:tc>
        <w:tc>
          <w:tcPr>
            <w:tcW w:w="880" w:type="dxa"/>
            <w:vAlign w:val="bottom"/>
            <w:hideMark/>
          </w:tcPr>
          <w:p w:rsidR="00BA5F7D" w:rsidRPr="00CA7FB7" w:rsidRDefault="00BA5F7D" w:rsidP="00B02D3A">
            <w:pPr>
              <w:spacing w:after="0"/>
              <w:jc w:val="right"/>
              <w:rPr>
                <w:b/>
                <w:bCs/>
              </w:rPr>
            </w:pPr>
            <w:r w:rsidRPr="00CA7FB7">
              <w:rPr>
                <w:b/>
                <w:bCs/>
              </w:rPr>
              <w:t>176</w:t>
            </w:r>
          </w:p>
        </w:tc>
        <w:tc>
          <w:tcPr>
            <w:tcW w:w="896" w:type="dxa"/>
            <w:noWrap/>
            <w:vAlign w:val="bottom"/>
            <w:hideMark/>
          </w:tcPr>
          <w:p w:rsidR="00BA5F7D" w:rsidRPr="00CA7FB7" w:rsidRDefault="00BA5F7D" w:rsidP="00B02D3A">
            <w:pPr>
              <w:spacing w:after="0"/>
              <w:jc w:val="right"/>
            </w:pPr>
          </w:p>
        </w:tc>
        <w:tc>
          <w:tcPr>
            <w:tcW w:w="1075" w:type="dxa"/>
            <w:noWrap/>
            <w:vAlign w:val="bottom"/>
            <w:hideMark/>
          </w:tcPr>
          <w:p w:rsidR="00BA5F7D" w:rsidRPr="00CA7FB7" w:rsidRDefault="00BA5F7D" w:rsidP="00B02D3A">
            <w:pPr>
              <w:spacing w:after="0"/>
              <w:jc w:val="right"/>
            </w:pPr>
          </w:p>
        </w:tc>
        <w:tc>
          <w:tcPr>
            <w:tcW w:w="896" w:type="dxa"/>
            <w:noWrap/>
            <w:vAlign w:val="bottom"/>
            <w:hideMark/>
          </w:tcPr>
          <w:p w:rsidR="00BA5F7D" w:rsidRPr="00CA7FB7" w:rsidRDefault="00BA5F7D" w:rsidP="00B02D3A">
            <w:pPr>
              <w:spacing w:after="0"/>
              <w:jc w:val="right"/>
              <w:rPr>
                <w:b/>
              </w:rPr>
            </w:pPr>
            <w:r w:rsidRPr="00CA7FB7">
              <w:rPr>
                <w:b/>
              </w:rPr>
              <w:t>0</w:t>
            </w:r>
          </w:p>
        </w:tc>
        <w:tc>
          <w:tcPr>
            <w:tcW w:w="896" w:type="dxa"/>
            <w:noWrap/>
            <w:vAlign w:val="bottom"/>
            <w:hideMark/>
          </w:tcPr>
          <w:p w:rsidR="00BA5F7D" w:rsidRPr="00CA7FB7" w:rsidRDefault="00BA5F7D" w:rsidP="00B02D3A">
            <w:pPr>
              <w:spacing w:after="0"/>
              <w:jc w:val="right"/>
            </w:pPr>
          </w:p>
        </w:tc>
        <w:tc>
          <w:tcPr>
            <w:tcW w:w="1075" w:type="dxa"/>
            <w:noWrap/>
            <w:vAlign w:val="bottom"/>
            <w:hideMark/>
          </w:tcPr>
          <w:p w:rsidR="00BA5F7D" w:rsidRPr="00CA7FB7" w:rsidRDefault="00BA5F7D" w:rsidP="00B02D3A">
            <w:pPr>
              <w:spacing w:after="0"/>
              <w:jc w:val="right"/>
            </w:pPr>
          </w:p>
        </w:tc>
        <w:tc>
          <w:tcPr>
            <w:tcW w:w="896" w:type="dxa"/>
            <w:noWrap/>
            <w:vAlign w:val="bottom"/>
            <w:hideMark/>
          </w:tcPr>
          <w:p w:rsidR="00BA5F7D" w:rsidRPr="00CA7FB7" w:rsidRDefault="00BA5F7D" w:rsidP="00B02D3A">
            <w:pPr>
              <w:spacing w:after="0"/>
              <w:jc w:val="right"/>
              <w:rPr>
                <w:b/>
                <w:bCs/>
              </w:rPr>
            </w:pPr>
            <w:r w:rsidRPr="00CA7FB7">
              <w:rPr>
                <w:b/>
                <w:bCs/>
              </w:rPr>
              <w:t>0</w:t>
            </w:r>
          </w:p>
        </w:tc>
        <w:tc>
          <w:tcPr>
            <w:tcW w:w="896" w:type="dxa"/>
            <w:noWrap/>
            <w:vAlign w:val="bottom"/>
            <w:hideMark/>
          </w:tcPr>
          <w:p w:rsidR="00BA5F7D" w:rsidRPr="00CA7FB7" w:rsidRDefault="00BA5F7D" w:rsidP="00B02D3A">
            <w:pPr>
              <w:spacing w:after="0"/>
              <w:jc w:val="right"/>
            </w:pPr>
            <w:r w:rsidRPr="00CA7FB7">
              <w:t>176</w:t>
            </w:r>
          </w:p>
        </w:tc>
        <w:tc>
          <w:tcPr>
            <w:tcW w:w="896" w:type="dxa"/>
            <w:noWrap/>
            <w:vAlign w:val="bottom"/>
            <w:hideMark/>
          </w:tcPr>
          <w:p w:rsidR="00BA5F7D" w:rsidRPr="00CA7FB7" w:rsidRDefault="00BA5F7D" w:rsidP="00E4690E">
            <w:pPr>
              <w:spacing w:after="0"/>
              <w:jc w:val="center"/>
              <w:rPr>
                <w:b/>
                <w:bCs/>
              </w:rPr>
            </w:pPr>
            <w:r w:rsidRPr="00CA7FB7">
              <w:rPr>
                <w:b/>
                <w:bCs/>
              </w:rPr>
              <w:t>11</w:t>
            </w:r>
          </w:p>
        </w:tc>
      </w:tr>
      <w:tr w:rsidR="00B02D3A" w:rsidRPr="00CA7FB7" w:rsidTr="00B02D3A">
        <w:trPr>
          <w:trHeight w:val="317"/>
        </w:trPr>
        <w:tc>
          <w:tcPr>
            <w:tcW w:w="1163" w:type="dxa"/>
            <w:vAlign w:val="bottom"/>
            <w:hideMark/>
          </w:tcPr>
          <w:p w:rsidR="00BA5F7D" w:rsidRPr="00CA7FB7" w:rsidRDefault="00BA5F7D" w:rsidP="00B02D3A">
            <w:pPr>
              <w:spacing w:after="0"/>
              <w:rPr>
                <w:b/>
                <w:bCs/>
              </w:rPr>
            </w:pPr>
            <w:r w:rsidRPr="00CA7FB7">
              <w:rPr>
                <w:b/>
                <w:bCs/>
              </w:rPr>
              <w:t>1-Apr-20</w:t>
            </w:r>
          </w:p>
        </w:tc>
        <w:tc>
          <w:tcPr>
            <w:tcW w:w="895" w:type="dxa"/>
            <w:vAlign w:val="bottom"/>
            <w:hideMark/>
          </w:tcPr>
          <w:p w:rsidR="00BA5F7D" w:rsidRPr="00CA7FB7" w:rsidRDefault="00BA5F7D" w:rsidP="00B02D3A">
            <w:pPr>
              <w:spacing w:after="0"/>
              <w:jc w:val="right"/>
            </w:pPr>
            <w:r w:rsidRPr="00CA7FB7">
              <w:t>0</w:t>
            </w:r>
          </w:p>
        </w:tc>
        <w:tc>
          <w:tcPr>
            <w:tcW w:w="912" w:type="dxa"/>
            <w:vAlign w:val="bottom"/>
            <w:hideMark/>
          </w:tcPr>
          <w:p w:rsidR="00BA5F7D" w:rsidRPr="00CA7FB7" w:rsidRDefault="00BA5F7D" w:rsidP="00B02D3A">
            <w:pPr>
              <w:spacing w:after="0"/>
              <w:jc w:val="right"/>
            </w:pPr>
            <w:r w:rsidRPr="00CA7FB7">
              <w:t>63</w:t>
            </w:r>
          </w:p>
        </w:tc>
        <w:tc>
          <w:tcPr>
            <w:tcW w:w="880" w:type="dxa"/>
            <w:vAlign w:val="bottom"/>
            <w:hideMark/>
          </w:tcPr>
          <w:p w:rsidR="00BA5F7D" w:rsidRPr="00CA7FB7" w:rsidRDefault="00BA5F7D" w:rsidP="00B02D3A">
            <w:pPr>
              <w:spacing w:after="0"/>
              <w:jc w:val="right"/>
              <w:rPr>
                <w:b/>
                <w:bCs/>
              </w:rPr>
            </w:pPr>
            <w:r w:rsidRPr="00CA7FB7">
              <w:rPr>
                <w:b/>
                <w:bCs/>
              </w:rPr>
              <w:t>63</w:t>
            </w:r>
          </w:p>
        </w:tc>
        <w:tc>
          <w:tcPr>
            <w:tcW w:w="896" w:type="dxa"/>
            <w:noWrap/>
            <w:vAlign w:val="bottom"/>
            <w:hideMark/>
          </w:tcPr>
          <w:p w:rsidR="00BA5F7D" w:rsidRPr="00CA7FB7" w:rsidRDefault="00BA5F7D" w:rsidP="00B02D3A">
            <w:pPr>
              <w:spacing w:after="0"/>
              <w:jc w:val="right"/>
            </w:pPr>
          </w:p>
        </w:tc>
        <w:tc>
          <w:tcPr>
            <w:tcW w:w="1075" w:type="dxa"/>
            <w:noWrap/>
            <w:vAlign w:val="bottom"/>
            <w:hideMark/>
          </w:tcPr>
          <w:p w:rsidR="00BA5F7D" w:rsidRPr="00CA7FB7" w:rsidRDefault="00BA5F7D" w:rsidP="00B02D3A">
            <w:pPr>
              <w:spacing w:after="0"/>
              <w:jc w:val="right"/>
            </w:pPr>
          </w:p>
        </w:tc>
        <w:tc>
          <w:tcPr>
            <w:tcW w:w="896" w:type="dxa"/>
            <w:noWrap/>
            <w:vAlign w:val="bottom"/>
            <w:hideMark/>
          </w:tcPr>
          <w:p w:rsidR="00BA5F7D" w:rsidRPr="00CA7FB7" w:rsidRDefault="00BA5F7D" w:rsidP="00B02D3A">
            <w:pPr>
              <w:spacing w:after="0"/>
              <w:jc w:val="right"/>
              <w:rPr>
                <w:b/>
              </w:rPr>
            </w:pPr>
            <w:r w:rsidRPr="00CA7FB7">
              <w:rPr>
                <w:b/>
              </w:rPr>
              <w:t>0</w:t>
            </w:r>
          </w:p>
        </w:tc>
        <w:tc>
          <w:tcPr>
            <w:tcW w:w="896" w:type="dxa"/>
            <w:noWrap/>
            <w:vAlign w:val="bottom"/>
            <w:hideMark/>
          </w:tcPr>
          <w:p w:rsidR="00BA5F7D" w:rsidRPr="00CA7FB7" w:rsidRDefault="00BA5F7D" w:rsidP="00B02D3A">
            <w:pPr>
              <w:spacing w:after="0"/>
              <w:jc w:val="right"/>
            </w:pPr>
          </w:p>
        </w:tc>
        <w:tc>
          <w:tcPr>
            <w:tcW w:w="1075" w:type="dxa"/>
            <w:noWrap/>
            <w:vAlign w:val="bottom"/>
            <w:hideMark/>
          </w:tcPr>
          <w:p w:rsidR="00BA5F7D" w:rsidRPr="00CA7FB7" w:rsidRDefault="00BA5F7D" w:rsidP="00B02D3A">
            <w:pPr>
              <w:spacing w:after="0"/>
              <w:jc w:val="right"/>
            </w:pPr>
          </w:p>
        </w:tc>
        <w:tc>
          <w:tcPr>
            <w:tcW w:w="896" w:type="dxa"/>
            <w:noWrap/>
            <w:vAlign w:val="bottom"/>
            <w:hideMark/>
          </w:tcPr>
          <w:p w:rsidR="00BA5F7D" w:rsidRPr="00CA7FB7" w:rsidRDefault="00BA5F7D" w:rsidP="00B02D3A">
            <w:pPr>
              <w:spacing w:after="0"/>
              <w:jc w:val="right"/>
              <w:rPr>
                <w:b/>
                <w:bCs/>
              </w:rPr>
            </w:pPr>
            <w:r w:rsidRPr="00CA7FB7">
              <w:rPr>
                <w:b/>
                <w:bCs/>
              </w:rPr>
              <w:t>0</w:t>
            </w:r>
          </w:p>
        </w:tc>
        <w:tc>
          <w:tcPr>
            <w:tcW w:w="896" w:type="dxa"/>
            <w:noWrap/>
            <w:vAlign w:val="bottom"/>
            <w:hideMark/>
          </w:tcPr>
          <w:p w:rsidR="00BA5F7D" w:rsidRPr="00CA7FB7" w:rsidRDefault="00BA5F7D" w:rsidP="00B02D3A">
            <w:pPr>
              <w:spacing w:after="0"/>
              <w:jc w:val="right"/>
            </w:pPr>
            <w:r w:rsidRPr="00CA7FB7">
              <w:t>63</w:t>
            </w:r>
          </w:p>
        </w:tc>
        <w:tc>
          <w:tcPr>
            <w:tcW w:w="896" w:type="dxa"/>
            <w:noWrap/>
            <w:vAlign w:val="bottom"/>
            <w:hideMark/>
          </w:tcPr>
          <w:p w:rsidR="00BA5F7D" w:rsidRPr="00CA7FB7" w:rsidRDefault="00BA5F7D" w:rsidP="00E4690E">
            <w:pPr>
              <w:spacing w:after="0"/>
              <w:jc w:val="center"/>
              <w:rPr>
                <w:b/>
                <w:bCs/>
              </w:rPr>
            </w:pPr>
            <w:r w:rsidRPr="00CA7FB7">
              <w:rPr>
                <w:b/>
                <w:bCs/>
              </w:rPr>
              <w:t>0</w:t>
            </w:r>
          </w:p>
        </w:tc>
      </w:tr>
      <w:tr w:rsidR="00B02D3A" w:rsidRPr="00CA7FB7" w:rsidTr="00B02D3A">
        <w:trPr>
          <w:trHeight w:val="317"/>
        </w:trPr>
        <w:tc>
          <w:tcPr>
            <w:tcW w:w="1163" w:type="dxa"/>
            <w:vAlign w:val="bottom"/>
            <w:hideMark/>
          </w:tcPr>
          <w:p w:rsidR="00BA5F7D" w:rsidRPr="00CA7FB7" w:rsidRDefault="00BA5F7D" w:rsidP="00B02D3A">
            <w:pPr>
              <w:spacing w:after="0"/>
              <w:rPr>
                <w:b/>
                <w:bCs/>
              </w:rPr>
            </w:pPr>
            <w:r w:rsidRPr="00CA7FB7">
              <w:rPr>
                <w:b/>
                <w:bCs/>
              </w:rPr>
              <w:t>2-Apr-20</w:t>
            </w:r>
          </w:p>
        </w:tc>
        <w:tc>
          <w:tcPr>
            <w:tcW w:w="895" w:type="dxa"/>
            <w:vAlign w:val="bottom"/>
            <w:hideMark/>
          </w:tcPr>
          <w:p w:rsidR="00BA5F7D" w:rsidRPr="00CA7FB7" w:rsidRDefault="00BA5F7D" w:rsidP="00B02D3A">
            <w:pPr>
              <w:spacing w:after="0"/>
              <w:jc w:val="right"/>
            </w:pPr>
            <w:r w:rsidRPr="00CA7FB7">
              <w:t>1</w:t>
            </w:r>
          </w:p>
        </w:tc>
        <w:tc>
          <w:tcPr>
            <w:tcW w:w="912" w:type="dxa"/>
            <w:vAlign w:val="bottom"/>
            <w:hideMark/>
          </w:tcPr>
          <w:p w:rsidR="00BA5F7D" w:rsidRPr="00CA7FB7" w:rsidRDefault="00BA5F7D" w:rsidP="00B02D3A">
            <w:pPr>
              <w:spacing w:after="0"/>
              <w:jc w:val="right"/>
            </w:pPr>
            <w:r w:rsidRPr="00CA7FB7">
              <w:t>301</w:t>
            </w:r>
          </w:p>
        </w:tc>
        <w:tc>
          <w:tcPr>
            <w:tcW w:w="880" w:type="dxa"/>
            <w:vAlign w:val="bottom"/>
            <w:hideMark/>
          </w:tcPr>
          <w:p w:rsidR="00BA5F7D" w:rsidRPr="00CA7FB7" w:rsidRDefault="00BA5F7D" w:rsidP="00B02D3A">
            <w:pPr>
              <w:spacing w:after="0"/>
              <w:jc w:val="right"/>
              <w:rPr>
                <w:b/>
                <w:bCs/>
              </w:rPr>
            </w:pPr>
            <w:r w:rsidRPr="00CA7FB7">
              <w:rPr>
                <w:b/>
                <w:bCs/>
              </w:rPr>
              <w:t>302</w:t>
            </w:r>
          </w:p>
        </w:tc>
        <w:tc>
          <w:tcPr>
            <w:tcW w:w="896" w:type="dxa"/>
            <w:noWrap/>
            <w:vAlign w:val="bottom"/>
            <w:hideMark/>
          </w:tcPr>
          <w:p w:rsidR="00BA5F7D" w:rsidRPr="00CA7FB7" w:rsidRDefault="00BA5F7D" w:rsidP="00B02D3A">
            <w:pPr>
              <w:spacing w:after="0"/>
              <w:jc w:val="right"/>
            </w:pPr>
          </w:p>
        </w:tc>
        <w:tc>
          <w:tcPr>
            <w:tcW w:w="1075" w:type="dxa"/>
            <w:noWrap/>
            <w:vAlign w:val="bottom"/>
            <w:hideMark/>
          </w:tcPr>
          <w:p w:rsidR="00BA5F7D" w:rsidRPr="00CA7FB7" w:rsidRDefault="00BA5F7D" w:rsidP="00B02D3A">
            <w:pPr>
              <w:spacing w:after="0"/>
              <w:jc w:val="right"/>
            </w:pPr>
          </w:p>
        </w:tc>
        <w:tc>
          <w:tcPr>
            <w:tcW w:w="896" w:type="dxa"/>
            <w:noWrap/>
            <w:vAlign w:val="bottom"/>
            <w:hideMark/>
          </w:tcPr>
          <w:p w:rsidR="00BA5F7D" w:rsidRPr="00CA7FB7" w:rsidRDefault="00BA5F7D" w:rsidP="00B02D3A">
            <w:pPr>
              <w:spacing w:after="0"/>
              <w:jc w:val="right"/>
              <w:rPr>
                <w:b/>
              </w:rPr>
            </w:pPr>
            <w:r w:rsidRPr="00CA7FB7">
              <w:rPr>
                <w:b/>
              </w:rPr>
              <w:t>0</w:t>
            </w:r>
          </w:p>
        </w:tc>
        <w:tc>
          <w:tcPr>
            <w:tcW w:w="896" w:type="dxa"/>
            <w:noWrap/>
            <w:vAlign w:val="bottom"/>
            <w:hideMark/>
          </w:tcPr>
          <w:p w:rsidR="00BA5F7D" w:rsidRPr="00CA7FB7" w:rsidRDefault="00BA5F7D" w:rsidP="00B02D3A">
            <w:pPr>
              <w:spacing w:after="0"/>
              <w:jc w:val="right"/>
            </w:pPr>
          </w:p>
        </w:tc>
        <w:tc>
          <w:tcPr>
            <w:tcW w:w="1075" w:type="dxa"/>
            <w:noWrap/>
            <w:vAlign w:val="bottom"/>
            <w:hideMark/>
          </w:tcPr>
          <w:p w:rsidR="00BA5F7D" w:rsidRPr="00CA7FB7" w:rsidRDefault="00BA5F7D" w:rsidP="00B02D3A">
            <w:pPr>
              <w:spacing w:after="0"/>
              <w:jc w:val="right"/>
            </w:pPr>
          </w:p>
        </w:tc>
        <w:tc>
          <w:tcPr>
            <w:tcW w:w="896" w:type="dxa"/>
            <w:noWrap/>
            <w:vAlign w:val="bottom"/>
            <w:hideMark/>
          </w:tcPr>
          <w:p w:rsidR="00BA5F7D" w:rsidRPr="00CA7FB7" w:rsidRDefault="00BA5F7D" w:rsidP="00B02D3A">
            <w:pPr>
              <w:spacing w:after="0"/>
              <w:jc w:val="right"/>
              <w:rPr>
                <w:b/>
                <w:bCs/>
              </w:rPr>
            </w:pPr>
            <w:r w:rsidRPr="00CA7FB7">
              <w:rPr>
                <w:b/>
                <w:bCs/>
              </w:rPr>
              <w:t>0</w:t>
            </w:r>
          </w:p>
        </w:tc>
        <w:tc>
          <w:tcPr>
            <w:tcW w:w="896" w:type="dxa"/>
            <w:noWrap/>
            <w:vAlign w:val="bottom"/>
            <w:hideMark/>
          </w:tcPr>
          <w:p w:rsidR="00BA5F7D" w:rsidRPr="00CA7FB7" w:rsidRDefault="00BA5F7D" w:rsidP="00B02D3A">
            <w:pPr>
              <w:spacing w:after="0"/>
              <w:jc w:val="right"/>
            </w:pPr>
            <w:r w:rsidRPr="00CA7FB7">
              <w:t>302</w:t>
            </w:r>
          </w:p>
        </w:tc>
        <w:tc>
          <w:tcPr>
            <w:tcW w:w="896" w:type="dxa"/>
            <w:noWrap/>
            <w:vAlign w:val="bottom"/>
            <w:hideMark/>
          </w:tcPr>
          <w:p w:rsidR="00BA5F7D" w:rsidRPr="00CA7FB7" w:rsidRDefault="00BA5F7D" w:rsidP="00E4690E">
            <w:pPr>
              <w:spacing w:after="0"/>
              <w:jc w:val="center"/>
              <w:rPr>
                <w:b/>
                <w:bCs/>
              </w:rPr>
            </w:pPr>
            <w:r w:rsidRPr="00CA7FB7">
              <w:rPr>
                <w:b/>
                <w:bCs/>
              </w:rPr>
              <w:t>1</w:t>
            </w:r>
          </w:p>
        </w:tc>
      </w:tr>
      <w:tr w:rsidR="00B02D3A" w:rsidRPr="00CA7FB7" w:rsidTr="00B02D3A">
        <w:trPr>
          <w:trHeight w:val="317"/>
        </w:trPr>
        <w:tc>
          <w:tcPr>
            <w:tcW w:w="1163" w:type="dxa"/>
            <w:vAlign w:val="bottom"/>
            <w:hideMark/>
          </w:tcPr>
          <w:p w:rsidR="00BA5F7D" w:rsidRPr="00CA7FB7" w:rsidRDefault="00BA5F7D" w:rsidP="00B02D3A">
            <w:pPr>
              <w:spacing w:after="0"/>
              <w:rPr>
                <w:b/>
                <w:bCs/>
              </w:rPr>
            </w:pPr>
            <w:r w:rsidRPr="00CA7FB7">
              <w:rPr>
                <w:b/>
                <w:bCs/>
              </w:rPr>
              <w:t>3-Apr-20</w:t>
            </w:r>
          </w:p>
        </w:tc>
        <w:tc>
          <w:tcPr>
            <w:tcW w:w="895" w:type="dxa"/>
            <w:vAlign w:val="bottom"/>
            <w:hideMark/>
          </w:tcPr>
          <w:p w:rsidR="00BA5F7D" w:rsidRPr="00CA7FB7" w:rsidRDefault="00BA5F7D" w:rsidP="00B02D3A">
            <w:pPr>
              <w:spacing w:after="0"/>
              <w:jc w:val="right"/>
            </w:pPr>
            <w:r w:rsidRPr="00CA7FB7">
              <w:t>3</w:t>
            </w:r>
          </w:p>
        </w:tc>
        <w:tc>
          <w:tcPr>
            <w:tcW w:w="912" w:type="dxa"/>
            <w:vAlign w:val="bottom"/>
            <w:hideMark/>
          </w:tcPr>
          <w:p w:rsidR="00BA5F7D" w:rsidRPr="00CA7FB7" w:rsidRDefault="00BA5F7D" w:rsidP="00B02D3A">
            <w:pPr>
              <w:spacing w:after="0"/>
              <w:jc w:val="right"/>
            </w:pPr>
            <w:r w:rsidRPr="00CA7FB7">
              <w:t>416</w:t>
            </w:r>
          </w:p>
        </w:tc>
        <w:tc>
          <w:tcPr>
            <w:tcW w:w="880" w:type="dxa"/>
            <w:vAlign w:val="bottom"/>
            <w:hideMark/>
          </w:tcPr>
          <w:p w:rsidR="00BA5F7D" w:rsidRPr="00CA7FB7" w:rsidRDefault="00BA5F7D" w:rsidP="00B02D3A">
            <w:pPr>
              <w:spacing w:after="0"/>
              <w:jc w:val="right"/>
              <w:rPr>
                <w:b/>
                <w:bCs/>
              </w:rPr>
            </w:pPr>
            <w:r w:rsidRPr="00CA7FB7">
              <w:rPr>
                <w:b/>
                <w:bCs/>
              </w:rPr>
              <w:t>419</w:t>
            </w:r>
          </w:p>
        </w:tc>
        <w:tc>
          <w:tcPr>
            <w:tcW w:w="896" w:type="dxa"/>
            <w:noWrap/>
            <w:vAlign w:val="bottom"/>
            <w:hideMark/>
          </w:tcPr>
          <w:p w:rsidR="00BA5F7D" w:rsidRPr="00CA7FB7" w:rsidRDefault="00BA5F7D" w:rsidP="00B02D3A">
            <w:pPr>
              <w:spacing w:after="0"/>
              <w:jc w:val="right"/>
            </w:pPr>
          </w:p>
        </w:tc>
        <w:tc>
          <w:tcPr>
            <w:tcW w:w="1075" w:type="dxa"/>
            <w:noWrap/>
            <w:vAlign w:val="bottom"/>
            <w:hideMark/>
          </w:tcPr>
          <w:p w:rsidR="00BA5F7D" w:rsidRPr="00CA7FB7" w:rsidRDefault="00BA5F7D" w:rsidP="00B02D3A">
            <w:pPr>
              <w:spacing w:after="0"/>
              <w:jc w:val="right"/>
            </w:pPr>
          </w:p>
        </w:tc>
        <w:tc>
          <w:tcPr>
            <w:tcW w:w="896" w:type="dxa"/>
            <w:noWrap/>
            <w:vAlign w:val="bottom"/>
            <w:hideMark/>
          </w:tcPr>
          <w:p w:rsidR="00BA5F7D" w:rsidRPr="00CA7FB7" w:rsidRDefault="00BA5F7D" w:rsidP="00B02D3A">
            <w:pPr>
              <w:spacing w:after="0"/>
              <w:jc w:val="right"/>
              <w:rPr>
                <w:b/>
              </w:rPr>
            </w:pPr>
            <w:r w:rsidRPr="00CA7FB7">
              <w:rPr>
                <w:b/>
              </w:rPr>
              <w:t>0</w:t>
            </w:r>
          </w:p>
        </w:tc>
        <w:tc>
          <w:tcPr>
            <w:tcW w:w="896" w:type="dxa"/>
            <w:noWrap/>
            <w:vAlign w:val="bottom"/>
            <w:hideMark/>
          </w:tcPr>
          <w:p w:rsidR="00BA5F7D" w:rsidRPr="00CA7FB7" w:rsidRDefault="00BA5F7D" w:rsidP="00B02D3A">
            <w:pPr>
              <w:spacing w:after="0"/>
              <w:jc w:val="right"/>
            </w:pPr>
          </w:p>
        </w:tc>
        <w:tc>
          <w:tcPr>
            <w:tcW w:w="1075" w:type="dxa"/>
            <w:noWrap/>
            <w:vAlign w:val="bottom"/>
            <w:hideMark/>
          </w:tcPr>
          <w:p w:rsidR="00BA5F7D" w:rsidRPr="00CA7FB7" w:rsidRDefault="00BA5F7D" w:rsidP="00B02D3A">
            <w:pPr>
              <w:spacing w:after="0"/>
              <w:jc w:val="right"/>
            </w:pPr>
          </w:p>
        </w:tc>
        <w:tc>
          <w:tcPr>
            <w:tcW w:w="896" w:type="dxa"/>
            <w:noWrap/>
            <w:vAlign w:val="bottom"/>
            <w:hideMark/>
          </w:tcPr>
          <w:p w:rsidR="00BA5F7D" w:rsidRPr="00CA7FB7" w:rsidRDefault="00BA5F7D" w:rsidP="00B02D3A">
            <w:pPr>
              <w:spacing w:after="0"/>
              <w:jc w:val="right"/>
              <w:rPr>
                <w:b/>
                <w:bCs/>
              </w:rPr>
            </w:pPr>
            <w:r w:rsidRPr="00CA7FB7">
              <w:rPr>
                <w:b/>
                <w:bCs/>
              </w:rPr>
              <w:t>0</w:t>
            </w:r>
          </w:p>
        </w:tc>
        <w:tc>
          <w:tcPr>
            <w:tcW w:w="896" w:type="dxa"/>
            <w:noWrap/>
            <w:vAlign w:val="bottom"/>
            <w:hideMark/>
          </w:tcPr>
          <w:p w:rsidR="00BA5F7D" w:rsidRPr="00CA7FB7" w:rsidRDefault="00BA5F7D" w:rsidP="00B02D3A">
            <w:pPr>
              <w:spacing w:after="0"/>
              <w:jc w:val="right"/>
            </w:pPr>
            <w:r w:rsidRPr="00CA7FB7">
              <w:t>419</w:t>
            </w:r>
          </w:p>
        </w:tc>
        <w:tc>
          <w:tcPr>
            <w:tcW w:w="896" w:type="dxa"/>
            <w:noWrap/>
            <w:vAlign w:val="bottom"/>
            <w:hideMark/>
          </w:tcPr>
          <w:p w:rsidR="00BA5F7D" w:rsidRPr="00CA7FB7" w:rsidRDefault="00BA5F7D" w:rsidP="00E4690E">
            <w:pPr>
              <w:spacing w:after="0"/>
              <w:jc w:val="center"/>
              <w:rPr>
                <w:b/>
                <w:bCs/>
              </w:rPr>
            </w:pPr>
            <w:r w:rsidRPr="00CA7FB7">
              <w:rPr>
                <w:b/>
                <w:bCs/>
              </w:rPr>
              <w:t>3</w:t>
            </w:r>
          </w:p>
        </w:tc>
      </w:tr>
      <w:tr w:rsidR="00B02D3A" w:rsidRPr="00CA7FB7" w:rsidTr="00B02D3A">
        <w:trPr>
          <w:trHeight w:val="317"/>
        </w:trPr>
        <w:tc>
          <w:tcPr>
            <w:tcW w:w="1163" w:type="dxa"/>
            <w:vAlign w:val="bottom"/>
            <w:hideMark/>
          </w:tcPr>
          <w:p w:rsidR="00BA5F7D" w:rsidRPr="00CA7FB7" w:rsidRDefault="00BA5F7D" w:rsidP="00B02D3A">
            <w:pPr>
              <w:spacing w:after="0"/>
              <w:rPr>
                <w:b/>
                <w:bCs/>
              </w:rPr>
            </w:pPr>
            <w:r w:rsidRPr="00CA7FB7">
              <w:rPr>
                <w:b/>
                <w:bCs/>
              </w:rPr>
              <w:t>4-Apr-20</w:t>
            </w:r>
          </w:p>
        </w:tc>
        <w:tc>
          <w:tcPr>
            <w:tcW w:w="895" w:type="dxa"/>
            <w:vAlign w:val="bottom"/>
            <w:hideMark/>
          </w:tcPr>
          <w:p w:rsidR="00BA5F7D" w:rsidRPr="00CA7FB7" w:rsidRDefault="00BA5F7D" w:rsidP="00B02D3A">
            <w:pPr>
              <w:spacing w:after="0"/>
              <w:jc w:val="right"/>
            </w:pPr>
            <w:r w:rsidRPr="00CA7FB7">
              <w:t>0</w:t>
            </w:r>
          </w:p>
        </w:tc>
        <w:tc>
          <w:tcPr>
            <w:tcW w:w="912" w:type="dxa"/>
            <w:vAlign w:val="bottom"/>
            <w:hideMark/>
          </w:tcPr>
          <w:p w:rsidR="00BA5F7D" w:rsidRPr="00CA7FB7" w:rsidRDefault="00BA5F7D" w:rsidP="00B02D3A">
            <w:pPr>
              <w:spacing w:after="0"/>
              <w:jc w:val="right"/>
            </w:pPr>
            <w:r w:rsidRPr="00CA7FB7">
              <w:t>398</w:t>
            </w:r>
          </w:p>
        </w:tc>
        <w:tc>
          <w:tcPr>
            <w:tcW w:w="880" w:type="dxa"/>
            <w:vAlign w:val="bottom"/>
            <w:hideMark/>
          </w:tcPr>
          <w:p w:rsidR="00BA5F7D" w:rsidRPr="00CA7FB7" w:rsidRDefault="00BA5F7D" w:rsidP="00B02D3A">
            <w:pPr>
              <w:spacing w:after="0"/>
              <w:jc w:val="right"/>
              <w:rPr>
                <w:b/>
                <w:bCs/>
              </w:rPr>
            </w:pPr>
            <w:r w:rsidRPr="00CA7FB7">
              <w:rPr>
                <w:b/>
                <w:bCs/>
              </w:rPr>
              <w:t>398</w:t>
            </w:r>
          </w:p>
        </w:tc>
        <w:tc>
          <w:tcPr>
            <w:tcW w:w="896" w:type="dxa"/>
            <w:noWrap/>
            <w:vAlign w:val="bottom"/>
            <w:hideMark/>
          </w:tcPr>
          <w:p w:rsidR="00BA5F7D" w:rsidRPr="00CA7FB7" w:rsidRDefault="00BA5F7D" w:rsidP="00B02D3A">
            <w:pPr>
              <w:spacing w:after="0"/>
              <w:jc w:val="right"/>
            </w:pPr>
          </w:p>
        </w:tc>
        <w:tc>
          <w:tcPr>
            <w:tcW w:w="1075" w:type="dxa"/>
            <w:noWrap/>
            <w:vAlign w:val="bottom"/>
            <w:hideMark/>
          </w:tcPr>
          <w:p w:rsidR="00BA5F7D" w:rsidRPr="00CA7FB7" w:rsidRDefault="00BA5F7D" w:rsidP="00B02D3A">
            <w:pPr>
              <w:spacing w:after="0"/>
              <w:jc w:val="right"/>
            </w:pPr>
          </w:p>
        </w:tc>
        <w:tc>
          <w:tcPr>
            <w:tcW w:w="896" w:type="dxa"/>
            <w:noWrap/>
            <w:vAlign w:val="bottom"/>
            <w:hideMark/>
          </w:tcPr>
          <w:p w:rsidR="00BA5F7D" w:rsidRPr="00CA7FB7" w:rsidRDefault="00BA5F7D" w:rsidP="00B02D3A">
            <w:pPr>
              <w:spacing w:after="0"/>
              <w:jc w:val="right"/>
              <w:rPr>
                <w:b/>
              </w:rPr>
            </w:pPr>
            <w:r w:rsidRPr="00CA7FB7">
              <w:rPr>
                <w:b/>
              </w:rPr>
              <w:t>0</w:t>
            </w:r>
          </w:p>
        </w:tc>
        <w:tc>
          <w:tcPr>
            <w:tcW w:w="896" w:type="dxa"/>
            <w:noWrap/>
            <w:vAlign w:val="bottom"/>
            <w:hideMark/>
          </w:tcPr>
          <w:p w:rsidR="00BA5F7D" w:rsidRPr="00CA7FB7" w:rsidRDefault="00BA5F7D" w:rsidP="00B02D3A">
            <w:pPr>
              <w:spacing w:after="0"/>
              <w:jc w:val="right"/>
            </w:pPr>
          </w:p>
        </w:tc>
        <w:tc>
          <w:tcPr>
            <w:tcW w:w="1075" w:type="dxa"/>
            <w:noWrap/>
            <w:vAlign w:val="bottom"/>
            <w:hideMark/>
          </w:tcPr>
          <w:p w:rsidR="00BA5F7D" w:rsidRPr="00CA7FB7" w:rsidRDefault="00BA5F7D" w:rsidP="00B02D3A">
            <w:pPr>
              <w:spacing w:after="0"/>
              <w:jc w:val="right"/>
            </w:pPr>
          </w:p>
        </w:tc>
        <w:tc>
          <w:tcPr>
            <w:tcW w:w="896" w:type="dxa"/>
            <w:noWrap/>
            <w:vAlign w:val="bottom"/>
            <w:hideMark/>
          </w:tcPr>
          <w:p w:rsidR="00BA5F7D" w:rsidRPr="00CA7FB7" w:rsidRDefault="00BA5F7D" w:rsidP="00B02D3A">
            <w:pPr>
              <w:spacing w:after="0"/>
              <w:jc w:val="right"/>
              <w:rPr>
                <w:b/>
                <w:bCs/>
              </w:rPr>
            </w:pPr>
            <w:r w:rsidRPr="00CA7FB7">
              <w:rPr>
                <w:b/>
                <w:bCs/>
              </w:rPr>
              <w:t>0</w:t>
            </w:r>
          </w:p>
        </w:tc>
        <w:tc>
          <w:tcPr>
            <w:tcW w:w="896" w:type="dxa"/>
            <w:noWrap/>
            <w:vAlign w:val="bottom"/>
            <w:hideMark/>
          </w:tcPr>
          <w:p w:rsidR="00BA5F7D" w:rsidRPr="00CA7FB7" w:rsidRDefault="00BA5F7D" w:rsidP="00B02D3A">
            <w:pPr>
              <w:spacing w:after="0"/>
              <w:jc w:val="right"/>
            </w:pPr>
            <w:r w:rsidRPr="00CA7FB7">
              <w:t>398</w:t>
            </w:r>
          </w:p>
        </w:tc>
        <w:tc>
          <w:tcPr>
            <w:tcW w:w="896" w:type="dxa"/>
            <w:noWrap/>
            <w:vAlign w:val="bottom"/>
            <w:hideMark/>
          </w:tcPr>
          <w:p w:rsidR="00BA5F7D" w:rsidRPr="00CA7FB7" w:rsidRDefault="00BA5F7D" w:rsidP="00E4690E">
            <w:pPr>
              <w:spacing w:after="0"/>
              <w:jc w:val="center"/>
              <w:rPr>
                <w:b/>
                <w:bCs/>
              </w:rPr>
            </w:pPr>
            <w:r w:rsidRPr="00CA7FB7">
              <w:rPr>
                <w:b/>
                <w:bCs/>
              </w:rPr>
              <w:t>0</w:t>
            </w:r>
          </w:p>
        </w:tc>
      </w:tr>
      <w:tr w:rsidR="00B02D3A" w:rsidRPr="00CA7FB7" w:rsidTr="00B02D3A">
        <w:trPr>
          <w:trHeight w:val="317"/>
        </w:trPr>
        <w:tc>
          <w:tcPr>
            <w:tcW w:w="1163" w:type="dxa"/>
            <w:vAlign w:val="bottom"/>
            <w:hideMark/>
          </w:tcPr>
          <w:p w:rsidR="00BA5F7D" w:rsidRPr="00CA7FB7" w:rsidRDefault="00BA5F7D" w:rsidP="00B02D3A">
            <w:pPr>
              <w:spacing w:after="0"/>
              <w:rPr>
                <w:b/>
                <w:bCs/>
              </w:rPr>
            </w:pPr>
            <w:r w:rsidRPr="00CA7FB7">
              <w:rPr>
                <w:b/>
                <w:bCs/>
              </w:rPr>
              <w:t>5-Apr-20</w:t>
            </w:r>
          </w:p>
        </w:tc>
        <w:tc>
          <w:tcPr>
            <w:tcW w:w="895" w:type="dxa"/>
            <w:vAlign w:val="bottom"/>
            <w:hideMark/>
          </w:tcPr>
          <w:p w:rsidR="00BA5F7D" w:rsidRPr="00CA7FB7" w:rsidRDefault="00BA5F7D" w:rsidP="00B02D3A">
            <w:pPr>
              <w:spacing w:after="0"/>
              <w:jc w:val="right"/>
            </w:pPr>
            <w:r w:rsidRPr="00CA7FB7">
              <w:t>4</w:t>
            </w:r>
          </w:p>
        </w:tc>
        <w:tc>
          <w:tcPr>
            <w:tcW w:w="912" w:type="dxa"/>
            <w:vAlign w:val="bottom"/>
            <w:hideMark/>
          </w:tcPr>
          <w:p w:rsidR="00BA5F7D" w:rsidRPr="00CA7FB7" w:rsidRDefault="00BA5F7D" w:rsidP="00B02D3A">
            <w:pPr>
              <w:spacing w:after="0"/>
              <w:jc w:val="right"/>
            </w:pPr>
            <w:r w:rsidRPr="00CA7FB7">
              <w:t>296</w:t>
            </w:r>
          </w:p>
        </w:tc>
        <w:tc>
          <w:tcPr>
            <w:tcW w:w="880" w:type="dxa"/>
            <w:vAlign w:val="bottom"/>
            <w:hideMark/>
          </w:tcPr>
          <w:p w:rsidR="00BA5F7D" w:rsidRPr="00CA7FB7" w:rsidRDefault="00BA5F7D" w:rsidP="00B02D3A">
            <w:pPr>
              <w:spacing w:after="0"/>
              <w:jc w:val="right"/>
              <w:rPr>
                <w:b/>
                <w:bCs/>
              </w:rPr>
            </w:pPr>
            <w:r w:rsidRPr="00CA7FB7">
              <w:rPr>
                <w:b/>
                <w:bCs/>
              </w:rPr>
              <w:t>300</w:t>
            </w:r>
          </w:p>
        </w:tc>
        <w:tc>
          <w:tcPr>
            <w:tcW w:w="896" w:type="dxa"/>
            <w:noWrap/>
            <w:vAlign w:val="bottom"/>
            <w:hideMark/>
          </w:tcPr>
          <w:p w:rsidR="00BA5F7D" w:rsidRPr="00CA7FB7" w:rsidRDefault="00BA5F7D" w:rsidP="00B02D3A">
            <w:pPr>
              <w:spacing w:after="0"/>
              <w:jc w:val="right"/>
            </w:pPr>
          </w:p>
        </w:tc>
        <w:tc>
          <w:tcPr>
            <w:tcW w:w="1075" w:type="dxa"/>
            <w:noWrap/>
            <w:vAlign w:val="bottom"/>
            <w:hideMark/>
          </w:tcPr>
          <w:p w:rsidR="00BA5F7D" w:rsidRPr="00CA7FB7" w:rsidRDefault="00BA5F7D" w:rsidP="00B02D3A">
            <w:pPr>
              <w:spacing w:after="0"/>
              <w:jc w:val="right"/>
            </w:pPr>
          </w:p>
        </w:tc>
        <w:tc>
          <w:tcPr>
            <w:tcW w:w="896" w:type="dxa"/>
            <w:noWrap/>
            <w:vAlign w:val="bottom"/>
            <w:hideMark/>
          </w:tcPr>
          <w:p w:rsidR="00BA5F7D" w:rsidRPr="00CA7FB7" w:rsidRDefault="00BA5F7D" w:rsidP="00B02D3A">
            <w:pPr>
              <w:spacing w:after="0"/>
              <w:jc w:val="right"/>
              <w:rPr>
                <w:b/>
              </w:rPr>
            </w:pPr>
            <w:r w:rsidRPr="00CA7FB7">
              <w:rPr>
                <w:b/>
              </w:rPr>
              <w:t>0</w:t>
            </w:r>
          </w:p>
        </w:tc>
        <w:tc>
          <w:tcPr>
            <w:tcW w:w="896" w:type="dxa"/>
            <w:noWrap/>
            <w:vAlign w:val="bottom"/>
            <w:hideMark/>
          </w:tcPr>
          <w:p w:rsidR="00BA5F7D" w:rsidRPr="00CA7FB7" w:rsidRDefault="00BA5F7D" w:rsidP="00B02D3A">
            <w:pPr>
              <w:spacing w:after="0"/>
              <w:jc w:val="right"/>
            </w:pPr>
          </w:p>
        </w:tc>
        <w:tc>
          <w:tcPr>
            <w:tcW w:w="1075" w:type="dxa"/>
            <w:noWrap/>
            <w:vAlign w:val="bottom"/>
            <w:hideMark/>
          </w:tcPr>
          <w:p w:rsidR="00BA5F7D" w:rsidRPr="00CA7FB7" w:rsidRDefault="00BA5F7D" w:rsidP="00B02D3A">
            <w:pPr>
              <w:spacing w:after="0"/>
              <w:jc w:val="right"/>
            </w:pPr>
          </w:p>
        </w:tc>
        <w:tc>
          <w:tcPr>
            <w:tcW w:w="896" w:type="dxa"/>
            <w:noWrap/>
            <w:vAlign w:val="bottom"/>
            <w:hideMark/>
          </w:tcPr>
          <w:p w:rsidR="00BA5F7D" w:rsidRPr="00CA7FB7" w:rsidRDefault="00BA5F7D" w:rsidP="00B02D3A">
            <w:pPr>
              <w:spacing w:after="0"/>
              <w:jc w:val="right"/>
              <w:rPr>
                <w:b/>
                <w:bCs/>
              </w:rPr>
            </w:pPr>
            <w:r w:rsidRPr="00CA7FB7">
              <w:rPr>
                <w:b/>
                <w:bCs/>
              </w:rPr>
              <w:t>0</w:t>
            </w:r>
          </w:p>
        </w:tc>
        <w:tc>
          <w:tcPr>
            <w:tcW w:w="896" w:type="dxa"/>
            <w:noWrap/>
            <w:vAlign w:val="bottom"/>
            <w:hideMark/>
          </w:tcPr>
          <w:p w:rsidR="00BA5F7D" w:rsidRPr="00CA7FB7" w:rsidRDefault="00BA5F7D" w:rsidP="00B02D3A">
            <w:pPr>
              <w:spacing w:after="0"/>
              <w:jc w:val="right"/>
            </w:pPr>
            <w:r w:rsidRPr="00CA7FB7">
              <w:t>300</w:t>
            </w:r>
          </w:p>
        </w:tc>
        <w:tc>
          <w:tcPr>
            <w:tcW w:w="896" w:type="dxa"/>
            <w:noWrap/>
            <w:vAlign w:val="bottom"/>
            <w:hideMark/>
          </w:tcPr>
          <w:p w:rsidR="00BA5F7D" w:rsidRPr="00CA7FB7" w:rsidRDefault="00BA5F7D" w:rsidP="00E4690E">
            <w:pPr>
              <w:spacing w:after="0"/>
              <w:jc w:val="center"/>
              <w:rPr>
                <w:b/>
                <w:bCs/>
              </w:rPr>
            </w:pPr>
            <w:r w:rsidRPr="00CA7FB7">
              <w:rPr>
                <w:b/>
                <w:bCs/>
              </w:rPr>
              <w:t>4</w:t>
            </w:r>
          </w:p>
        </w:tc>
      </w:tr>
      <w:tr w:rsidR="00B02D3A" w:rsidRPr="00CA7FB7" w:rsidTr="00B02D3A">
        <w:trPr>
          <w:trHeight w:val="317"/>
        </w:trPr>
        <w:tc>
          <w:tcPr>
            <w:tcW w:w="1163" w:type="dxa"/>
            <w:vAlign w:val="bottom"/>
            <w:hideMark/>
          </w:tcPr>
          <w:p w:rsidR="00BA5F7D" w:rsidRPr="00CA7FB7" w:rsidRDefault="00BA5F7D" w:rsidP="00B02D3A">
            <w:pPr>
              <w:spacing w:after="0"/>
              <w:rPr>
                <w:b/>
                <w:bCs/>
              </w:rPr>
            </w:pPr>
            <w:r w:rsidRPr="00CA7FB7">
              <w:rPr>
                <w:b/>
                <w:bCs/>
              </w:rPr>
              <w:t>6-Apr-20</w:t>
            </w:r>
          </w:p>
        </w:tc>
        <w:tc>
          <w:tcPr>
            <w:tcW w:w="895" w:type="dxa"/>
            <w:vAlign w:val="bottom"/>
            <w:hideMark/>
          </w:tcPr>
          <w:p w:rsidR="00BA5F7D" w:rsidRPr="00CA7FB7" w:rsidRDefault="00BA5F7D" w:rsidP="00B02D3A">
            <w:pPr>
              <w:spacing w:after="0"/>
              <w:jc w:val="right"/>
            </w:pPr>
            <w:r w:rsidRPr="00CA7FB7">
              <w:t>0</w:t>
            </w:r>
          </w:p>
        </w:tc>
        <w:tc>
          <w:tcPr>
            <w:tcW w:w="912" w:type="dxa"/>
            <w:vAlign w:val="bottom"/>
            <w:hideMark/>
          </w:tcPr>
          <w:p w:rsidR="00BA5F7D" w:rsidRPr="00CA7FB7" w:rsidRDefault="00BA5F7D" w:rsidP="00B02D3A">
            <w:pPr>
              <w:spacing w:after="0"/>
              <w:jc w:val="right"/>
            </w:pPr>
            <w:r w:rsidRPr="00CA7FB7">
              <w:t>231</w:t>
            </w:r>
          </w:p>
        </w:tc>
        <w:tc>
          <w:tcPr>
            <w:tcW w:w="880" w:type="dxa"/>
            <w:vAlign w:val="bottom"/>
            <w:hideMark/>
          </w:tcPr>
          <w:p w:rsidR="00BA5F7D" w:rsidRPr="00CA7FB7" w:rsidRDefault="00BA5F7D" w:rsidP="00B02D3A">
            <w:pPr>
              <w:spacing w:after="0"/>
              <w:jc w:val="right"/>
              <w:rPr>
                <w:b/>
                <w:bCs/>
              </w:rPr>
            </w:pPr>
            <w:r w:rsidRPr="00CA7FB7">
              <w:rPr>
                <w:b/>
                <w:bCs/>
              </w:rPr>
              <w:t>231</w:t>
            </w:r>
          </w:p>
        </w:tc>
        <w:tc>
          <w:tcPr>
            <w:tcW w:w="896" w:type="dxa"/>
            <w:noWrap/>
            <w:vAlign w:val="bottom"/>
            <w:hideMark/>
          </w:tcPr>
          <w:p w:rsidR="00BA5F7D" w:rsidRPr="00CA7FB7" w:rsidRDefault="00BA5F7D" w:rsidP="00B02D3A">
            <w:pPr>
              <w:spacing w:after="0"/>
              <w:jc w:val="right"/>
            </w:pPr>
          </w:p>
        </w:tc>
        <w:tc>
          <w:tcPr>
            <w:tcW w:w="1075" w:type="dxa"/>
            <w:noWrap/>
            <w:vAlign w:val="bottom"/>
            <w:hideMark/>
          </w:tcPr>
          <w:p w:rsidR="00BA5F7D" w:rsidRPr="00CA7FB7" w:rsidRDefault="00BA5F7D" w:rsidP="00B02D3A">
            <w:pPr>
              <w:spacing w:after="0"/>
              <w:jc w:val="right"/>
            </w:pPr>
          </w:p>
        </w:tc>
        <w:tc>
          <w:tcPr>
            <w:tcW w:w="896" w:type="dxa"/>
            <w:noWrap/>
            <w:vAlign w:val="bottom"/>
            <w:hideMark/>
          </w:tcPr>
          <w:p w:rsidR="00BA5F7D" w:rsidRPr="00CA7FB7" w:rsidRDefault="00BA5F7D" w:rsidP="00B02D3A">
            <w:pPr>
              <w:spacing w:after="0"/>
              <w:jc w:val="right"/>
              <w:rPr>
                <w:b/>
              </w:rPr>
            </w:pPr>
            <w:r w:rsidRPr="00CA7FB7">
              <w:rPr>
                <w:b/>
              </w:rPr>
              <w:t>0</w:t>
            </w:r>
          </w:p>
        </w:tc>
        <w:tc>
          <w:tcPr>
            <w:tcW w:w="896" w:type="dxa"/>
            <w:noWrap/>
            <w:vAlign w:val="bottom"/>
            <w:hideMark/>
          </w:tcPr>
          <w:p w:rsidR="00BA5F7D" w:rsidRPr="00CA7FB7" w:rsidRDefault="00BA5F7D" w:rsidP="00B02D3A">
            <w:pPr>
              <w:spacing w:after="0"/>
              <w:jc w:val="right"/>
            </w:pPr>
          </w:p>
        </w:tc>
        <w:tc>
          <w:tcPr>
            <w:tcW w:w="1075" w:type="dxa"/>
            <w:noWrap/>
            <w:vAlign w:val="bottom"/>
            <w:hideMark/>
          </w:tcPr>
          <w:p w:rsidR="00BA5F7D" w:rsidRPr="00CA7FB7" w:rsidRDefault="00BA5F7D" w:rsidP="00B02D3A">
            <w:pPr>
              <w:spacing w:after="0"/>
              <w:jc w:val="right"/>
            </w:pPr>
          </w:p>
        </w:tc>
        <w:tc>
          <w:tcPr>
            <w:tcW w:w="896" w:type="dxa"/>
            <w:noWrap/>
            <w:vAlign w:val="bottom"/>
            <w:hideMark/>
          </w:tcPr>
          <w:p w:rsidR="00BA5F7D" w:rsidRPr="00CA7FB7" w:rsidRDefault="00BA5F7D" w:rsidP="00B02D3A">
            <w:pPr>
              <w:spacing w:after="0"/>
              <w:jc w:val="right"/>
              <w:rPr>
                <w:b/>
                <w:bCs/>
              </w:rPr>
            </w:pPr>
            <w:r w:rsidRPr="00CA7FB7">
              <w:rPr>
                <w:b/>
                <w:bCs/>
              </w:rPr>
              <w:t>0</w:t>
            </w:r>
          </w:p>
        </w:tc>
        <w:tc>
          <w:tcPr>
            <w:tcW w:w="896" w:type="dxa"/>
            <w:noWrap/>
            <w:vAlign w:val="bottom"/>
            <w:hideMark/>
          </w:tcPr>
          <w:p w:rsidR="00BA5F7D" w:rsidRPr="00CA7FB7" w:rsidRDefault="00BA5F7D" w:rsidP="00B02D3A">
            <w:pPr>
              <w:spacing w:after="0"/>
              <w:jc w:val="right"/>
            </w:pPr>
            <w:r w:rsidRPr="00CA7FB7">
              <w:t>231</w:t>
            </w:r>
          </w:p>
        </w:tc>
        <w:tc>
          <w:tcPr>
            <w:tcW w:w="896" w:type="dxa"/>
            <w:noWrap/>
            <w:vAlign w:val="bottom"/>
            <w:hideMark/>
          </w:tcPr>
          <w:p w:rsidR="00BA5F7D" w:rsidRPr="00CA7FB7" w:rsidRDefault="00BA5F7D" w:rsidP="00E4690E">
            <w:pPr>
              <w:spacing w:after="0"/>
              <w:jc w:val="center"/>
              <w:rPr>
                <w:b/>
                <w:bCs/>
              </w:rPr>
            </w:pPr>
            <w:r w:rsidRPr="00CA7FB7">
              <w:rPr>
                <w:b/>
                <w:bCs/>
              </w:rPr>
              <w:t>0</w:t>
            </w:r>
          </w:p>
        </w:tc>
      </w:tr>
      <w:tr w:rsidR="00B02D3A" w:rsidRPr="00CA7FB7" w:rsidTr="00B02D3A">
        <w:trPr>
          <w:trHeight w:val="317"/>
        </w:trPr>
        <w:tc>
          <w:tcPr>
            <w:tcW w:w="1163" w:type="dxa"/>
            <w:vAlign w:val="bottom"/>
            <w:hideMark/>
          </w:tcPr>
          <w:p w:rsidR="00BA5F7D" w:rsidRPr="00CA7FB7" w:rsidRDefault="00BA5F7D" w:rsidP="00B02D3A">
            <w:pPr>
              <w:spacing w:after="0"/>
              <w:rPr>
                <w:b/>
                <w:bCs/>
              </w:rPr>
            </w:pPr>
            <w:r w:rsidRPr="00CA7FB7">
              <w:rPr>
                <w:b/>
                <w:bCs/>
              </w:rPr>
              <w:t>7-Apr-20</w:t>
            </w:r>
          </w:p>
        </w:tc>
        <w:tc>
          <w:tcPr>
            <w:tcW w:w="895" w:type="dxa"/>
            <w:vAlign w:val="bottom"/>
            <w:hideMark/>
          </w:tcPr>
          <w:p w:rsidR="00BA5F7D" w:rsidRPr="00CA7FB7" w:rsidRDefault="00BA5F7D" w:rsidP="00B02D3A">
            <w:pPr>
              <w:spacing w:after="0"/>
              <w:jc w:val="right"/>
            </w:pPr>
            <w:r w:rsidRPr="00CA7FB7">
              <w:t>0</w:t>
            </w:r>
          </w:p>
        </w:tc>
        <w:tc>
          <w:tcPr>
            <w:tcW w:w="912" w:type="dxa"/>
            <w:vAlign w:val="bottom"/>
            <w:hideMark/>
          </w:tcPr>
          <w:p w:rsidR="00BA5F7D" w:rsidRPr="00CA7FB7" w:rsidRDefault="00BA5F7D" w:rsidP="00B02D3A">
            <w:pPr>
              <w:spacing w:after="0"/>
              <w:jc w:val="right"/>
            </w:pPr>
            <w:r w:rsidRPr="00CA7FB7">
              <w:t>150</w:t>
            </w:r>
          </w:p>
        </w:tc>
        <w:tc>
          <w:tcPr>
            <w:tcW w:w="880" w:type="dxa"/>
            <w:vAlign w:val="bottom"/>
            <w:hideMark/>
          </w:tcPr>
          <w:p w:rsidR="00BA5F7D" w:rsidRPr="00CA7FB7" w:rsidRDefault="00BA5F7D" w:rsidP="00B02D3A">
            <w:pPr>
              <w:spacing w:after="0"/>
              <w:jc w:val="right"/>
              <w:rPr>
                <w:b/>
                <w:bCs/>
              </w:rPr>
            </w:pPr>
            <w:r w:rsidRPr="00CA7FB7">
              <w:rPr>
                <w:b/>
                <w:bCs/>
              </w:rPr>
              <w:t>150</w:t>
            </w:r>
          </w:p>
        </w:tc>
        <w:tc>
          <w:tcPr>
            <w:tcW w:w="896" w:type="dxa"/>
            <w:noWrap/>
            <w:vAlign w:val="bottom"/>
            <w:hideMark/>
          </w:tcPr>
          <w:p w:rsidR="00BA5F7D" w:rsidRPr="00CA7FB7" w:rsidRDefault="00BA5F7D" w:rsidP="00B02D3A">
            <w:pPr>
              <w:spacing w:after="0"/>
              <w:jc w:val="right"/>
            </w:pPr>
          </w:p>
        </w:tc>
        <w:tc>
          <w:tcPr>
            <w:tcW w:w="1075" w:type="dxa"/>
            <w:noWrap/>
            <w:vAlign w:val="bottom"/>
            <w:hideMark/>
          </w:tcPr>
          <w:p w:rsidR="00BA5F7D" w:rsidRPr="00CA7FB7" w:rsidRDefault="00BA5F7D" w:rsidP="00B02D3A">
            <w:pPr>
              <w:spacing w:after="0"/>
              <w:jc w:val="right"/>
            </w:pPr>
          </w:p>
        </w:tc>
        <w:tc>
          <w:tcPr>
            <w:tcW w:w="896" w:type="dxa"/>
            <w:noWrap/>
            <w:vAlign w:val="bottom"/>
            <w:hideMark/>
          </w:tcPr>
          <w:p w:rsidR="00BA5F7D" w:rsidRPr="00CA7FB7" w:rsidRDefault="00BA5F7D" w:rsidP="00B02D3A">
            <w:pPr>
              <w:spacing w:after="0"/>
              <w:jc w:val="right"/>
              <w:rPr>
                <w:b/>
              </w:rPr>
            </w:pPr>
            <w:r w:rsidRPr="00CA7FB7">
              <w:rPr>
                <w:b/>
              </w:rPr>
              <w:t>0</w:t>
            </w:r>
          </w:p>
        </w:tc>
        <w:tc>
          <w:tcPr>
            <w:tcW w:w="896" w:type="dxa"/>
            <w:noWrap/>
            <w:vAlign w:val="bottom"/>
            <w:hideMark/>
          </w:tcPr>
          <w:p w:rsidR="00BA5F7D" w:rsidRPr="00CA7FB7" w:rsidRDefault="00BA5F7D" w:rsidP="00B02D3A">
            <w:pPr>
              <w:spacing w:after="0"/>
              <w:jc w:val="right"/>
            </w:pPr>
          </w:p>
        </w:tc>
        <w:tc>
          <w:tcPr>
            <w:tcW w:w="1075" w:type="dxa"/>
            <w:noWrap/>
            <w:vAlign w:val="bottom"/>
            <w:hideMark/>
          </w:tcPr>
          <w:p w:rsidR="00BA5F7D" w:rsidRPr="00CA7FB7" w:rsidRDefault="00BA5F7D" w:rsidP="00B02D3A">
            <w:pPr>
              <w:spacing w:after="0"/>
              <w:jc w:val="right"/>
            </w:pPr>
          </w:p>
        </w:tc>
        <w:tc>
          <w:tcPr>
            <w:tcW w:w="896" w:type="dxa"/>
            <w:noWrap/>
            <w:vAlign w:val="bottom"/>
            <w:hideMark/>
          </w:tcPr>
          <w:p w:rsidR="00BA5F7D" w:rsidRPr="00CA7FB7" w:rsidRDefault="00BA5F7D" w:rsidP="00B02D3A">
            <w:pPr>
              <w:spacing w:after="0"/>
              <w:jc w:val="right"/>
              <w:rPr>
                <w:b/>
                <w:bCs/>
              </w:rPr>
            </w:pPr>
            <w:r w:rsidRPr="00CA7FB7">
              <w:rPr>
                <w:b/>
                <w:bCs/>
              </w:rPr>
              <w:t>0</w:t>
            </w:r>
          </w:p>
        </w:tc>
        <w:tc>
          <w:tcPr>
            <w:tcW w:w="896" w:type="dxa"/>
            <w:noWrap/>
            <w:vAlign w:val="bottom"/>
            <w:hideMark/>
          </w:tcPr>
          <w:p w:rsidR="00BA5F7D" w:rsidRPr="00CA7FB7" w:rsidRDefault="00BA5F7D" w:rsidP="00B02D3A">
            <w:pPr>
              <w:spacing w:after="0"/>
              <w:jc w:val="right"/>
            </w:pPr>
            <w:r w:rsidRPr="00CA7FB7">
              <w:t>150</w:t>
            </w:r>
          </w:p>
        </w:tc>
        <w:tc>
          <w:tcPr>
            <w:tcW w:w="896" w:type="dxa"/>
            <w:noWrap/>
            <w:vAlign w:val="bottom"/>
            <w:hideMark/>
          </w:tcPr>
          <w:p w:rsidR="00BA5F7D" w:rsidRPr="00CA7FB7" w:rsidRDefault="00BA5F7D" w:rsidP="00E4690E">
            <w:pPr>
              <w:spacing w:after="0"/>
              <w:jc w:val="center"/>
              <w:rPr>
                <w:b/>
                <w:bCs/>
              </w:rPr>
            </w:pPr>
            <w:r w:rsidRPr="00CA7FB7">
              <w:rPr>
                <w:b/>
                <w:bCs/>
              </w:rPr>
              <w:t>0</w:t>
            </w:r>
          </w:p>
        </w:tc>
      </w:tr>
      <w:tr w:rsidR="00B02D3A" w:rsidRPr="00CA7FB7" w:rsidTr="00B02D3A">
        <w:trPr>
          <w:trHeight w:val="317"/>
        </w:trPr>
        <w:tc>
          <w:tcPr>
            <w:tcW w:w="1163" w:type="dxa"/>
            <w:vAlign w:val="bottom"/>
            <w:hideMark/>
          </w:tcPr>
          <w:p w:rsidR="00BA5F7D" w:rsidRPr="00CA7FB7" w:rsidRDefault="00BA5F7D" w:rsidP="00B02D3A">
            <w:pPr>
              <w:spacing w:after="0"/>
              <w:rPr>
                <w:b/>
                <w:bCs/>
              </w:rPr>
            </w:pPr>
            <w:r w:rsidRPr="00CA7FB7">
              <w:rPr>
                <w:b/>
                <w:bCs/>
              </w:rPr>
              <w:t>8-Apr-20</w:t>
            </w:r>
          </w:p>
        </w:tc>
        <w:tc>
          <w:tcPr>
            <w:tcW w:w="895" w:type="dxa"/>
            <w:vAlign w:val="bottom"/>
            <w:hideMark/>
          </w:tcPr>
          <w:p w:rsidR="00BA5F7D" w:rsidRPr="00CA7FB7" w:rsidRDefault="00BA5F7D" w:rsidP="00B02D3A">
            <w:pPr>
              <w:spacing w:after="0"/>
              <w:jc w:val="right"/>
            </w:pPr>
            <w:r w:rsidRPr="00CA7FB7">
              <w:t>1</w:t>
            </w:r>
          </w:p>
        </w:tc>
        <w:tc>
          <w:tcPr>
            <w:tcW w:w="912" w:type="dxa"/>
            <w:vAlign w:val="bottom"/>
            <w:hideMark/>
          </w:tcPr>
          <w:p w:rsidR="00BA5F7D" w:rsidRPr="00CA7FB7" w:rsidRDefault="00BA5F7D" w:rsidP="00B02D3A">
            <w:pPr>
              <w:spacing w:after="0"/>
              <w:jc w:val="right"/>
            </w:pPr>
            <w:r w:rsidRPr="00CA7FB7">
              <w:t>213</w:t>
            </w:r>
          </w:p>
        </w:tc>
        <w:tc>
          <w:tcPr>
            <w:tcW w:w="880" w:type="dxa"/>
            <w:vAlign w:val="bottom"/>
            <w:hideMark/>
          </w:tcPr>
          <w:p w:rsidR="00BA5F7D" w:rsidRPr="00CA7FB7" w:rsidRDefault="00BA5F7D" w:rsidP="00B02D3A">
            <w:pPr>
              <w:spacing w:after="0"/>
              <w:jc w:val="right"/>
              <w:rPr>
                <w:b/>
                <w:bCs/>
              </w:rPr>
            </w:pPr>
            <w:r w:rsidRPr="00CA7FB7">
              <w:rPr>
                <w:b/>
                <w:bCs/>
              </w:rPr>
              <w:t>214</w:t>
            </w:r>
          </w:p>
        </w:tc>
        <w:tc>
          <w:tcPr>
            <w:tcW w:w="896" w:type="dxa"/>
            <w:noWrap/>
            <w:vAlign w:val="bottom"/>
            <w:hideMark/>
          </w:tcPr>
          <w:p w:rsidR="00BA5F7D" w:rsidRPr="00CA7FB7" w:rsidRDefault="00BA5F7D" w:rsidP="00B02D3A">
            <w:pPr>
              <w:spacing w:after="0"/>
              <w:jc w:val="right"/>
            </w:pPr>
          </w:p>
        </w:tc>
        <w:tc>
          <w:tcPr>
            <w:tcW w:w="1075" w:type="dxa"/>
            <w:noWrap/>
            <w:vAlign w:val="bottom"/>
            <w:hideMark/>
          </w:tcPr>
          <w:p w:rsidR="00BA5F7D" w:rsidRPr="00CA7FB7" w:rsidRDefault="00BA5F7D" w:rsidP="00B02D3A">
            <w:pPr>
              <w:spacing w:after="0"/>
              <w:jc w:val="right"/>
            </w:pPr>
          </w:p>
        </w:tc>
        <w:tc>
          <w:tcPr>
            <w:tcW w:w="896" w:type="dxa"/>
            <w:noWrap/>
            <w:vAlign w:val="bottom"/>
            <w:hideMark/>
          </w:tcPr>
          <w:p w:rsidR="00BA5F7D" w:rsidRPr="00CA7FB7" w:rsidRDefault="00BA5F7D" w:rsidP="00B02D3A">
            <w:pPr>
              <w:spacing w:after="0"/>
              <w:jc w:val="right"/>
              <w:rPr>
                <w:b/>
              </w:rPr>
            </w:pPr>
            <w:r w:rsidRPr="00CA7FB7">
              <w:rPr>
                <w:b/>
              </w:rPr>
              <w:t>0</w:t>
            </w:r>
          </w:p>
        </w:tc>
        <w:tc>
          <w:tcPr>
            <w:tcW w:w="896" w:type="dxa"/>
            <w:noWrap/>
            <w:vAlign w:val="bottom"/>
            <w:hideMark/>
          </w:tcPr>
          <w:p w:rsidR="00BA5F7D" w:rsidRPr="00CA7FB7" w:rsidRDefault="00BA5F7D" w:rsidP="00B02D3A">
            <w:pPr>
              <w:spacing w:after="0"/>
              <w:jc w:val="right"/>
            </w:pPr>
          </w:p>
        </w:tc>
        <w:tc>
          <w:tcPr>
            <w:tcW w:w="1075" w:type="dxa"/>
            <w:noWrap/>
            <w:vAlign w:val="bottom"/>
            <w:hideMark/>
          </w:tcPr>
          <w:p w:rsidR="00BA5F7D" w:rsidRPr="00CA7FB7" w:rsidRDefault="00BA5F7D" w:rsidP="00B02D3A">
            <w:pPr>
              <w:spacing w:after="0"/>
              <w:jc w:val="right"/>
            </w:pPr>
          </w:p>
        </w:tc>
        <w:tc>
          <w:tcPr>
            <w:tcW w:w="896" w:type="dxa"/>
            <w:noWrap/>
            <w:vAlign w:val="bottom"/>
            <w:hideMark/>
          </w:tcPr>
          <w:p w:rsidR="00BA5F7D" w:rsidRPr="00CA7FB7" w:rsidRDefault="00BA5F7D" w:rsidP="00B02D3A">
            <w:pPr>
              <w:spacing w:after="0"/>
              <w:jc w:val="right"/>
              <w:rPr>
                <w:b/>
                <w:bCs/>
              </w:rPr>
            </w:pPr>
            <w:r w:rsidRPr="00CA7FB7">
              <w:rPr>
                <w:b/>
                <w:bCs/>
              </w:rPr>
              <w:t>0</w:t>
            </w:r>
          </w:p>
        </w:tc>
        <w:tc>
          <w:tcPr>
            <w:tcW w:w="896" w:type="dxa"/>
            <w:noWrap/>
            <w:vAlign w:val="bottom"/>
            <w:hideMark/>
          </w:tcPr>
          <w:p w:rsidR="00BA5F7D" w:rsidRPr="00CA7FB7" w:rsidRDefault="00BA5F7D" w:rsidP="00B02D3A">
            <w:pPr>
              <w:spacing w:after="0"/>
              <w:jc w:val="right"/>
            </w:pPr>
            <w:r w:rsidRPr="00CA7FB7">
              <w:t>214</w:t>
            </w:r>
          </w:p>
        </w:tc>
        <w:tc>
          <w:tcPr>
            <w:tcW w:w="896" w:type="dxa"/>
            <w:noWrap/>
            <w:vAlign w:val="bottom"/>
            <w:hideMark/>
          </w:tcPr>
          <w:p w:rsidR="00BA5F7D" w:rsidRPr="00CA7FB7" w:rsidRDefault="00BA5F7D" w:rsidP="00E4690E">
            <w:pPr>
              <w:spacing w:after="0"/>
              <w:jc w:val="center"/>
              <w:rPr>
                <w:b/>
                <w:bCs/>
              </w:rPr>
            </w:pPr>
            <w:r w:rsidRPr="00CA7FB7">
              <w:rPr>
                <w:b/>
                <w:bCs/>
              </w:rPr>
              <w:t>1</w:t>
            </w:r>
          </w:p>
        </w:tc>
      </w:tr>
      <w:tr w:rsidR="00B02D3A" w:rsidRPr="00CA7FB7" w:rsidTr="00B02D3A">
        <w:trPr>
          <w:trHeight w:val="144"/>
        </w:trPr>
        <w:tc>
          <w:tcPr>
            <w:tcW w:w="1163" w:type="dxa"/>
            <w:vAlign w:val="bottom"/>
            <w:hideMark/>
          </w:tcPr>
          <w:p w:rsidR="00BA5F7D" w:rsidRPr="00CA7FB7" w:rsidRDefault="00BA5F7D" w:rsidP="001A69F6">
            <w:pPr>
              <w:spacing w:after="0" w:line="240" w:lineRule="auto"/>
              <w:rPr>
                <w:b/>
                <w:bCs/>
              </w:rPr>
            </w:pPr>
            <w:r w:rsidRPr="00CA7FB7">
              <w:rPr>
                <w:b/>
                <w:bCs/>
              </w:rPr>
              <w:t>9-Apr-20</w:t>
            </w:r>
          </w:p>
        </w:tc>
        <w:tc>
          <w:tcPr>
            <w:tcW w:w="895" w:type="dxa"/>
            <w:vAlign w:val="bottom"/>
            <w:hideMark/>
          </w:tcPr>
          <w:p w:rsidR="00BA5F7D" w:rsidRPr="00CA7FB7" w:rsidRDefault="00BA5F7D" w:rsidP="001A69F6">
            <w:pPr>
              <w:spacing w:after="0" w:line="240" w:lineRule="auto"/>
              <w:jc w:val="right"/>
            </w:pPr>
            <w:r w:rsidRPr="00CA7FB7">
              <w:t>0</w:t>
            </w:r>
          </w:p>
        </w:tc>
        <w:tc>
          <w:tcPr>
            <w:tcW w:w="912" w:type="dxa"/>
            <w:vAlign w:val="bottom"/>
            <w:hideMark/>
          </w:tcPr>
          <w:p w:rsidR="00BA5F7D" w:rsidRPr="00CA7FB7" w:rsidRDefault="00BA5F7D" w:rsidP="001A69F6">
            <w:pPr>
              <w:spacing w:after="0" w:line="240" w:lineRule="auto"/>
              <w:jc w:val="right"/>
            </w:pPr>
            <w:r w:rsidRPr="00CA7FB7">
              <w:t>338</w:t>
            </w:r>
          </w:p>
        </w:tc>
        <w:tc>
          <w:tcPr>
            <w:tcW w:w="880" w:type="dxa"/>
            <w:vAlign w:val="bottom"/>
            <w:hideMark/>
          </w:tcPr>
          <w:p w:rsidR="00BA5F7D" w:rsidRPr="00CA7FB7" w:rsidRDefault="00BA5F7D" w:rsidP="001A69F6">
            <w:pPr>
              <w:spacing w:after="0" w:line="240" w:lineRule="auto"/>
              <w:jc w:val="right"/>
              <w:rPr>
                <w:b/>
                <w:bCs/>
              </w:rPr>
            </w:pPr>
            <w:r w:rsidRPr="00CA7FB7">
              <w:rPr>
                <w:b/>
                <w:bCs/>
              </w:rPr>
              <w:t>338</w:t>
            </w:r>
          </w:p>
        </w:tc>
        <w:tc>
          <w:tcPr>
            <w:tcW w:w="896" w:type="dxa"/>
            <w:noWrap/>
            <w:vAlign w:val="bottom"/>
            <w:hideMark/>
          </w:tcPr>
          <w:p w:rsidR="00BA5F7D" w:rsidRPr="00CA7FB7" w:rsidRDefault="00BA5F7D" w:rsidP="001A69F6">
            <w:pPr>
              <w:spacing w:after="0" w:line="240" w:lineRule="auto"/>
              <w:jc w:val="right"/>
            </w:pPr>
          </w:p>
        </w:tc>
        <w:tc>
          <w:tcPr>
            <w:tcW w:w="1075" w:type="dxa"/>
            <w:noWrap/>
            <w:vAlign w:val="bottom"/>
            <w:hideMark/>
          </w:tcPr>
          <w:p w:rsidR="00BA5F7D" w:rsidRPr="00CA7FB7" w:rsidRDefault="00BA5F7D" w:rsidP="001A69F6">
            <w:pPr>
              <w:spacing w:after="0" w:line="240" w:lineRule="auto"/>
              <w:jc w:val="right"/>
            </w:pPr>
          </w:p>
        </w:tc>
        <w:tc>
          <w:tcPr>
            <w:tcW w:w="896" w:type="dxa"/>
            <w:noWrap/>
            <w:vAlign w:val="bottom"/>
            <w:hideMark/>
          </w:tcPr>
          <w:p w:rsidR="00BA5F7D" w:rsidRPr="00CA7FB7" w:rsidRDefault="00BA5F7D" w:rsidP="001A69F6">
            <w:pPr>
              <w:spacing w:after="0" w:line="240" w:lineRule="auto"/>
              <w:jc w:val="right"/>
              <w:rPr>
                <w:b/>
              </w:rPr>
            </w:pPr>
            <w:r w:rsidRPr="00CA7FB7">
              <w:rPr>
                <w:b/>
              </w:rPr>
              <w:t>0</w:t>
            </w:r>
          </w:p>
        </w:tc>
        <w:tc>
          <w:tcPr>
            <w:tcW w:w="896" w:type="dxa"/>
            <w:noWrap/>
            <w:vAlign w:val="bottom"/>
            <w:hideMark/>
          </w:tcPr>
          <w:p w:rsidR="00BA5F7D" w:rsidRPr="00CA7FB7" w:rsidRDefault="00BA5F7D" w:rsidP="001A69F6">
            <w:pPr>
              <w:spacing w:after="0" w:line="240" w:lineRule="auto"/>
              <w:jc w:val="right"/>
            </w:pPr>
          </w:p>
        </w:tc>
        <w:tc>
          <w:tcPr>
            <w:tcW w:w="1075" w:type="dxa"/>
            <w:noWrap/>
            <w:vAlign w:val="bottom"/>
            <w:hideMark/>
          </w:tcPr>
          <w:p w:rsidR="00BA5F7D" w:rsidRPr="00CA7FB7" w:rsidRDefault="00BA5F7D" w:rsidP="001A69F6">
            <w:pPr>
              <w:spacing w:after="0" w:line="240" w:lineRule="auto"/>
              <w:jc w:val="right"/>
            </w:pPr>
          </w:p>
        </w:tc>
        <w:tc>
          <w:tcPr>
            <w:tcW w:w="896" w:type="dxa"/>
            <w:noWrap/>
            <w:vAlign w:val="bottom"/>
            <w:hideMark/>
          </w:tcPr>
          <w:p w:rsidR="00BA5F7D" w:rsidRPr="00CA7FB7" w:rsidRDefault="00BA5F7D" w:rsidP="001A69F6">
            <w:pPr>
              <w:spacing w:after="0" w:line="240" w:lineRule="auto"/>
              <w:jc w:val="right"/>
              <w:rPr>
                <w:b/>
                <w:bCs/>
              </w:rPr>
            </w:pPr>
            <w:r w:rsidRPr="00CA7FB7">
              <w:rPr>
                <w:b/>
                <w:bCs/>
              </w:rPr>
              <w:t>0</w:t>
            </w:r>
          </w:p>
        </w:tc>
        <w:tc>
          <w:tcPr>
            <w:tcW w:w="896" w:type="dxa"/>
            <w:noWrap/>
            <w:vAlign w:val="bottom"/>
            <w:hideMark/>
          </w:tcPr>
          <w:p w:rsidR="00BA5F7D" w:rsidRPr="00CA7FB7" w:rsidRDefault="00BA5F7D" w:rsidP="001A69F6">
            <w:pPr>
              <w:spacing w:after="0" w:line="240" w:lineRule="auto"/>
              <w:jc w:val="right"/>
            </w:pPr>
            <w:r w:rsidRPr="00CA7FB7">
              <w:t>338</w:t>
            </w:r>
          </w:p>
        </w:tc>
        <w:tc>
          <w:tcPr>
            <w:tcW w:w="896" w:type="dxa"/>
            <w:noWrap/>
            <w:vAlign w:val="bottom"/>
            <w:hideMark/>
          </w:tcPr>
          <w:p w:rsidR="00BA5F7D" w:rsidRPr="00CA7FB7" w:rsidRDefault="00BA5F7D" w:rsidP="00E4690E">
            <w:pPr>
              <w:spacing w:after="0" w:line="240" w:lineRule="auto"/>
              <w:jc w:val="center"/>
              <w:rPr>
                <w:b/>
                <w:bCs/>
              </w:rPr>
            </w:pPr>
            <w:r w:rsidRPr="00CA7FB7">
              <w:rPr>
                <w:b/>
                <w:bCs/>
              </w:rPr>
              <w:t>0</w:t>
            </w:r>
          </w:p>
        </w:tc>
      </w:tr>
      <w:tr w:rsidR="00B02D3A" w:rsidRPr="00CA7FB7" w:rsidTr="00B02D3A">
        <w:trPr>
          <w:trHeight w:val="312"/>
        </w:trPr>
        <w:tc>
          <w:tcPr>
            <w:tcW w:w="1163" w:type="dxa"/>
            <w:hideMark/>
          </w:tcPr>
          <w:p w:rsidR="00BA5F7D" w:rsidRPr="00CA7FB7" w:rsidRDefault="00BA5F7D" w:rsidP="001A69F6">
            <w:pPr>
              <w:spacing w:after="0" w:line="240" w:lineRule="auto"/>
              <w:rPr>
                <w:b/>
                <w:bCs/>
              </w:rPr>
            </w:pPr>
            <w:r w:rsidRPr="00CA7FB7">
              <w:rPr>
                <w:b/>
                <w:bCs/>
              </w:rPr>
              <w:t>10-Apr-20</w:t>
            </w:r>
          </w:p>
        </w:tc>
        <w:tc>
          <w:tcPr>
            <w:tcW w:w="895" w:type="dxa"/>
            <w:vAlign w:val="center"/>
            <w:hideMark/>
          </w:tcPr>
          <w:p w:rsidR="00BA5F7D" w:rsidRPr="00CA7FB7" w:rsidRDefault="00BA5F7D" w:rsidP="001A69F6">
            <w:pPr>
              <w:spacing w:after="0" w:line="240" w:lineRule="auto"/>
              <w:jc w:val="right"/>
            </w:pPr>
            <w:r w:rsidRPr="00CA7FB7">
              <w:t>0</w:t>
            </w:r>
          </w:p>
        </w:tc>
        <w:tc>
          <w:tcPr>
            <w:tcW w:w="912" w:type="dxa"/>
            <w:vAlign w:val="center"/>
            <w:hideMark/>
          </w:tcPr>
          <w:p w:rsidR="00BA5F7D" w:rsidRPr="00CA7FB7" w:rsidRDefault="00BA5F7D" w:rsidP="001A69F6">
            <w:pPr>
              <w:spacing w:after="0" w:line="240" w:lineRule="auto"/>
              <w:jc w:val="right"/>
            </w:pPr>
            <w:r w:rsidRPr="00CA7FB7">
              <w:t>439</w:t>
            </w:r>
          </w:p>
        </w:tc>
        <w:tc>
          <w:tcPr>
            <w:tcW w:w="880" w:type="dxa"/>
            <w:vAlign w:val="center"/>
            <w:hideMark/>
          </w:tcPr>
          <w:p w:rsidR="00BA5F7D" w:rsidRPr="00CA7FB7" w:rsidRDefault="00BA5F7D" w:rsidP="001A69F6">
            <w:pPr>
              <w:spacing w:after="0" w:line="240" w:lineRule="auto"/>
              <w:jc w:val="right"/>
              <w:rPr>
                <w:b/>
                <w:bCs/>
              </w:rPr>
            </w:pPr>
            <w:r w:rsidRPr="00CA7FB7">
              <w:rPr>
                <w:b/>
                <w:bCs/>
              </w:rPr>
              <w:t>439</w:t>
            </w:r>
          </w:p>
        </w:tc>
        <w:tc>
          <w:tcPr>
            <w:tcW w:w="896" w:type="dxa"/>
            <w:noWrap/>
            <w:vAlign w:val="center"/>
            <w:hideMark/>
          </w:tcPr>
          <w:p w:rsidR="00BA5F7D" w:rsidRPr="00CA7FB7" w:rsidRDefault="00BA5F7D" w:rsidP="001A69F6">
            <w:pPr>
              <w:spacing w:after="0" w:line="240" w:lineRule="auto"/>
              <w:jc w:val="right"/>
            </w:pPr>
          </w:p>
        </w:tc>
        <w:tc>
          <w:tcPr>
            <w:tcW w:w="1075" w:type="dxa"/>
            <w:noWrap/>
            <w:vAlign w:val="center"/>
            <w:hideMark/>
          </w:tcPr>
          <w:p w:rsidR="00BA5F7D" w:rsidRPr="00CA7FB7" w:rsidRDefault="00BA5F7D" w:rsidP="001A69F6">
            <w:pPr>
              <w:spacing w:after="0" w:line="240" w:lineRule="auto"/>
              <w:jc w:val="right"/>
            </w:pPr>
          </w:p>
        </w:tc>
        <w:tc>
          <w:tcPr>
            <w:tcW w:w="896" w:type="dxa"/>
            <w:noWrap/>
            <w:vAlign w:val="center"/>
            <w:hideMark/>
          </w:tcPr>
          <w:p w:rsidR="00BA5F7D" w:rsidRPr="00CA7FB7" w:rsidRDefault="00BA5F7D" w:rsidP="001A69F6">
            <w:pPr>
              <w:spacing w:after="0" w:line="240" w:lineRule="auto"/>
              <w:jc w:val="right"/>
              <w:rPr>
                <w:b/>
              </w:rPr>
            </w:pPr>
            <w:r w:rsidRPr="00CA7FB7">
              <w:rPr>
                <w:b/>
              </w:rPr>
              <w:t>0</w:t>
            </w:r>
          </w:p>
        </w:tc>
        <w:tc>
          <w:tcPr>
            <w:tcW w:w="896" w:type="dxa"/>
            <w:noWrap/>
            <w:vAlign w:val="center"/>
            <w:hideMark/>
          </w:tcPr>
          <w:p w:rsidR="00BA5F7D" w:rsidRPr="00CA7FB7" w:rsidRDefault="00BA5F7D" w:rsidP="001A69F6">
            <w:pPr>
              <w:spacing w:after="0" w:line="240" w:lineRule="auto"/>
              <w:jc w:val="right"/>
            </w:pPr>
          </w:p>
        </w:tc>
        <w:tc>
          <w:tcPr>
            <w:tcW w:w="1075" w:type="dxa"/>
            <w:noWrap/>
            <w:vAlign w:val="center"/>
            <w:hideMark/>
          </w:tcPr>
          <w:p w:rsidR="00BA5F7D" w:rsidRPr="00CA7FB7" w:rsidRDefault="00BA5F7D" w:rsidP="001A69F6">
            <w:pPr>
              <w:spacing w:after="0" w:line="240" w:lineRule="auto"/>
              <w:jc w:val="right"/>
            </w:pPr>
          </w:p>
        </w:tc>
        <w:tc>
          <w:tcPr>
            <w:tcW w:w="896" w:type="dxa"/>
            <w:noWrap/>
            <w:vAlign w:val="center"/>
            <w:hideMark/>
          </w:tcPr>
          <w:p w:rsidR="00BA5F7D" w:rsidRPr="00CA7FB7" w:rsidRDefault="00BA5F7D" w:rsidP="001A69F6">
            <w:pPr>
              <w:spacing w:after="0" w:line="240" w:lineRule="auto"/>
              <w:jc w:val="right"/>
              <w:rPr>
                <w:b/>
                <w:bCs/>
              </w:rPr>
            </w:pPr>
            <w:r w:rsidRPr="00CA7FB7">
              <w:rPr>
                <w:b/>
                <w:bCs/>
              </w:rPr>
              <w:t>0</w:t>
            </w:r>
          </w:p>
        </w:tc>
        <w:tc>
          <w:tcPr>
            <w:tcW w:w="896" w:type="dxa"/>
            <w:noWrap/>
            <w:vAlign w:val="center"/>
            <w:hideMark/>
          </w:tcPr>
          <w:p w:rsidR="00BA5F7D" w:rsidRPr="00CA7FB7" w:rsidRDefault="00BA5F7D" w:rsidP="001A69F6">
            <w:pPr>
              <w:spacing w:after="0" w:line="240" w:lineRule="auto"/>
              <w:jc w:val="right"/>
            </w:pPr>
            <w:r w:rsidRPr="00CA7FB7">
              <w:t>439</w:t>
            </w:r>
          </w:p>
        </w:tc>
        <w:tc>
          <w:tcPr>
            <w:tcW w:w="896" w:type="dxa"/>
            <w:noWrap/>
            <w:vAlign w:val="center"/>
            <w:hideMark/>
          </w:tcPr>
          <w:p w:rsidR="00BA5F7D" w:rsidRPr="00CA7FB7" w:rsidRDefault="00BA5F7D" w:rsidP="00E4690E">
            <w:pPr>
              <w:spacing w:after="0" w:line="240" w:lineRule="auto"/>
              <w:jc w:val="center"/>
              <w:rPr>
                <w:b/>
                <w:bCs/>
              </w:rPr>
            </w:pPr>
            <w:r w:rsidRPr="00CA7FB7">
              <w:rPr>
                <w:b/>
                <w:bCs/>
              </w:rPr>
              <w:t>0</w:t>
            </w:r>
          </w:p>
        </w:tc>
      </w:tr>
      <w:tr w:rsidR="00B02D3A" w:rsidRPr="00CA7FB7" w:rsidTr="00B02D3A">
        <w:trPr>
          <w:trHeight w:val="312"/>
        </w:trPr>
        <w:tc>
          <w:tcPr>
            <w:tcW w:w="1163" w:type="dxa"/>
            <w:hideMark/>
          </w:tcPr>
          <w:p w:rsidR="00BA5F7D" w:rsidRPr="00CA7FB7" w:rsidRDefault="00BA5F7D" w:rsidP="001A69F6">
            <w:pPr>
              <w:spacing w:after="0" w:line="240" w:lineRule="auto"/>
              <w:rPr>
                <w:b/>
                <w:bCs/>
              </w:rPr>
            </w:pPr>
            <w:r w:rsidRPr="00CA7FB7">
              <w:rPr>
                <w:b/>
                <w:bCs/>
              </w:rPr>
              <w:t>11-Apr-20</w:t>
            </w:r>
          </w:p>
        </w:tc>
        <w:tc>
          <w:tcPr>
            <w:tcW w:w="895" w:type="dxa"/>
            <w:vAlign w:val="center"/>
            <w:hideMark/>
          </w:tcPr>
          <w:p w:rsidR="00BA5F7D" w:rsidRPr="00CA7FB7" w:rsidRDefault="00BA5F7D" w:rsidP="001A69F6">
            <w:pPr>
              <w:spacing w:after="0" w:line="240" w:lineRule="auto"/>
              <w:jc w:val="right"/>
            </w:pPr>
            <w:r w:rsidRPr="00CA7FB7">
              <w:t>0</w:t>
            </w:r>
          </w:p>
        </w:tc>
        <w:tc>
          <w:tcPr>
            <w:tcW w:w="912" w:type="dxa"/>
            <w:vAlign w:val="center"/>
            <w:hideMark/>
          </w:tcPr>
          <w:p w:rsidR="00BA5F7D" w:rsidRPr="00CA7FB7" w:rsidRDefault="00BA5F7D" w:rsidP="001A69F6">
            <w:pPr>
              <w:spacing w:after="0" w:line="240" w:lineRule="auto"/>
              <w:jc w:val="right"/>
            </w:pPr>
            <w:r w:rsidRPr="00CA7FB7">
              <w:t>555</w:t>
            </w:r>
          </w:p>
        </w:tc>
        <w:tc>
          <w:tcPr>
            <w:tcW w:w="880" w:type="dxa"/>
            <w:vAlign w:val="center"/>
            <w:hideMark/>
          </w:tcPr>
          <w:p w:rsidR="00BA5F7D" w:rsidRPr="00CA7FB7" w:rsidRDefault="00BA5F7D" w:rsidP="001A69F6">
            <w:pPr>
              <w:spacing w:after="0" w:line="240" w:lineRule="auto"/>
              <w:jc w:val="right"/>
              <w:rPr>
                <w:b/>
                <w:bCs/>
              </w:rPr>
            </w:pPr>
            <w:r w:rsidRPr="00CA7FB7">
              <w:rPr>
                <w:b/>
                <w:bCs/>
              </w:rPr>
              <w:t>555</w:t>
            </w:r>
          </w:p>
        </w:tc>
        <w:tc>
          <w:tcPr>
            <w:tcW w:w="896" w:type="dxa"/>
            <w:noWrap/>
            <w:vAlign w:val="center"/>
            <w:hideMark/>
          </w:tcPr>
          <w:p w:rsidR="00BA5F7D" w:rsidRPr="00CA7FB7" w:rsidRDefault="00BA5F7D" w:rsidP="001A69F6">
            <w:pPr>
              <w:spacing w:after="0" w:line="240" w:lineRule="auto"/>
              <w:jc w:val="right"/>
            </w:pPr>
          </w:p>
        </w:tc>
        <w:tc>
          <w:tcPr>
            <w:tcW w:w="1075" w:type="dxa"/>
            <w:noWrap/>
            <w:vAlign w:val="center"/>
            <w:hideMark/>
          </w:tcPr>
          <w:p w:rsidR="00BA5F7D" w:rsidRPr="00CA7FB7" w:rsidRDefault="00BA5F7D" w:rsidP="001A69F6">
            <w:pPr>
              <w:spacing w:after="0" w:line="240" w:lineRule="auto"/>
              <w:jc w:val="right"/>
            </w:pPr>
          </w:p>
        </w:tc>
        <w:tc>
          <w:tcPr>
            <w:tcW w:w="896" w:type="dxa"/>
            <w:noWrap/>
            <w:vAlign w:val="center"/>
            <w:hideMark/>
          </w:tcPr>
          <w:p w:rsidR="00BA5F7D" w:rsidRPr="00CA7FB7" w:rsidRDefault="00BA5F7D" w:rsidP="001A69F6">
            <w:pPr>
              <w:spacing w:after="0" w:line="240" w:lineRule="auto"/>
              <w:jc w:val="right"/>
              <w:rPr>
                <w:b/>
              </w:rPr>
            </w:pPr>
            <w:r w:rsidRPr="00CA7FB7">
              <w:rPr>
                <w:b/>
              </w:rPr>
              <w:t>0</w:t>
            </w:r>
          </w:p>
        </w:tc>
        <w:tc>
          <w:tcPr>
            <w:tcW w:w="896" w:type="dxa"/>
            <w:noWrap/>
            <w:vAlign w:val="center"/>
            <w:hideMark/>
          </w:tcPr>
          <w:p w:rsidR="00BA5F7D" w:rsidRPr="00CA7FB7" w:rsidRDefault="00BA5F7D" w:rsidP="001A69F6">
            <w:pPr>
              <w:spacing w:after="0" w:line="240" w:lineRule="auto"/>
              <w:jc w:val="right"/>
            </w:pPr>
          </w:p>
        </w:tc>
        <w:tc>
          <w:tcPr>
            <w:tcW w:w="1075" w:type="dxa"/>
            <w:noWrap/>
            <w:vAlign w:val="center"/>
            <w:hideMark/>
          </w:tcPr>
          <w:p w:rsidR="00BA5F7D" w:rsidRPr="00CA7FB7" w:rsidRDefault="00BA5F7D" w:rsidP="001A69F6">
            <w:pPr>
              <w:spacing w:after="0" w:line="240" w:lineRule="auto"/>
              <w:jc w:val="right"/>
            </w:pPr>
          </w:p>
        </w:tc>
        <w:tc>
          <w:tcPr>
            <w:tcW w:w="896" w:type="dxa"/>
            <w:noWrap/>
            <w:vAlign w:val="center"/>
            <w:hideMark/>
          </w:tcPr>
          <w:p w:rsidR="00BA5F7D" w:rsidRPr="00CA7FB7" w:rsidRDefault="00BA5F7D" w:rsidP="001A69F6">
            <w:pPr>
              <w:spacing w:after="0" w:line="240" w:lineRule="auto"/>
              <w:jc w:val="right"/>
              <w:rPr>
                <w:b/>
                <w:bCs/>
              </w:rPr>
            </w:pPr>
            <w:r w:rsidRPr="00CA7FB7">
              <w:rPr>
                <w:b/>
                <w:bCs/>
              </w:rPr>
              <w:t>0</w:t>
            </w:r>
          </w:p>
        </w:tc>
        <w:tc>
          <w:tcPr>
            <w:tcW w:w="896" w:type="dxa"/>
            <w:noWrap/>
            <w:vAlign w:val="center"/>
            <w:hideMark/>
          </w:tcPr>
          <w:p w:rsidR="00BA5F7D" w:rsidRPr="00CA7FB7" w:rsidRDefault="00BA5F7D" w:rsidP="001A69F6">
            <w:pPr>
              <w:spacing w:after="0" w:line="240" w:lineRule="auto"/>
              <w:jc w:val="right"/>
            </w:pPr>
            <w:r w:rsidRPr="00CA7FB7">
              <w:t>555</w:t>
            </w:r>
          </w:p>
        </w:tc>
        <w:tc>
          <w:tcPr>
            <w:tcW w:w="896" w:type="dxa"/>
            <w:noWrap/>
            <w:vAlign w:val="center"/>
            <w:hideMark/>
          </w:tcPr>
          <w:p w:rsidR="00BA5F7D" w:rsidRPr="00CA7FB7" w:rsidRDefault="00BA5F7D" w:rsidP="00E4690E">
            <w:pPr>
              <w:spacing w:after="0" w:line="240" w:lineRule="auto"/>
              <w:jc w:val="center"/>
              <w:rPr>
                <w:b/>
                <w:bCs/>
              </w:rPr>
            </w:pPr>
            <w:r w:rsidRPr="00CA7FB7">
              <w:rPr>
                <w:b/>
                <w:bCs/>
              </w:rPr>
              <w:t>0</w:t>
            </w:r>
          </w:p>
        </w:tc>
      </w:tr>
      <w:tr w:rsidR="00B02D3A" w:rsidRPr="00CA7FB7" w:rsidTr="00B02D3A">
        <w:trPr>
          <w:trHeight w:val="312"/>
        </w:trPr>
        <w:tc>
          <w:tcPr>
            <w:tcW w:w="1163" w:type="dxa"/>
            <w:hideMark/>
          </w:tcPr>
          <w:p w:rsidR="00BA5F7D" w:rsidRPr="00CA7FB7" w:rsidRDefault="00BA5F7D" w:rsidP="001A69F6">
            <w:pPr>
              <w:spacing w:after="0" w:line="240" w:lineRule="auto"/>
              <w:rPr>
                <w:b/>
                <w:bCs/>
              </w:rPr>
            </w:pPr>
            <w:r w:rsidRPr="00CA7FB7">
              <w:rPr>
                <w:b/>
                <w:bCs/>
              </w:rPr>
              <w:t>12-Apr-20</w:t>
            </w:r>
          </w:p>
        </w:tc>
        <w:tc>
          <w:tcPr>
            <w:tcW w:w="895" w:type="dxa"/>
            <w:vAlign w:val="center"/>
            <w:hideMark/>
          </w:tcPr>
          <w:p w:rsidR="00BA5F7D" w:rsidRPr="00CA7FB7" w:rsidRDefault="00BA5F7D" w:rsidP="001A69F6">
            <w:pPr>
              <w:spacing w:after="0" w:line="240" w:lineRule="auto"/>
              <w:jc w:val="right"/>
            </w:pPr>
            <w:r w:rsidRPr="00CA7FB7">
              <w:t>1</w:t>
            </w:r>
          </w:p>
        </w:tc>
        <w:tc>
          <w:tcPr>
            <w:tcW w:w="912" w:type="dxa"/>
            <w:vAlign w:val="center"/>
            <w:hideMark/>
          </w:tcPr>
          <w:p w:rsidR="00BA5F7D" w:rsidRPr="00CA7FB7" w:rsidRDefault="00BA5F7D" w:rsidP="001A69F6">
            <w:pPr>
              <w:spacing w:after="0" w:line="240" w:lineRule="auto"/>
              <w:jc w:val="right"/>
            </w:pPr>
            <w:r w:rsidRPr="00CA7FB7">
              <w:t>168</w:t>
            </w:r>
          </w:p>
        </w:tc>
        <w:tc>
          <w:tcPr>
            <w:tcW w:w="880" w:type="dxa"/>
            <w:vAlign w:val="center"/>
            <w:hideMark/>
          </w:tcPr>
          <w:p w:rsidR="00BA5F7D" w:rsidRPr="00CA7FB7" w:rsidRDefault="00BA5F7D" w:rsidP="001A69F6">
            <w:pPr>
              <w:spacing w:after="0" w:line="240" w:lineRule="auto"/>
              <w:jc w:val="right"/>
              <w:rPr>
                <w:b/>
                <w:bCs/>
              </w:rPr>
            </w:pPr>
            <w:r w:rsidRPr="00CA7FB7">
              <w:rPr>
                <w:b/>
                <w:bCs/>
              </w:rPr>
              <w:t>169</w:t>
            </w:r>
          </w:p>
        </w:tc>
        <w:tc>
          <w:tcPr>
            <w:tcW w:w="896" w:type="dxa"/>
            <w:noWrap/>
            <w:vAlign w:val="center"/>
            <w:hideMark/>
          </w:tcPr>
          <w:p w:rsidR="00BA5F7D" w:rsidRPr="00CA7FB7" w:rsidRDefault="00BA5F7D" w:rsidP="001A69F6">
            <w:pPr>
              <w:spacing w:after="0" w:line="240" w:lineRule="auto"/>
              <w:jc w:val="right"/>
            </w:pPr>
          </w:p>
        </w:tc>
        <w:tc>
          <w:tcPr>
            <w:tcW w:w="1075" w:type="dxa"/>
            <w:noWrap/>
            <w:vAlign w:val="center"/>
            <w:hideMark/>
          </w:tcPr>
          <w:p w:rsidR="00BA5F7D" w:rsidRPr="00CA7FB7" w:rsidRDefault="00BA5F7D" w:rsidP="001A69F6">
            <w:pPr>
              <w:spacing w:after="0" w:line="240" w:lineRule="auto"/>
              <w:jc w:val="right"/>
            </w:pPr>
          </w:p>
        </w:tc>
        <w:tc>
          <w:tcPr>
            <w:tcW w:w="896" w:type="dxa"/>
            <w:noWrap/>
            <w:vAlign w:val="center"/>
            <w:hideMark/>
          </w:tcPr>
          <w:p w:rsidR="00BA5F7D" w:rsidRPr="00CA7FB7" w:rsidRDefault="00BA5F7D" w:rsidP="001A69F6">
            <w:pPr>
              <w:spacing w:after="0" w:line="240" w:lineRule="auto"/>
              <w:jc w:val="right"/>
              <w:rPr>
                <w:b/>
              </w:rPr>
            </w:pPr>
            <w:r w:rsidRPr="00CA7FB7">
              <w:rPr>
                <w:b/>
              </w:rPr>
              <w:t>0</w:t>
            </w:r>
          </w:p>
        </w:tc>
        <w:tc>
          <w:tcPr>
            <w:tcW w:w="896" w:type="dxa"/>
            <w:noWrap/>
            <w:vAlign w:val="center"/>
            <w:hideMark/>
          </w:tcPr>
          <w:p w:rsidR="00BA5F7D" w:rsidRPr="00CA7FB7" w:rsidRDefault="00BA5F7D" w:rsidP="001A69F6">
            <w:pPr>
              <w:spacing w:after="0" w:line="240" w:lineRule="auto"/>
              <w:jc w:val="right"/>
            </w:pPr>
          </w:p>
        </w:tc>
        <w:tc>
          <w:tcPr>
            <w:tcW w:w="1075" w:type="dxa"/>
            <w:noWrap/>
            <w:vAlign w:val="center"/>
            <w:hideMark/>
          </w:tcPr>
          <w:p w:rsidR="00BA5F7D" w:rsidRPr="00CA7FB7" w:rsidRDefault="00BA5F7D" w:rsidP="001A69F6">
            <w:pPr>
              <w:spacing w:after="0" w:line="240" w:lineRule="auto"/>
              <w:jc w:val="right"/>
            </w:pPr>
          </w:p>
        </w:tc>
        <w:tc>
          <w:tcPr>
            <w:tcW w:w="896" w:type="dxa"/>
            <w:noWrap/>
            <w:vAlign w:val="center"/>
            <w:hideMark/>
          </w:tcPr>
          <w:p w:rsidR="00BA5F7D" w:rsidRPr="00CA7FB7" w:rsidRDefault="00BA5F7D" w:rsidP="001A69F6">
            <w:pPr>
              <w:spacing w:after="0" w:line="240" w:lineRule="auto"/>
              <w:jc w:val="right"/>
              <w:rPr>
                <w:b/>
                <w:bCs/>
              </w:rPr>
            </w:pPr>
            <w:r w:rsidRPr="00CA7FB7">
              <w:rPr>
                <w:b/>
                <w:bCs/>
              </w:rPr>
              <w:t>0</w:t>
            </w:r>
          </w:p>
        </w:tc>
        <w:tc>
          <w:tcPr>
            <w:tcW w:w="896" w:type="dxa"/>
            <w:noWrap/>
            <w:vAlign w:val="center"/>
            <w:hideMark/>
          </w:tcPr>
          <w:p w:rsidR="00BA5F7D" w:rsidRPr="00CA7FB7" w:rsidRDefault="00BA5F7D" w:rsidP="001A69F6">
            <w:pPr>
              <w:spacing w:after="0" w:line="240" w:lineRule="auto"/>
              <w:jc w:val="right"/>
            </w:pPr>
            <w:r w:rsidRPr="00CA7FB7">
              <w:t>169</w:t>
            </w:r>
          </w:p>
        </w:tc>
        <w:tc>
          <w:tcPr>
            <w:tcW w:w="896" w:type="dxa"/>
            <w:noWrap/>
            <w:vAlign w:val="center"/>
            <w:hideMark/>
          </w:tcPr>
          <w:p w:rsidR="00BA5F7D" w:rsidRPr="00CA7FB7" w:rsidRDefault="00BA5F7D" w:rsidP="00E4690E">
            <w:pPr>
              <w:spacing w:after="0" w:line="240" w:lineRule="auto"/>
              <w:jc w:val="center"/>
              <w:rPr>
                <w:b/>
                <w:bCs/>
              </w:rPr>
            </w:pPr>
            <w:r w:rsidRPr="00CA7FB7">
              <w:rPr>
                <w:b/>
                <w:bCs/>
              </w:rPr>
              <w:t>1</w:t>
            </w:r>
          </w:p>
        </w:tc>
      </w:tr>
      <w:tr w:rsidR="00B02D3A" w:rsidRPr="00CA7FB7" w:rsidTr="00B02D3A">
        <w:trPr>
          <w:trHeight w:val="312"/>
        </w:trPr>
        <w:tc>
          <w:tcPr>
            <w:tcW w:w="1163" w:type="dxa"/>
            <w:hideMark/>
          </w:tcPr>
          <w:p w:rsidR="00BA5F7D" w:rsidRPr="00CA7FB7" w:rsidRDefault="00BA5F7D" w:rsidP="001A69F6">
            <w:pPr>
              <w:spacing w:after="0" w:line="240" w:lineRule="auto"/>
              <w:rPr>
                <w:b/>
                <w:bCs/>
              </w:rPr>
            </w:pPr>
            <w:r w:rsidRPr="00CA7FB7">
              <w:rPr>
                <w:b/>
                <w:bCs/>
              </w:rPr>
              <w:t>13-Apr-20</w:t>
            </w:r>
          </w:p>
        </w:tc>
        <w:tc>
          <w:tcPr>
            <w:tcW w:w="895" w:type="dxa"/>
            <w:vAlign w:val="center"/>
            <w:hideMark/>
          </w:tcPr>
          <w:p w:rsidR="00BA5F7D" w:rsidRPr="00CA7FB7" w:rsidRDefault="00BA5F7D" w:rsidP="001A69F6">
            <w:pPr>
              <w:spacing w:after="0" w:line="240" w:lineRule="auto"/>
              <w:jc w:val="right"/>
            </w:pPr>
            <w:r w:rsidRPr="00CA7FB7">
              <w:t>0</w:t>
            </w:r>
          </w:p>
        </w:tc>
        <w:tc>
          <w:tcPr>
            <w:tcW w:w="912" w:type="dxa"/>
            <w:vAlign w:val="center"/>
            <w:hideMark/>
          </w:tcPr>
          <w:p w:rsidR="00BA5F7D" w:rsidRPr="00CA7FB7" w:rsidRDefault="00BA5F7D" w:rsidP="001A69F6">
            <w:pPr>
              <w:spacing w:after="0" w:line="240" w:lineRule="auto"/>
              <w:jc w:val="right"/>
            </w:pPr>
            <w:r w:rsidRPr="00CA7FB7">
              <w:t>639</w:t>
            </w:r>
          </w:p>
        </w:tc>
        <w:tc>
          <w:tcPr>
            <w:tcW w:w="880" w:type="dxa"/>
            <w:vAlign w:val="center"/>
            <w:hideMark/>
          </w:tcPr>
          <w:p w:rsidR="00BA5F7D" w:rsidRPr="00CA7FB7" w:rsidRDefault="00BA5F7D" w:rsidP="001A69F6">
            <w:pPr>
              <w:spacing w:after="0" w:line="240" w:lineRule="auto"/>
              <w:jc w:val="right"/>
              <w:rPr>
                <w:b/>
                <w:bCs/>
              </w:rPr>
            </w:pPr>
            <w:r w:rsidRPr="00CA7FB7">
              <w:rPr>
                <w:b/>
                <w:bCs/>
              </w:rPr>
              <w:t>639</w:t>
            </w:r>
          </w:p>
        </w:tc>
        <w:tc>
          <w:tcPr>
            <w:tcW w:w="896" w:type="dxa"/>
            <w:noWrap/>
            <w:vAlign w:val="center"/>
            <w:hideMark/>
          </w:tcPr>
          <w:p w:rsidR="00BA5F7D" w:rsidRPr="00CA7FB7" w:rsidRDefault="00BA5F7D" w:rsidP="001A69F6">
            <w:pPr>
              <w:spacing w:after="0" w:line="240" w:lineRule="auto"/>
              <w:jc w:val="right"/>
            </w:pPr>
          </w:p>
        </w:tc>
        <w:tc>
          <w:tcPr>
            <w:tcW w:w="1075" w:type="dxa"/>
            <w:noWrap/>
            <w:vAlign w:val="center"/>
            <w:hideMark/>
          </w:tcPr>
          <w:p w:rsidR="00BA5F7D" w:rsidRPr="00CA7FB7" w:rsidRDefault="00BA5F7D" w:rsidP="001A69F6">
            <w:pPr>
              <w:spacing w:after="0" w:line="240" w:lineRule="auto"/>
              <w:jc w:val="right"/>
            </w:pPr>
          </w:p>
        </w:tc>
        <w:tc>
          <w:tcPr>
            <w:tcW w:w="896" w:type="dxa"/>
            <w:noWrap/>
            <w:vAlign w:val="center"/>
            <w:hideMark/>
          </w:tcPr>
          <w:p w:rsidR="00BA5F7D" w:rsidRPr="00CA7FB7" w:rsidRDefault="00BA5F7D" w:rsidP="001A69F6">
            <w:pPr>
              <w:spacing w:after="0" w:line="240" w:lineRule="auto"/>
              <w:jc w:val="right"/>
              <w:rPr>
                <w:b/>
              </w:rPr>
            </w:pPr>
            <w:r w:rsidRPr="00CA7FB7">
              <w:rPr>
                <w:b/>
              </w:rPr>
              <w:t>0</w:t>
            </w:r>
          </w:p>
        </w:tc>
        <w:tc>
          <w:tcPr>
            <w:tcW w:w="896" w:type="dxa"/>
            <w:noWrap/>
            <w:vAlign w:val="center"/>
            <w:hideMark/>
          </w:tcPr>
          <w:p w:rsidR="00BA5F7D" w:rsidRPr="00CA7FB7" w:rsidRDefault="00BA5F7D" w:rsidP="001A69F6">
            <w:pPr>
              <w:spacing w:after="0" w:line="240" w:lineRule="auto"/>
              <w:jc w:val="right"/>
            </w:pPr>
          </w:p>
        </w:tc>
        <w:tc>
          <w:tcPr>
            <w:tcW w:w="1075" w:type="dxa"/>
            <w:noWrap/>
            <w:vAlign w:val="center"/>
            <w:hideMark/>
          </w:tcPr>
          <w:p w:rsidR="00BA5F7D" w:rsidRPr="00CA7FB7" w:rsidRDefault="00BA5F7D" w:rsidP="001A69F6">
            <w:pPr>
              <w:spacing w:after="0" w:line="240" w:lineRule="auto"/>
              <w:jc w:val="right"/>
            </w:pPr>
          </w:p>
        </w:tc>
        <w:tc>
          <w:tcPr>
            <w:tcW w:w="896" w:type="dxa"/>
            <w:noWrap/>
            <w:vAlign w:val="center"/>
            <w:hideMark/>
          </w:tcPr>
          <w:p w:rsidR="00BA5F7D" w:rsidRPr="00CA7FB7" w:rsidRDefault="00BA5F7D" w:rsidP="001A69F6">
            <w:pPr>
              <w:spacing w:after="0" w:line="240" w:lineRule="auto"/>
              <w:jc w:val="right"/>
              <w:rPr>
                <w:b/>
                <w:bCs/>
              </w:rPr>
            </w:pPr>
            <w:r w:rsidRPr="00CA7FB7">
              <w:rPr>
                <w:b/>
                <w:bCs/>
              </w:rPr>
              <w:t>0</w:t>
            </w:r>
          </w:p>
        </w:tc>
        <w:tc>
          <w:tcPr>
            <w:tcW w:w="896" w:type="dxa"/>
            <w:noWrap/>
            <w:vAlign w:val="center"/>
            <w:hideMark/>
          </w:tcPr>
          <w:p w:rsidR="00BA5F7D" w:rsidRPr="00CA7FB7" w:rsidRDefault="00BA5F7D" w:rsidP="001A69F6">
            <w:pPr>
              <w:spacing w:after="0" w:line="240" w:lineRule="auto"/>
              <w:jc w:val="right"/>
            </w:pPr>
            <w:r w:rsidRPr="00CA7FB7">
              <w:t>639</w:t>
            </w:r>
          </w:p>
        </w:tc>
        <w:tc>
          <w:tcPr>
            <w:tcW w:w="896" w:type="dxa"/>
            <w:noWrap/>
            <w:vAlign w:val="center"/>
            <w:hideMark/>
          </w:tcPr>
          <w:p w:rsidR="00BA5F7D" w:rsidRPr="00CA7FB7" w:rsidRDefault="00BA5F7D" w:rsidP="00E4690E">
            <w:pPr>
              <w:spacing w:after="0" w:line="240" w:lineRule="auto"/>
              <w:jc w:val="center"/>
              <w:rPr>
                <w:b/>
                <w:bCs/>
              </w:rPr>
            </w:pPr>
            <w:r w:rsidRPr="00CA7FB7">
              <w:rPr>
                <w:b/>
                <w:bCs/>
              </w:rPr>
              <w:t>0</w:t>
            </w:r>
          </w:p>
        </w:tc>
      </w:tr>
      <w:tr w:rsidR="00B02D3A" w:rsidRPr="00CA7FB7" w:rsidTr="00B02D3A">
        <w:trPr>
          <w:trHeight w:val="312"/>
        </w:trPr>
        <w:tc>
          <w:tcPr>
            <w:tcW w:w="1163" w:type="dxa"/>
            <w:hideMark/>
          </w:tcPr>
          <w:p w:rsidR="00BA5F7D" w:rsidRPr="00CA7FB7" w:rsidRDefault="00BA5F7D" w:rsidP="001A69F6">
            <w:pPr>
              <w:spacing w:after="0" w:line="240" w:lineRule="auto"/>
              <w:rPr>
                <w:b/>
                <w:bCs/>
              </w:rPr>
            </w:pPr>
            <w:r w:rsidRPr="00CA7FB7">
              <w:rPr>
                <w:b/>
                <w:bCs/>
              </w:rPr>
              <w:t>14-Apr-20</w:t>
            </w:r>
          </w:p>
        </w:tc>
        <w:tc>
          <w:tcPr>
            <w:tcW w:w="895" w:type="dxa"/>
            <w:vAlign w:val="center"/>
            <w:hideMark/>
          </w:tcPr>
          <w:p w:rsidR="00BA5F7D" w:rsidRPr="00CA7FB7" w:rsidRDefault="00BA5F7D" w:rsidP="001A69F6">
            <w:pPr>
              <w:spacing w:after="0" w:line="240" w:lineRule="auto"/>
              <w:jc w:val="right"/>
            </w:pPr>
            <w:r w:rsidRPr="00CA7FB7">
              <w:t>0</w:t>
            </w:r>
          </w:p>
        </w:tc>
        <w:tc>
          <w:tcPr>
            <w:tcW w:w="912" w:type="dxa"/>
            <w:vAlign w:val="center"/>
            <w:hideMark/>
          </w:tcPr>
          <w:p w:rsidR="00BA5F7D" w:rsidRPr="00CA7FB7" w:rsidRDefault="00BA5F7D" w:rsidP="001A69F6">
            <w:pPr>
              <w:spacing w:after="0" w:line="240" w:lineRule="auto"/>
              <w:jc w:val="right"/>
            </w:pPr>
            <w:r w:rsidRPr="00CA7FB7">
              <w:t>253</w:t>
            </w:r>
          </w:p>
        </w:tc>
        <w:tc>
          <w:tcPr>
            <w:tcW w:w="880" w:type="dxa"/>
            <w:vAlign w:val="center"/>
            <w:hideMark/>
          </w:tcPr>
          <w:p w:rsidR="00BA5F7D" w:rsidRPr="00CA7FB7" w:rsidRDefault="00BA5F7D" w:rsidP="001A69F6">
            <w:pPr>
              <w:spacing w:after="0" w:line="240" w:lineRule="auto"/>
              <w:jc w:val="right"/>
              <w:rPr>
                <w:b/>
                <w:bCs/>
              </w:rPr>
            </w:pPr>
            <w:r w:rsidRPr="00CA7FB7">
              <w:rPr>
                <w:b/>
                <w:bCs/>
              </w:rPr>
              <w:t>253</w:t>
            </w:r>
          </w:p>
        </w:tc>
        <w:tc>
          <w:tcPr>
            <w:tcW w:w="896" w:type="dxa"/>
            <w:noWrap/>
            <w:vAlign w:val="center"/>
            <w:hideMark/>
          </w:tcPr>
          <w:p w:rsidR="00BA5F7D" w:rsidRPr="00CA7FB7" w:rsidRDefault="00BA5F7D" w:rsidP="001A69F6">
            <w:pPr>
              <w:spacing w:after="0" w:line="240" w:lineRule="auto"/>
              <w:jc w:val="right"/>
            </w:pPr>
            <w:r w:rsidRPr="00CA7FB7">
              <w:t>2</w:t>
            </w:r>
          </w:p>
        </w:tc>
        <w:tc>
          <w:tcPr>
            <w:tcW w:w="1075" w:type="dxa"/>
            <w:noWrap/>
            <w:vAlign w:val="center"/>
            <w:hideMark/>
          </w:tcPr>
          <w:p w:rsidR="00BA5F7D" w:rsidRPr="00CA7FB7" w:rsidRDefault="00BA5F7D" w:rsidP="001A69F6">
            <w:pPr>
              <w:spacing w:after="0" w:line="240" w:lineRule="auto"/>
              <w:jc w:val="right"/>
            </w:pPr>
            <w:r w:rsidRPr="00CA7FB7">
              <w:t>370</w:t>
            </w:r>
          </w:p>
        </w:tc>
        <w:tc>
          <w:tcPr>
            <w:tcW w:w="896" w:type="dxa"/>
            <w:noWrap/>
            <w:vAlign w:val="center"/>
            <w:hideMark/>
          </w:tcPr>
          <w:p w:rsidR="00BA5F7D" w:rsidRPr="00CA7FB7" w:rsidRDefault="00BA5F7D" w:rsidP="001A69F6">
            <w:pPr>
              <w:spacing w:after="0" w:line="240" w:lineRule="auto"/>
              <w:jc w:val="right"/>
              <w:rPr>
                <w:b/>
                <w:bCs/>
              </w:rPr>
            </w:pPr>
            <w:r w:rsidRPr="00CA7FB7">
              <w:rPr>
                <w:b/>
                <w:bCs/>
              </w:rPr>
              <w:t>372</w:t>
            </w:r>
          </w:p>
        </w:tc>
        <w:tc>
          <w:tcPr>
            <w:tcW w:w="896" w:type="dxa"/>
            <w:noWrap/>
            <w:vAlign w:val="center"/>
            <w:hideMark/>
          </w:tcPr>
          <w:p w:rsidR="00BA5F7D" w:rsidRPr="00CA7FB7" w:rsidRDefault="00BA5F7D" w:rsidP="001A69F6">
            <w:pPr>
              <w:spacing w:after="0" w:line="240" w:lineRule="auto"/>
              <w:jc w:val="right"/>
            </w:pPr>
          </w:p>
        </w:tc>
        <w:tc>
          <w:tcPr>
            <w:tcW w:w="1075" w:type="dxa"/>
            <w:noWrap/>
            <w:vAlign w:val="center"/>
            <w:hideMark/>
          </w:tcPr>
          <w:p w:rsidR="00BA5F7D" w:rsidRPr="00CA7FB7" w:rsidRDefault="00BA5F7D" w:rsidP="001A69F6">
            <w:pPr>
              <w:spacing w:after="0" w:line="240" w:lineRule="auto"/>
              <w:jc w:val="right"/>
            </w:pPr>
          </w:p>
        </w:tc>
        <w:tc>
          <w:tcPr>
            <w:tcW w:w="896" w:type="dxa"/>
            <w:noWrap/>
            <w:vAlign w:val="center"/>
            <w:hideMark/>
          </w:tcPr>
          <w:p w:rsidR="00BA5F7D" w:rsidRPr="00CA7FB7" w:rsidRDefault="00BA5F7D" w:rsidP="001A69F6">
            <w:pPr>
              <w:spacing w:after="0" w:line="240" w:lineRule="auto"/>
              <w:jc w:val="right"/>
              <w:rPr>
                <w:b/>
                <w:bCs/>
              </w:rPr>
            </w:pPr>
            <w:r w:rsidRPr="00CA7FB7">
              <w:rPr>
                <w:b/>
                <w:bCs/>
              </w:rPr>
              <w:t>0</w:t>
            </w:r>
          </w:p>
        </w:tc>
        <w:tc>
          <w:tcPr>
            <w:tcW w:w="896" w:type="dxa"/>
            <w:noWrap/>
            <w:vAlign w:val="center"/>
            <w:hideMark/>
          </w:tcPr>
          <w:p w:rsidR="00BA5F7D" w:rsidRPr="00CA7FB7" w:rsidRDefault="00BA5F7D" w:rsidP="001A69F6">
            <w:pPr>
              <w:spacing w:after="0" w:line="240" w:lineRule="auto"/>
              <w:jc w:val="right"/>
            </w:pPr>
            <w:r w:rsidRPr="00CA7FB7">
              <w:t>625</w:t>
            </w:r>
          </w:p>
        </w:tc>
        <w:tc>
          <w:tcPr>
            <w:tcW w:w="896" w:type="dxa"/>
            <w:noWrap/>
            <w:vAlign w:val="center"/>
            <w:hideMark/>
          </w:tcPr>
          <w:p w:rsidR="00BA5F7D" w:rsidRPr="00CA7FB7" w:rsidRDefault="00BA5F7D" w:rsidP="00E4690E">
            <w:pPr>
              <w:spacing w:after="0" w:line="240" w:lineRule="auto"/>
              <w:jc w:val="center"/>
              <w:rPr>
                <w:b/>
                <w:bCs/>
              </w:rPr>
            </w:pPr>
            <w:r w:rsidRPr="00CA7FB7">
              <w:rPr>
                <w:b/>
                <w:bCs/>
              </w:rPr>
              <w:t>2</w:t>
            </w:r>
          </w:p>
        </w:tc>
      </w:tr>
      <w:tr w:rsidR="00B02D3A" w:rsidRPr="00CA7FB7" w:rsidTr="00B02D3A">
        <w:trPr>
          <w:trHeight w:val="312"/>
        </w:trPr>
        <w:tc>
          <w:tcPr>
            <w:tcW w:w="1163" w:type="dxa"/>
            <w:hideMark/>
          </w:tcPr>
          <w:p w:rsidR="00BA5F7D" w:rsidRPr="00CA7FB7" w:rsidRDefault="00BA5F7D" w:rsidP="001A69F6">
            <w:pPr>
              <w:spacing w:after="0" w:line="240" w:lineRule="auto"/>
              <w:jc w:val="right"/>
              <w:rPr>
                <w:b/>
                <w:bCs/>
              </w:rPr>
            </w:pPr>
            <w:r w:rsidRPr="00CA7FB7">
              <w:rPr>
                <w:b/>
                <w:bCs/>
              </w:rPr>
              <w:t>15-Apr-20</w:t>
            </w:r>
          </w:p>
        </w:tc>
        <w:tc>
          <w:tcPr>
            <w:tcW w:w="895" w:type="dxa"/>
            <w:vAlign w:val="center"/>
            <w:hideMark/>
          </w:tcPr>
          <w:p w:rsidR="00BA5F7D" w:rsidRPr="00CA7FB7" w:rsidRDefault="00BA5F7D" w:rsidP="001A69F6">
            <w:pPr>
              <w:spacing w:after="0" w:line="240" w:lineRule="auto"/>
              <w:jc w:val="right"/>
            </w:pPr>
            <w:r w:rsidRPr="00CA7FB7">
              <w:t>0</w:t>
            </w:r>
          </w:p>
        </w:tc>
        <w:tc>
          <w:tcPr>
            <w:tcW w:w="912" w:type="dxa"/>
            <w:vAlign w:val="center"/>
            <w:hideMark/>
          </w:tcPr>
          <w:p w:rsidR="00BA5F7D" w:rsidRPr="00CA7FB7" w:rsidRDefault="00BA5F7D" w:rsidP="001A69F6">
            <w:pPr>
              <w:spacing w:after="0" w:line="240" w:lineRule="auto"/>
              <w:jc w:val="right"/>
            </w:pPr>
            <w:r w:rsidRPr="00CA7FB7">
              <w:t>481</w:t>
            </w:r>
          </w:p>
        </w:tc>
        <w:tc>
          <w:tcPr>
            <w:tcW w:w="880" w:type="dxa"/>
            <w:vAlign w:val="center"/>
            <w:hideMark/>
          </w:tcPr>
          <w:p w:rsidR="00BA5F7D" w:rsidRPr="00CA7FB7" w:rsidRDefault="00BA5F7D" w:rsidP="001A69F6">
            <w:pPr>
              <w:spacing w:after="0" w:line="240" w:lineRule="auto"/>
              <w:jc w:val="right"/>
              <w:rPr>
                <w:b/>
                <w:bCs/>
              </w:rPr>
            </w:pPr>
            <w:r w:rsidRPr="00CA7FB7">
              <w:rPr>
                <w:b/>
                <w:bCs/>
              </w:rPr>
              <w:t>481</w:t>
            </w:r>
          </w:p>
        </w:tc>
        <w:tc>
          <w:tcPr>
            <w:tcW w:w="896" w:type="dxa"/>
            <w:noWrap/>
            <w:vAlign w:val="center"/>
            <w:hideMark/>
          </w:tcPr>
          <w:p w:rsidR="00BA5F7D" w:rsidRPr="00CA7FB7" w:rsidRDefault="00BA5F7D" w:rsidP="001A69F6">
            <w:pPr>
              <w:spacing w:after="0" w:line="240" w:lineRule="auto"/>
              <w:jc w:val="right"/>
            </w:pPr>
            <w:r w:rsidRPr="00CA7FB7">
              <w:t>0</w:t>
            </w:r>
          </w:p>
        </w:tc>
        <w:tc>
          <w:tcPr>
            <w:tcW w:w="1075" w:type="dxa"/>
            <w:noWrap/>
            <w:vAlign w:val="center"/>
            <w:hideMark/>
          </w:tcPr>
          <w:p w:rsidR="00BA5F7D" w:rsidRPr="00CA7FB7" w:rsidRDefault="00BA5F7D" w:rsidP="001A69F6">
            <w:pPr>
              <w:spacing w:after="0" w:line="240" w:lineRule="auto"/>
              <w:jc w:val="right"/>
            </w:pPr>
            <w:r w:rsidRPr="00CA7FB7">
              <w:t>551</w:t>
            </w:r>
          </w:p>
        </w:tc>
        <w:tc>
          <w:tcPr>
            <w:tcW w:w="896" w:type="dxa"/>
            <w:noWrap/>
            <w:vAlign w:val="center"/>
            <w:hideMark/>
          </w:tcPr>
          <w:p w:rsidR="00BA5F7D" w:rsidRPr="00CA7FB7" w:rsidRDefault="00BA5F7D" w:rsidP="001A69F6">
            <w:pPr>
              <w:spacing w:after="0" w:line="240" w:lineRule="auto"/>
              <w:jc w:val="right"/>
              <w:rPr>
                <w:b/>
                <w:bCs/>
              </w:rPr>
            </w:pPr>
            <w:r w:rsidRPr="00CA7FB7">
              <w:rPr>
                <w:b/>
                <w:bCs/>
              </w:rPr>
              <w:t>551</w:t>
            </w:r>
          </w:p>
        </w:tc>
        <w:tc>
          <w:tcPr>
            <w:tcW w:w="896" w:type="dxa"/>
            <w:noWrap/>
            <w:vAlign w:val="center"/>
            <w:hideMark/>
          </w:tcPr>
          <w:p w:rsidR="00BA5F7D" w:rsidRPr="00CA7FB7" w:rsidRDefault="00BA5F7D" w:rsidP="001A69F6">
            <w:pPr>
              <w:spacing w:after="0" w:line="240" w:lineRule="auto"/>
              <w:jc w:val="right"/>
            </w:pPr>
          </w:p>
        </w:tc>
        <w:tc>
          <w:tcPr>
            <w:tcW w:w="1075" w:type="dxa"/>
            <w:noWrap/>
            <w:vAlign w:val="center"/>
            <w:hideMark/>
          </w:tcPr>
          <w:p w:rsidR="00BA5F7D" w:rsidRPr="00CA7FB7" w:rsidRDefault="00BA5F7D" w:rsidP="001A69F6">
            <w:pPr>
              <w:spacing w:after="0" w:line="240" w:lineRule="auto"/>
              <w:jc w:val="right"/>
            </w:pPr>
          </w:p>
        </w:tc>
        <w:tc>
          <w:tcPr>
            <w:tcW w:w="896" w:type="dxa"/>
            <w:noWrap/>
            <w:vAlign w:val="center"/>
            <w:hideMark/>
          </w:tcPr>
          <w:p w:rsidR="00BA5F7D" w:rsidRPr="00CA7FB7" w:rsidRDefault="00BA5F7D" w:rsidP="001A69F6">
            <w:pPr>
              <w:spacing w:after="0" w:line="240" w:lineRule="auto"/>
              <w:jc w:val="right"/>
              <w:rPr>
                <w:b/>
                <w:bCs/>
              </w:rPr>
            </w:pPr>
            <w:r w:rsidRPr="00CA7FB7">
              <w:rPr>
                <w:b/>
                <w:bCs/>
              </w:rPr>
              <w:t>0</w:t>
            </w:r>
          </w:p>
        </w:tc>
        <w:tc>
          <w:tcPr>
            <w:tcW w:w="896" w:type="dxa"/>
            <w:noWrap/>
            <w:vAlign w:val="center"/>
            <w:hideMark/>
          </w:tcPr>
          <w:p w:rsidR="00BA5F7D" w:rsidRPr="00CA7FB7" w:rsidRDefault="00BA5F7D" w:rsidP="001A69F6">
            <w:pPr>
              <w:spacing w:after="0" w:line="240" w:lineRule="auto"/>
              <w:jc w:val="right"/>
            </w:pPr>
            <w:r w:rsidRPr="00CA7FB7">
              <w:t>1032</w:t>
            </w:r>
          </w:p>
        </w:tc>
        <w:tc>
          <w:tcPr>
            <w:tcW w:w="896" w:type="dxa"/>
            <w:noWrap/>
            <w:vAlign w:val="center"/>
            <w:hideMark/>
          </w:tcPr>
          <w:p w:rsidR="00BA5F7D" w:rsidRPr="00CA7FB7" w:rsidRDefault="00BA5F7D" w:rsidP="00E4690E">
            <w:pPr>
              <w:spacing w:after="0" w:line="240" w:lineRule="auto"/>
              <w:jc w:val="center"/>
              <w:rPr>
                <w:b/>
                <w:bCs/>
              </w:rPr>
            </w:pPr>
            <w:r w:rsidRPr="00CA7FB7">
              <w:rPr>
                <w:b/>
                <w:bCs/>
              </w:rPr>
              <w:t>0</w:t>
            </w:r>
          </w:p>
        </w:tc>
      </w:tr>
      <w:tr w:rsidR="00B02D3A" w:rsidRPr="00CA7FB7" w:rsidTr="00B02D3A">
        <w:trPr>
          <w:trHeight w:val="312"/>
        </w:trPr>
        <w:tc>
          <w:tcPr>
            <w:tcW w:w="1163" w:type="dxa"/>
            <w:hideMark/>
          </w:tcPr>
          <w:p w:rsidR="00BA5F7D" w:rsidRPr="00CA7FB7" w:rsidRDefault="00BA5F7D" w:rsidP="001A69F6">
            <w:pPr>
              <w:spacing w:after="0" w:line="240" w:lineRule="auto"/>
              <w:jc w:val="right"/>
              <w:rPr>
                <w:b/>
                <w:bCs/>
              </w:rPr>
            </w:pPr>
            <w:r w:rsidRPr="00CA7FB7">
              <w:rPr>
                <w:b/>
                <w:bCs/>
              </w:rPr>
              <w:t>16-Apr-20</w:t>
            </w:r>
          </w:p>
        </w:tc>
        <w:tc>
          <w:tcPr>
            <w:tcW w:w="895" w:type="dxa"/>
            <w:vAlign w:val="center"/>
            <w:hideMark/>
          </w:tcPr>
          <w:p w:rsidR="00BA5F7D" w:rsidRPr="00CA7FB7" w:rsidRDefault="00BA5F7D" w:rsidP="001A69F6">
            <w:pPr>
              <w:spacing w:after="0" w:line="240" w:lineRule="auto"/>
              <w:jc w:val="right"/>
            </w:pPr>
            <w:r w:rsidRPr="00CA7FB7">
              <w:t>0</w:t>
            </w:r>
          </w:p>
        </w:tc>
        <w:tc>
          <w:tcPr>
            <w:tcW w:w="912" w:type="dxa"/>
            <w:vAlign w:val="center"/>
            <w:hideMark/>
          </w:tcPr>
          <w:p w:rsidR="00BA5F7D" w:rsidRPr="00CA7FB7" w:rsidRDefault="00BA5F7D" w:rsidP="001A69F6">
            <w:pPr>
              <w:spacing w:after="0" w:line="240" w:lineRule="auto"/>
              <w:jc w:val="right"/>
            </w:pPr>
            <w:r w:rsidRPr="00CA7FB7">
              <w:t>323</w:t>
            </w:r>
          </w:p>
        </w:tc>
        <w:tc>
          <w:tcPr>
            <w:tcW w:w="880" w:type="dxa"/>
            <w:vAlign w:val="center"/>
            <w:hideMark/>
          </w:tcPr>
          <w:p w:rsidR="00BA5F7D" w:rsidRPr="00CA7FB7" w:rsidRDefault="00BA5F7D" w:rsidP="001A69F6">
            <w:pPr>
              <w:spacing w:after="0" w:line="240" w:lineRule="auto"/>
              <w:jc w:val="right"/>
              <w:rPr>
                <w:b/>
                <w:bCs/>
              </w:rPr>
            </w:pPr>
            <w:r w:rsidRPr="00CA7FB7">
              <w:rPr>
                <w:b/>
                <w:bCs/>
              </w:rPr>
              <w:t>323</w:t>
            </w:r>
          </w:p>
        </w:tc>
        <w:tc>
          <w:tcPr>
            <w:tcW w:w="896" w:type="dxa"/>
            <w:noWrap/>
            <w:vAlign w:val="center"/>
            <w:hideMark/>
          </w:tcPr>
          <w:p w:rsidR="00BA5F7D" w:rsidRPr="00CA7FB7" w:rsidRDefault="00BA5F7D" w:rsidP="001A69F6">
            <w:pPr>
              <w:spacing w:after="0" w:line="240" w:lineRule="auto"/>
              <w:jc w:val="right"/>
            </w:pPr>
            <w:r w:rsidRPr="00CA7FB7">
              <w:t>0</w:t>
            </w:r>
          </w:p>
        </w:tc>
        <w:tc>
          <w:tcPr>
            <w:tcW w:w="1075" w:type="dxa"/>
            <w:noWrap/>
            <w:vAlign w:val="center"/>
            <w:hideMark/>
          </w:tcPr>
          <w:p w:rsidR="00BA5F7D" w:rsidRPr="00CA7FB7" w:rsidRDefault="00BA5F7D" w:rsidP="001A69F6">
            <w:pPr>
              <w:spacing w:after="0" w:line="240" w:lineRule="auto"/>
              <w:jc w:val="right"/>
            </w:pPr>
            <w:r w:rsidRPr="00CA7FB7">
              <w:t>839</w:t>
            </w:r>
          </w:p>
        </w:tc>
        <w:tc>
          <w:tcPr>
            <w:tcW w:w="896" w:type="dxa"/>
            <w:noWrap/>
            <w:vAlign w:val="center"/>
            <w:hideMark/>
          </w:tcPr>
          <w:p w:rsidR="00BA5F7D" w:rsidRPr="00CA7FB7" w:rsidRDefault="00BA5F7D" w:rsidP="001A69F6">
            <w:pPr>
              <w:spacing w:after="0" w:line="240" w:lineRule="auto"/>
              <w:jc w:val="right"/>
              <w:rPr>
                <w:b/>
                <w:bCs/>
              </w:rPr>
            </w:pPr>
            <w:r w:rsidRPr="00CA7FB7">
              <w:rPr>
                <w:b/>
                <w:bCs/>
              </w:rPr>
              <w:t>839</w:t>
            </w:r>
          </w:p>
        </w:tc>
        <w:tc>
          <w:tcPr>
            <w:tcW w:w="896" w:type="dxa"/>
            <w:noWrap/>
            <w:vAlign w:val="center"/>
            <w:hideMark/>
          </w:tcPr>
          <w:p w:rsidR="00BA5F7D" w:rsidRPr="00CA7FB7" w:rsidRDefault="00BA5F7D" w:rsidP="001A69F6">
            <w:pPr>
              <w:spacing w:after="0" w:line="240" w:lineRule="auto"/>
              <w:jc w:val="right"/>
            </w:pPr>
          </w:p>
        </w:tc>
        <w:tc>
          <w:tcPr>
            <w:tcW w:w="1075" w:type="dxa"/>
            <w:noWrap/>
            <w:vAlign w:val="center"/>
            <w:hideMark/>
          </w:tcPr>
          <w:p w:rsidR="00BA5F7D" w:rsidRPr="00CA7FB7" w:rsidRDefault="00BA5F7D" w:rsidP="001A69F6">
            <w:pPr>
              <w:spacing w:after="0" w:line="240" w:lineRule="auto"/>
              <w:jc w:val="right"/>
            </w:pPr>
          </w:p>
        </w:tc>
        <w:tc>
          <w:tcPr>
            <w:tcW w:w="896" w:type="dxa"/>
            <w:noWrap/>
            <w:vAlign w:val="center"/>
            <w:hideMark/>
          </w:tcPr>
          <w:p w:rsidR="00BA5F7D" w:rsidRPr="00CA7FB7" w:rsidRDefault="00BA5F7D" w:rsidP="001A69F6">
            <w:pPr>
              <w:spacing w:after="0" w:line="240" w:lineRule="auto"/>
              <w:jc w:val="right"/>
              <w:rPr>
                <w:b/>
                <w:bCs/>
              </w:rPr>
            </w:pPr>
            <w:r w:rsidRPr="00CA7FB7">
              <w:rPr>
                <w:b/>
                <w:bCs/>
              </w:rPr>
              <w:t>0</w:t>
            </w:r>
          </w:p>
        </w:tc>
        <w:tc>
          <w:tcPr>
            <w:tcW w:w="896" w:type="dxa"/>
            <w:noWrap/>
            <w:vAlign w:val="center"/>
            <w:hideMark/>
          </w:tcPr>
          <w:p w:rsidR="00BA5F7D" w:rsidRPr="00CA7FB7" w:rsidRDefault="00BA5F7D" w:rsidP="001A69F6">
            <w:pPr>
              <w:spacing w:after="0" w:line="240" w:lineRule="auto"/>
              <w:jc w:val="right"/>
            </w:pPr>
            <w:r w:rsidRPr="00CA7FB7">
              <w:t>1162</w:t>
            </w:r>
          </w:p>
        </w:tc>
        <w:tc>
          <w:tcPr>
            <w:tcW w:w="896" w:type="dxa"/>
            <w:noWrap/>
            <w:vAlign w:val="center"/>
            <w:hideMark/>
          </w:tcPr>
          <w:p w:rsidR="00BA5F7D" w:rsidRPr="00CA7FB7" w:rsidRDefault="00BA5F7D" w:rsidP="00E4690E">
            <w:pPr>
              <w:spacing w:after="0" w:line="240" w:lineRule="auto"/>
              <w:jc w:val="center"/>
              <w:rPr>
                <w:b/>
                <w:bCs/>
              </w:rPr>
            </w:pPr>
            <w:r w:rsidRPr="00CA7FB7">
              <w:rPr>
                <w:b/>
                <w:bCs/>
              </w:rPr>
              <w:t>0</w:t>
            </w:r>
          </w:p>
        </w:tc>
      </w:tr>
      <w:tr w:rsidR="00B02D3A" w:rsidRPr="00CA7FB7" w:rsidTr="00B02D3A">
        <w:trPr>
          <w:trHeight w:val="312"/>
        </w:trPr>
        <w:tc>
          <w:tcPr>
            <w:tcW w:w="1163" w:type="dxa"/>
            <w:hideMark/>
          </w:tcPr>
          <w:p w:rsidR="00BA5F7D" w:rsidRPr="00CA7FB7" w:rsidRDefault="00BA5F7D" w:rsidP="001A69F6">
            <w:pPr>
              <w:spacing w:after="0" w:line="240" w:lineRule="auto"/>
              <w:jc w:val="right"/>
              <w:rPr>
                <w:b/>
                <w:bCs/>
              </w:rPr>
            </w:pPr>
            <w:r w:rsidRPr="00CA7FB7">
              <w:rPr>
                <w:b/>
                <w:bCs/>
              </w:rPr>
              <w:t>17-Apr-20</w:t>
            </w:r>
          </w:p>
        </w:tc>
        <w:tc>
          <w:tcPr>
            <w:tcW w:w="895" w:type="dxa"/>
            <w:vAlign w:val="center"/>
            <w:hideMark/>
          </w:tcPr>
          <w:p w:rsidR="00BA5F7D" w:rsidRPr="00CA7FB7" w:rsidRDefault="00BA5F7D" w:rsidP="001A69F6">
            <w:pPr>
              <w:spacing w:after="0" w:line="240" w:lineRule="auto"/>
              <w:jc w:val="right"/>
            </w:pPr>
            <w:r w:rsidRPr="00CA7FB7">
              <w:t>0</w:t>
            </w:r>
          </w:p>
        </w:tc>
        <w:tc>
          <w:tcPr>
            <w:tcW w:w="912" w:type="dxa"/>
            <w:vAlign w:val="center"/>
            <w:hideMark/>
          </w:tcPr>
          <w:p w:rsidR="00BA5F7D" w:rsidRPr="00CA7FB7" w:rsidRDefault="00BA5F7D" w:rsidP="001A69F6">
            <w:pPr>
              <w:spacing w:after="0" w:line="240" w:lineRule="auto"/>
              <w:jc w:val="right"/>
            </w:pPr>
            <w:r w:rsidRPr="00CA7FB7">
              <w:t>376</w:t>
            </w:r>
          </w:p>
        </w:tc>
        <w:tc>
          <w:tcPr>
            <w:tcW w:w="880" w:type="dxa"/>
            <w:vAlign w:val="center"/>
            <w:hideMark/>
          </w:tcPr>
          <w:p w:rsidR="00BA5F7D" w:rsidRPr="00CA7FB7" w:rsidRDefault="00BA5F7D" w:rsidP="001A69F6">
            <w:pPr>
              <w:spacing w:after="0" w:line="240" w:lineRule="auto"/>
              <w:jc w:val="right"/>
              <w:rPr>
                <w:b/>
                <w:bCs/>
              </w:rPr>
            </w:pPr>
            <w:r w:rsidRPr="00CA7FB7">
              <w:rPr>
                <w:b/>
                <w:bCs/>
              </w:rPr>
              <w:t>376</w:t>
            </w:r>
          </w:p>
        </w:tc>
        <w:tc>
          <w:tcPr>
            <w:tcW w:w="896" w:type="dxa"/>
            <w:noWrap/>
            <w:vAlign w:val="center"/>
            <w:hideMark/>
          </w:tcPr>
          <w:p w:rsidR="00BA5F7D" w:rsidRPr="00CA7FB7" w:rsidRDefault="00BA5F7D" w:rsidP="001A69F6">
            <w:pPr>
              <w:spacing w:after="0" w:line="240" w:lineRule="auto"/>
              <w:jc w:val="right"/>
            </w:pPr>
            <w:r w:rsidRPr="00CA7FB7">
              <w:t>1</w:t>
            </w:r>
          </w:p>
        </w:tc>
        <w:tc>
          <w:tcPr>
            <w:tcW w:w="1075" w:type="dxa"/>
            <w:noWrap/>
            <w:vAlign w:val="center"/>
            <w:hideMark/>
          </w:tcPr>
          <w:p w:rsidR="00BA5F7D" w:rsidRPr="00CA7FB7" w:rsidRDefault="00BA5F7D" w:rsidP="001A69F6">
            <w:pPr>
              <w:spacing w:after="0" w:line="240" w:lineRule="auto"/>
              <w:jc w:val="right"/>
            </w:pPr>
            <w:r w:rsidRPr="00CA7FB7">
              <w:t>743</w:t>
            </w:r>
          </w:p>
        </w:tc>
        <w:tc>
          <w:tcPr>
            <w:tcW w:w="896" w:type="dxa"/>
            <w:noWrap/>
            <w:vAlign w:val="center"/>
            <w:hideMark/>
          </w:tcPr>
          <w:p w:rsidR="00BA5F7D" w:rsidRPr="00CA7FB7" w:rsidRDefault="00BA5F7D" w:rsidP="001A69F6">
            <w:pPr>
              <w:spacing w:after="0" w:line="240" w:lineRule="auto"/>
              <w:jc w:val="right"/>
              <w:rPr>
                <w:b/>
                <w:bCs/>
              </w:rPr>
            </w:pPr>
            <w:r w:rsidRPr="00CA7FB7">
              <w:rPr>
                <w:b/>
                <w:bCs/>
              </w:rPr>
              <w:t>744</w:t>
            </w:r>
          </w:p>
        </w:tc>
        <w:tc>
          <w:tcPr>
            <w:tcW w:w="896" w:type="dxa"/>
            <w:noWrap/>
            <w:vAlign w:val="center"/>
            <w:hideMark/>
          </w:tcPr>
          <w:p w:rsidR="00BA5F7D" w:rsidRPr="00CA7FB7" w:rsidRDefault="00BA5F7D" w:rsidP="001A69F6">
            <w:pPr>
              <w:spacing w:after="0" w:line="240" w:lineRule="auto"/>
              <w:jc w:val="right"/>
            </w:pPr>
          </w:p>
        </w:tc>
        <w:tc>
          <w:tcPr>
            <w:tcW w:w="1075" w:type="dxa"/>
            <w:noWrap/>
            <w:vAlign w:val="center"/>
            <w:hideMark/>
          </w:tcPr>
          <w:p w:rsidR="00BA5F7D" w:rsidRPr="00CA7FB7" w:rsidRDefault="00BA5F7D" w:rsidP="001A69F6">
            <w:pPr>
              <w:spacing w:after="0" w:line="240" w:lineRule="auto"/>
              <w:jc w:val="right"/>
            </w:pPr>
          </w:p>
        </w:tc>
        <w:tc>
          <w:tcPr>
            <w:tcW w:w="896" w:type="dxa"/>
            <w:noWrap/>
            <w:vAlign w:val="center"/>
            <w:hideMark/>
          </w:tcPr>
          <w:p w:rsidR="00BA5F7D" w:rsidRPr="00CA7FB7" w:rsidRDefault="00BA5F7D" w:rsidP="001A69F6">
            <w:pPr>
              <w:spacing w:after="0" w:line="240" w:lineRule="auto"/>
              <w:jc w:val="right"/>
              <w:rPr>
                <w:b/>
                <w:bCs/>
              </w:rPr>
            </w:pPr>
            <w:r w:rsidRPr="00CA7FB7">
              <w:rPr>
                <w:b/>
                <w:bCs/>
              </w:rPr>
              <w:t>0</w:t>
            </w:r>
          </w:p>
        </w:tc>
        <w:tc>
          <w:tcPr>
            <w:tcW w:w="896" w:type="dxa"/>
            <w:noWrap/>
            <w:vAlign w:val="center"/>
            <w:hideMark/>
          </w:tcPr>
          <w:p w:rsidR="00BA5F7D" w:rsidRPr="00CA7FB7" w:rsidRDefault="00BA5F7D" w:rsidP="001A69F6">
            <w:pPr>
              <w:spacing w:after="0" w:line="240" w:lineRule="auto"/>
              <w:jc w:val="right"/>
            </w:pPr>
            <w:r w:rsidRPr="00CA7FB7">
              <w:t>1120</w:t>
            </w:r>
          </w:p>
        </w:tc>
        <w:tc>
          <w:tcPr>
            <w:tcW w:w="896" w:type="dxa"/>
            <w:noWrap/>
            <w:vAlign w:val="center"/>
            <w:hideMark/>
          </w:tcPr>
          <w:p w:rsidR="00BA5F7D" w:rsidRPr="00CA7FB7" w:rsidRDefault="00BA5F7D" w:rsidP="00E4690E">
            <w:pPr>
              <w:spacing w:after="0" w:line="240" w:lineRule="auto"/>
              <w:jc w:val="center"/>
              <w:rPr>
                <w:b/>
                <w:bCs/>
              </w:rPr>
            </w:pPr>
            <w:r w:rsidRPr="00CA7FB7">
              <w:rPr>
                <w:b/>
                <w:bCs/>
              </w:rPr>
              <w:t>1</w:t>
            </w:r>
          </w:p>
        </w:tc>
      </w:tr>
      <w:tr w:rsidR="00B02D3A" w:rsidRPr="00CA7FB7" w:rsidTr="00B02D3A">
        <w:trPr>
          <w:trHeight w:val="312"/>
        </w:trPr>
        <w:tc>
          <w:tcPr>
            <w:tcW w:w="1163" w:type="dxa"/>
            <w:hideMark/>
          </w:tcPr>
          <w:p w:rsidR="00BA5F7D" w:rsidRPr="00CA7FB7" w:rsidRDefault="00BA5F7D" w:rsidP="001A69F6">
            <w:pPr>
              <w:spacing w:after="0" w:line="240" w:lineRule="auto"/>
              <w:jc w:val="right"/>
              <w:rPr>
                <w:b/>
                <w:bCs/>
              </w:rPr>
            </w:pPr>
            <w:r w:rsidRPr="00CA7FB7">
              <w:rPr>
                <w:b/>
                <w:bCs/>
              </w:rPr>
              <w:t>18-Apr-20</w:t>
            </w:r>
          </w:p>
        </w:tc>
        <w:tc>
          <w:tcPr>
            <w:tcW w:w="895" w:type="dxa"/>
            <w:vAlign w:val="center"/>
            <w:hideMark/>
          </w:tcPr>
          <w:p w:rsidR="00BA5F7D" w:rsidRPr="00CA7FB7" w:rsidRDefault="00BA5F7D" w:rsidP="001A69F6">
            <w:pPr>
              <w:spacing w:after="0" w:line="240" w:lineRule="auto"/>
              <w:jc w:val="right"/>
            </w:pPr>
            <w:r w:rsidRPr="00CA7FB7">
              <w:t>0</w:t>
            </w:r>
          </w:p>
        </w:tc>
        <w:tc>
          <w:tcPr>
            <w:tcW w:w="912" w:type="dxa"/>
            <w:vAlign w:val="center"/>
            <w:hideMark/>
          </w:tcPr>
          <w:p w:rsidR="00BA5F7D" w:rsidRPr="00CA7FB7" w:rsidRDefault="00BA5F7D" w:rsidP="001A69F6">
            <w:pPr>
              <w:spacing w:after="0" w:line="240" w:lineRule="auto"/>
              <w:jc w:val="right"/>
            </w:pPr>
            <w:r w:rsidRPr="00CA7FB7">
              <w:t>289</w:t>
            </w:r>
          </w:p>
        </w:tc>
        <w:tc>
          <w:tcPr>
            <w:tcW w:w="880" w:type="dxa"/>
            <w:vAlign w:val="center"/>
            <w:hideMark/>
          </w:tcPr>
          <w:p w:rsidR="00BA5F7D" w:rsidRPr="00CA7FB7" w:rsidRDefault="00BA5F7D" w:rsidP="001A69F6">
            <w:pPr>
              <w:spacing w:after="0" w:line="240" w:lineRule="auto"/>
              <w:jc w:val="right"/>
              <w:rPr>
                <w:b/>
                <w:bCs/>
              </w:rPr>
            </w:pPr>
            <w:r w:rsidRPr="00CA7FB7">
              <w:rPr>
                <w:b/>
                <w:bCs/>
              </w:rPr>
              <w:t>289</w:t>
            </w:r>
          </w:p>
        </w:tc>
        <w:tc>
          <w:tcPr>
            <w:tcW w:w="896" w:type="dxa"/>
            <w:noWrap/>
            <w:vAlign w:val="center"/>
            <w:hideMark/>
          </w:tcPr>
          <w:p w:rsidR="00BA5F7D" w:rsidRPr="00CA7FB7" w:rsidRDefault="00BA5F7D" w:rsidP="001A69F6">
            <w:pPr>
              <w:spacing w:after="0" w:line="240" w:lineRule="auto"/>
              <w:jc w:val="right"/>
            </w:pPr>
            <w:r w:rsidRPr="00CA7FB7">
              <w:t>0</w:t>
            </w:r>
          </w:p>
        </w:tc>
        <w:tc>
          <w:tcPr>
            <w:tcW w:w="1075" w:type="dxa"/>
            <w:noWrap/>
            <w:vAlign w:val="center"/>
            <w:hideMark/>
          </w:tcPr>
          <w:p w:rsidR="00BA5F7D" w:rsidRPr="00CA7FB7" w:rsidRDefault="00BA5F7D" w:rsidP="001A69F6">
            <w:pPr>
              <w:spacing w:after="0" w:line="240" w:lineRule="auto"/>
              <w:jc w:val="right"/>
            </w:pPr>
            <w:r w:rsidRPr="00CA7FB7">
              <w:t>837</w:t>
            </w:r>
          </w:p>
        </w:tc>
        <w:tc>
          <w:tcPr>
            <w:tcW w:w="896" w:type="dxa"/>
            <w:noWrap/>
            <w:vAlign w:val="center"/>
            <w:hideMark/>
          </w:tcPr>
          <w:p w:rsidR="00BA5F7D" w:rsidRPr="00CA7FB7" w:rsidRDefault="00BA5F7D" w:rsidP="001A69F6">
            <w:pPr>
              <w:spacing w:after="0" w:line="240" w:lineRule="auto"/>
              <w:jc w:val="right"/>
              <w:rPr>
                <w:b/>
                <w:bCs/>
              </w:rPr>
            </w:pPr>
            <w:r w:rsidRPr="00CA7FB7">
              <w:rPr>
                <w:b/>
                <w:bCs/>
              </w:rPr>
              <w:t>837</w:t>
            </w:r>
          </w:p>
        </w:tc>
        <w:tc>
          <w:tcPr>
            <w:tcW w:w="896" w:type="dxa"/>
            <w:noWrap/>
            <w:vAlign w:val="center"/>
            <w:hideMark/>
          </w:tcPr>
          <w:p w:rsidR="00BA5F7D" w:rsidRPr="00CA7FB7" w:rsidRDefault="00BA5F7D" w:rsidP="001A69F6">
            <w:pPr>
              <w:spacing w:after="0" w:line="240" w:lineRule="auto"/>
              <w:jc w:val="right"/>
            </w:pPr>
          </w:p>
        </w:tc>
        <w:tc>
          <w:tcPr>
            <w:tcW w:w="1075" w:type="dxa"/>
            <w:noWrap/>
            <w:vAlign w:val="center"/>
            <w:hideMark/>
          </w:tcPr>
          <w:p w:rsidR="00BA5F7D" w:rsidRPr="00CA7FB7" w:rsidRDefault="00BA5F7D" w:rsidP="001A69F6">
            <w:pPr>
              <w:spacing w:after="0" w:line="240" w:lineRule="auto"/>
              <w:jc w:val="right"/>
            </w:pPr>
          </w:p>
        </w:tc>
        <w:tc>
          <w:tcPr>
            <w:tcW w:w="896" w:type="dxa"/>
            <w:noWrap/>
            <w:vAlign w:val="center"/>
            <w:hideMark/>
          </w:tcPr>
          <w:p w:rsidR="00BA5F7D" w:rsidRPr="00CA7FB7" w:rsidRDefault="00BA5F7D" w:rsidP="001A69F6">
            <w:pPr>
              <w:spacing w:after="0" w:line="240" w:lineRule="auto"/>
              <w:jc w:val="right"/>
              <w:rPr>
                <w:b/>
                <w:bCs/>
              </w:rPr>
            </w:pPr>
            <w:r w:rsidRPr="00CA7FB7">
              <w:rPr>
                <w:b/>
                <w:bCs/>
              </w:rPr>
              <w:t>0</w:t>
            </w:r>
          </w:p>
        </w:tc>
        <w:tc>
          <w:tcPr>
            <w:tcW w:w="896" w:type="dxa"/>
            <w:noWrap/>
            <w:vAlign w:val="center"/>
            <w:hideMark/>
          </w:tcPr>
          <w:p w:rsidR="00BA5F7D" w:rsidRPr="00CA7FB7" w:rsidRDefault="00BA5F7D" w:rsidP="001A69F6">
            <w:pPr>
              <w:spacing w:after="0" w:line="240" w:lineRule="auto"/>
              <w:jc w:val="right"/>
            </w:pPr>
            <w:r w:rsidRPr="00CA7FB7">
              <w:t>1126</w:t>
            </w:r>
          </w:p>
        </w:tc>
        <w:tc>
          <w:tcPr>
            <w:tcW w:w="896" w:type="dxa"/>
            <w:noWrap/>
            <w:vAlign w:val="center"/>
            <w:hideMark/>
          </w:tcPr>
          <w:p w:rsidR="00BA5F7D" w:rsidRPr="00CA7FB7" w:rsidRDefault="00BA5F7D" w:rsidP="00E4690E">
            <w:pPr>
              <w:spacing w:after="0" w:line="240" w:lineRule="auto"/>
              <w:jc w:val="center"/>
              <w:rPr>
                <w:b/>
                <w:bCs/>
              </w:rPr>
            </w:pPr>
            <w:r w:rsidRPr="00CA7FB7">
              <w:rPr>
                <w:b/>
                <w:bCs/>
              </w:rPr>
              <w:t>0</w:t>
            </w:r>
          </w:p>
        </w:tc>
      </w:tr>
      <w:tr w:rsidR="00B02D3A" w:rsidRPr="00CA7FB7" w:rsidTr="00B02D3A">
        <w:trPr>
          <w:trHeight w:val="312"/>
        </w:trPr>
        <w:tc>
          <w:tcPr>
            <w:tcW w:w="1163" w:type="dxa"/>
            <w:hideMark/>
          </w:tcPr>
          <w:p w:rsidR="00BA5F7D" w:rsidRPr="00CA7FB7" w:rsidRDefault="00BA5F7D" w:rsidP="001A69F6">
            <w:pPr>
              <w:spacing w:after="0" w:line="240" w:lineRule="auto"/>
              <w:jc w:val="right"/>
              <w:rPr>
                <w:b/>
                <w:bCs/>
              </w:rPr>
            </w:pPr>
            <w:r w:rsidRPr="00CA7FB7">
              <w:rPr>
                <w:b/>
                <w:bCs/>
              </w:rPr>
              <w:t>19-Apr-20</w:t>
            </w:r>
          </w:p>
        </w:tc>
        <w:tc>
          <w:tcPr>
            <w:tcW w:w="895" w:type="dxa"/>
            <w:vAlign w:val="center"/>
            <w:hideMark/>
          </w:tcPr>
          <w:p w:rsidR="00BA5F7D" w:rsidRPr="00CA7FB7" w:rsidRDefault="00BA5F7D" w:rsidP="001A69F6">
            <w:pPr>
              <w:spacing w:after="0" w:line="240" w:lineRule="auto"/>
              <w:jc w:val="right"/>
            </w:pPr>
            <w:r w:rsidRPr="00CA7FB7">
              <w:t>0</w:t>
            </w:r>
          </w:p>
        </w:tc>
        <w:tc>
          <w:tcPr>
            <w:tcW w:w="912" w:type="dxa"/>
            <w:vAlign w:val="center"/>
            <w:hideMark/>
          </w:tcPr>
          <w:p w:rsidR="00BA5F7D" w:rsidRPr="00CA7FB7" w:rsidRDefault="00BA5F7D" w:rsidP="001A69F6">
            <w:pPr>
              <w:spacing w:after="0" w:line="240" w:lineRule="auto"/>
              <w:jc w:val="right"/>
            </w:pPr>
            <w:r w:rsidRPr="00CA7FB7">
              <w:t>350</w:t>
            </w:r>
          </w:p>
        </w:tc>
        <w:tc>
          <w:tcPr>
            <w:tcW w:w="880" w:type="dxa"/>
            <w:vAlign w:val="center"/>
            <w:hideMark/>
          </w:tcPr>
          <w:p w:rsidR="00BA5F7D" w:rsidRPr="00CA7FB7" w:rsidRDefault="00BA5F7D" w:rsidP="001A69F6">
            <w:pPr>
              <w:spacing w:after="0" w:line="240" w:lineRule="auto"/>
              <w:jc w:val="right"/>
              <w:rPr>
                <w:b/>
                <w:bCs/>
              </w:rPr>
            </w:pPr>
            <w:r w:rsidRPr="00CA7FB7">
              <w:rPr>
                <w:b/>
                <w:bCs/>
              </w:rPr>
              <w:t>350</w:t>
            </w:r>
          </w:p>
        </w:tc>
        <w:tc>
          <w:tcPr>
            <w:tcW w:w="896" w:type="dxa"/>
            <w:noWrap/>
            <w:vAlign w:val="center"/>
            <w:hideMark/>
          </w:tcPr>
          <w:p w:rsidR="00BA5F7D" w:rsidRPr="00CA7FB7" w:rsidRDefault="00BA5F7D" w:rsidP="001A69F6">
            <w:pPr>
              <w:spacing w:after="0" w:line="240" w:lineRule="auto"/>
              <w:jc w:val="right"/>
            </w:pPr>
            <w:r w:rsidRPr="00CA7FB7">
              <w:t>1</w:t>
            </w:r>
          </w:p>
        </w:tc>
        <w:tc>
          <w:tcPr>
            <w:tcW w:w="1075" w:type="dxa"/>
            <w:noWrap/>
            <w:vAlign w:val="center"/>
            <w:hideMark/>
          </w:tcPr>
          <w:p w:rsidR="00BA5F7D" w:rsidRPr="00CA7FB7" w:rsidRDefault="00BA5F7D" w:rsidP="001A69F6">
            <w:pPr>
              <w:spacing w:after="0" w:line="240" w:lineRule="auto"/>
              <w:jc w:val="right"/>
            </w:pPr>
            <w:r w:rsidRPr="00CA7FB7">
              <w:t>1113</w:t>
            </w:r>
          </w:p>
        </w:tc>
        <w:tc>
          <w:tcPr>
            <w:tcW w:w="896" w:type="dxa"/>
            <w:noWrap/>
            <w:vAlign w:val="center"/>
            <w:hideMark/>
          </w:tcPr>
          <w:p w:rsidR="00BA5F7D" w:rsidRPr="00CA7FB7" w:rsidRDefault="00BA5F7D" w:rsidP="001A69F6">
            <w:pPr>
              <w:spacing w:after="0" w:line="240" w:lineRule="auto"/>
              <w:jc w:val="right"/>
              <w:rPr>
                <w:b/>
                <w:bCs/>
              </w:rPr>
            </w:pPr>
            <w:r w:rsidRPr="00CA7FB7">
              <w:rPr>
                <w:b/>
                <w:bCs/>
              </w:rPr>
              <w:t>1114</w:t>
            </w:r>
          </w:p>
        </w:tc>
        <w:tc>
          <w:tcPr>
            <w:tcW w:w="896" w:type="dxa"/>
            <w:noWrap/>
            <w:vAlign w:val="center"/>
            <w:hideMark/>
          </w:tcPr>
          <w:p w:rsidR="00BA5F7D" w:rsidRPr="00CA7FB7" w:rsidRDefault="00BA5F7D" w:rsidP="001A69F6">
            <w:pPr>
              <w:spacing w:after="0" w:line="240" w:lineRule="auto"/>
              <w:jc w:val="right"/>
            </w:pPr>
          </w:p>
        </w:tc>
        <w:tc>
          <w:tcPr>
            <w:tcW w:w="1075" w:type="dxa"/>
            <w:noWrap/>
            <w:vAlign w:val="center"/>
            <w:hideMark/>
          </w:tcPr>
          <w:p w:rsidR="00BA5F7D" w:rsidRPr="00CA7FB7" w:rsidRDefault="00BA5F7D" w:rsidP="001A69F6">
            <w:pPr>
              <w:spacing w:after="0" w:line="240" w:lineRule="auto"/>
              <w:jc w:val="right"/>
            </w:pPr>
          </w:p>
        </w:tc>
        <w:tc>
          <w:tcPr>
            <w:tcW w:w="896" w:type="dxa"/>
            <w:noWrap/>
            <w:vAlign w:val="center"/>
            <w:hideMark/>
          </w:tcPr>
          <w:p w:rsidR="00BA5F7D" w:rsidRPr="00CA7FB7" w:rsidRDefault="00BA5F7D" w:rsidP="001A69F6">
            <w:pPr>
              <w:spacing w:after="0" w:line="240" w:lineRule="auto"/>
              <w:jc w:val="right"/>
              <w:rPr>
                <w:b/>
                <w:bCs/>
              </w:rPr>
            </w:pPr>
            <w:r w:rsidRPr="00CA7FB7">
              <w:rPr>
                <w:b/>
                <w:bCs/>
              </w:rPr>
              <w:t>0</w:t>
            </w:r>
          </w:p>
        </w:tc>
        <w:tc>
          <w:tcPr>
            <w:tcW w:w="896" w:type="dxa"/>
            <w:noWrap/>
            <w:vAlign w:val="center"/>
            <w:hideMark/>
          </w:tcPr>
          <w:p w:rsidR="00BA5F7D" w:rsidRPr="00CA7FB7" w:rsidRDefault="00BA5F7D" w:rsidP="001A69F6">
            <w:pPr>
              <w:spacing w:after="0" w:line="240" w:lineRule="auto"/>
              <w:jc w:val="right"/>
            </w:pPr>
            <w:r w:rsidRPr="00CA7FB7">
              <w:t>1464</w:t>
            </w:r>
          </w:p>
        </w:tc>
        <w:tc>
          <w:tcPr>
            <w:tcW w:w="896" w:type="dxa"/>
            <w:noWrap/>
            <w:vAlign w:val="center"/>
            <w:hideMark/>
          </w:tcPr>
          <w:p w:rsidR="00BA5F7D" w:rsidRPr="00CA7FB7" w:rsidRDefault="00BA5F7D" w:rsidP="00E4690E">
            <w:pPr>
              <w:spacing w:after="0" w:line="240" w:lineRule="auto"/>
              <w:jc w:val="center"/>
              <w:rPr>
                <w:b/>
                <w:bCs/>
              </w:rPr>
            </w:pPr>
            <w:r w:rsidRPr="00CA7FB7">
              <w:rPr>
                <w:b/>
                <w:bCs/>
              </w:rPr>
              <w:t>1</w:t>
            </w:r>
          </w:p>
        </w:tc>
      </w:tr>
      <w:tr w:rsidR="00B02D3A" w:rsidRPr="00CA7FB7" w:rsidTr="00B02D3A">
        <w:trPr>
          <w:trHeight w:val="312"/>
        </w:trPr>
        <w:tc>
          <w:tcPr>
            <w:tcW w:w="1163" w:type="dxa"/>
            <w:hideMark/>
          </w:tcPr>
          <w:p w:rsidR="00BA5F7D" w:rsidRPr="00CA7FB7" w:rsidRDefault="00BA5F7D" w:rsidP="001A69F6">
            <w:pPr>
              <w:spacing w:after="0" w:line="240" w:lineRule="auto"/>
              <w:jc w:val="right"/>
              <w:rPr>
                <w:b/>
                <w:bCs/>
              </w:rPr>
            </w:pPr>
            <w:r w:rsidRPr="00CA7FB7">
              <w:rPr>
                <w:b/>
                <w:bCs/>
              </w:rPr>
              <w:t>20-Apr-20</w:t>
            </w:r>
          </w:p>
        </w:tc>
        <w:tc>
          <w:tcPr>
            <w:tcW w:w="895" w:type="dxa"/>
            <w:vAlign w:val="center"/>
            <w:hideMark/>
          </w:tcPr>
          <w:p w:rsidR="00BA5F7D" w:rsidRPr="00CA7FB7" w:rsidRDefault="00BA5F7D" w:rsidP="001A69F6">
            <w:pPr>
              <w:spacing w:after="0" w:line="240" w:lineRule="auto"/>
              <w:jc w:val="right"/>
            </w:pPr>
            <w:r w:rsidRPr="00CA7FB7">
              <w:t>1</w:t>
            </w:r>
          </w:p>
        </w:tc>
        <w:tc>
          <w:tcPr>
            <w:tcW w:w="912" w:type="dxa"/>
            <w:vAlign w:val="center"/>
            <w:hideMark/>
          </w:tcPr>
          <w:p w:rsidR="00BA5F7D" w:rsidRPr="00CA7FB7" w:rsidRDefault="00BA5F7D" w:rsidP="001A69F6">
            <w:pPr>
              <w:spacing w:after="0" w:line="240" w:lineRule="auto"/>
              <w:jc w:val="right"/>
            </w:pPr>
            <w:r w:rsidRPr="00CA7FB7">
              <w:t>247</w:t>
            </w:r>
          </w:p>
        </w:tc>
        <w:tc>
          <w:tcPr>
            <w:tcW w:w="880" w:type="dxa"/>
            <w:vAlign w:val="center"/>
            <w:hideMark/>
          </w:tcPr>
          <w:p w:rsidR="00BA5F7D" w:rsidRPr="00CA7FB7" w:rsidRDefault="00BA5F7D" w:rsidP="001A69F6">
            <w:pPr>
              <w:spacing w:after="0" w:line="240" w:lineRule="auto"/>
              <w:jc w:val="right"/>
              <w:rPr>
                <w:b/>
                <w:bCs/>
              </w:rPr>
            </w:pPr>
            <w:r w:rsidRPr="00CA7FB7">
              <w:rPr>
                <w:b/>
                <w:bCs/>
              </w:rPr>
              <w:t>248</w:t>
            </w:r>
          </w:p>
        </w:tc>
        <w:tc>
          <w:tcPr>
            <w:tcW w:w="896" w:type="dxa"/>
            <w:noWrap/>
            <w:vAlign w:val="center"/>
            <w:hideMark/>
          </w:tcPr>
          <w:p w:rsidR="00BA5F7D" w:rsidRPr="00CA7FB7" w:rsidRDefault="00BA5F7D" w:rsidP="001A69F6">
            <w:pPr>
              <w:spacing w:after="0" w:line="240" w:lineRule="auto"/>
              <w:jc w:val="right"/>
            </w:pPr>
            <w:r w:rsidRPr="00CA7FB7">
              <w:t>1</w:t>
            </w:r>
          </w:p>
        </w:tc>
        <w:tc>
          <w:tcPr>
            <w:tcW w:w="1075" w:type="dxa"/>
            <w:noWrap/>
            <w:vAlign w:val="center"/>
            <w:hideMark/>
          </w:tcPr>
          <w:p w:rsidR="00BA5F7D" w:rsidRPr="00CA7FB7" w:rsidRDefault="00BA5F7D" w:rsidP="001A69F6">
            <w:pPr>
              <w:spacing w:after="0" w:line="240" w:lineRule="auto"/>
              <w:jc w:val="right"/>
            </w:pPr>
            <w:r w:rsidRPr="00CA7FB7">
              <w:t>928</w:t>
            </w:r>
          </w:p>
        </w:tc>
        <w:tc>
          <w:tcPr>
            <w:tcW w:w="896" w:type="dxa"/>
            <w:noWrap/>
            <w:vAlign w:val="center"/>
            <w:hideMark/>
          </w:tcPr>
          <w:p w:rsidR="00BA5F7D" w:rsidRPr="00CA7FB7" w:rsidRDefault="00BA5F7D" w:rsidP="001A69F6">
            <w:pPr>
              <w:spacing w:after="0" w:line="240" w:lineRule="auto"/>
              <w:jc w:val="right"/>
              <w:rPr>
                <w:b/>
                <w:bCs/>
              </w:rPr>
            </w:pPr>
            <w:r w:rsidRPr="00CA7FB7">
              <w:rPr>
                <w:b/>
                <w:bCs/>
              </w:rPr>
              <w:t>929</w:t>
            </w:r>
          </w:p>
        </w:tc>
        <w:tc>
          <w:tcPr>
            <w:tcW w:w="896" w:type="dxa"/>
            <w:noWrap/>
            <w:vAlign w:val="center"/>
            <w:hideMark/>
          </w:tcPr>
          <w:p w:rsidR="00BA5F7D" w:rsidRPr="00CA7FB7" w:rsidRDefault="00BA5F7D" w:rsidP="001A69F6">
            <w:pPr>
              <w:spacing w:after="0" w:line="240" w:lineRule="auto"/>
              <w:jc w:val="right"/>
            </w:pPr>
          </w:p>
        </w:tc>
        <w:tc>
          <w:tcPr>
            <w:tcW w:w="1075" w:type="dxa"/>
            <w:noWrap/>
            <w:vAlign w:val="center"/>
            <w:hideMark/>
          </w:tcPr>
          <w:p w:rsidR="00BA5F7D" w:rsidRPr="00CA7FB7" w:rsidRDefault="00BA5F7D" w:rsidP="001A69F6">
            <w:pPr>
              <w:spacing w:after="0" w:line="240" w:lineRule="auto"/>
              <w:jc w:val="right"/>
            </w:pPr>
          </w:p>
        </w:tc>
        <w:tc>
          <w:tcPr>
            <w:tcW w:w="896" w:type="dxa"/>
            <w:noWrap/>
            <w:vAlign w:val="center"/>
            <w:hideMark/>
          </w:tcPr>
          <w:p w:rsidR="00BA5F7D" w:rsidRPr="00CA7FB7" w:rsidRDefault="00BA5F7D" w:rsidP="001A69F6">
            <w:pPr>
              <w:spacing w:after="0" w:line="240" w:lineRule="auto"/>
              <w:jc w:val="right"/>
              <w:rPr>
                <w:b/>
                <w:bCs/>
              </w:rPr>
            </w:pPr>
            <w:r w:rsidRPr="00CA7FB7">
              <w:rPr>
                <w:b/>
                <w:bCs/>
              </w:rPr>
              <w:t>0</w:t>
            </w:r>
          </w:p>
        </w:tc>
        <w:tc>
          <w:tcPr>
            <w:tcW w:w="896" w:type="dxa"/>
            <w:noWrap/>
            <w:vAlign w:val="center"/>
            <w:hideMark/>
          </w:tcPr>
          <w:p w:rsidR="00BA5F7D" w:rsidRPr="00CA7FB7" w:rsidRDefault="00BA5F7D" w:rsidP="001A69F6">
            <w:pPr>
              <w:spacing w:after="0" w:line="240" w:lineRule="auto"/>
              <w:jc w:val="right"/>
            </w:pPr>
            <w:r w:rsidRPr="00CA7FB7">
              <w:t>1177</w:t>
            </w:r>
          </w:p>
        </w:tc>
        <w:tc>
          <w:tcPr>
            <w:tcW w:w="896" w:type="dxa"/>
            <w:noWrap/>
            <w:vAlign w:val="center"/>
            <w:hideMark/>
          </w:tcPr>
          <w:p w:rsidR="00BA5F7D" w:rsidRPr="00CA7FB7" w:rsidRDefault="00BA5F7D" w:rsidP="00E4690E">
            <w:pPr>
              <w:spacing w:after="0" w:line="240" w:lineRule="auto"/>
              <w:jc w:val="center"/>
              <w:rPr>
                <w:b/>
                <w:bCs/>
              </w:rPr>
            </w:pPr>
            <w:r w:rsidRPr="00CA7FB7">
              <w:rPr>
                <w:b/>
                <w:bCs/>
              </w:rPr>
              <w:t>2</w:t>
            </w:r>
          </w:p>
        </w:tc>
      </w:tr>
      <w:tr w:rsidR="00B02D3A" w:rsidRPr="00CA7FB7" w:rsidTr="00B02D3A">
        <w:trPr>
          <w:trHeight w:val="312"/>
        </w:trPr>
        <w:tc>
          <w:tcPr>
            <w:tcW w:w="1163" w:type="dxa"/>
            <w:hideMark/>
          </w:tcPr>
          <w:p w:rsidR="00BA5F7D" w:rsidRPr="00CA7FB7" w:rsidRDefault="00BA5F7D" w:rsidP="001A69F6">
            <w:pPr>
              <w:spacing w:after="0" w:line="240" w:lineRule="auto"/>
              <w:jc w:val="right"/>
              <w:rPr>
                <w:b/>
                <w:bCs/>
              </w:rPr>
            </w:pPr>
            <w:r w:rsidRPr="00CA7FB7">
              <w:rPr>
                <w:b/>
                <w:bCs/>
              </w:rPr>
              <w:t>21-Apr-20</w:t>
            </w:r>
          </w:p>
        </w:tc>
        <w:tc>
          <w:tcPr>
            <w:tcW w:w="895" w:type="dxa"/>
            <w:vAlign w:val="center"/>
            <w:hideMark/>
          </w:tcPr>
          <w:p w:rsidR="00BA5F7D" w:rsidRPr="00CA7FB7" w:rsidRDefault="00BA5F7D" w:rsidP="001A69F6">
            <w:pPr>
              <w:spacing w:after="0" w:line="240" w:lineRule="auto"/>
              <w:jc w:val="right"/>
            </w:pPr>
            <w:r w:rsidRPr="00CA7FB7">
              <w:t>0</w:t>
            </w:r>
          </w:p>
        </w:tc>
        <w:tc>
          <w:tcPr>
            <w:tcW w:w="912" w:type="dxa"/>
            <w:vAlign w:val="center"/>
            <w:hideMark/>
          </w:tcPr>
          <w:p w:rsidR="00BA5F7D" w:rsidRPr="00CA7FB7" w:rsidRDefault="00BA5F7D" w:rsidP="001A69F6">
            <w:pPr>
              <w:spacing w:after="0" w:line="240" w:lineRule="auto"/>
              <w:jc w:val="right"/>
            </w:pPr>
            <w:r w:rsidRPr="00CA7FB7">
              <w:t>368</w:t>
            </w:r>
          </w:p>
        </w:tc>
        <w:tc>
          <w:tcPr>
            <w:tcW w:w="880" w:type="dxa"/>
            <w:vAlign w:val="center"/>
            <w:hideMark/>
          </w:tcPr>
          <w:p w:rsidR="00BA5F7D" w:rsidRPr="00CA7FB7" w:rsidRDefault="00BA5F7D" w:rsidP="001A69F6">
            <w:pPr>
              <w:spacing w:after="0" w:line="240" w:lineRule="auto"/>
              <w:jc w:val="right"/>
              <w:rPr>
                <w:b/>
                <w:bCs/>
              </w:rPr>
            </w:pPr>
            <w:r w:rsidRPr="00CA7FB7">
              <w:rPr>
                <w:b/>
                <w:bCs/>
              </w:rPr>
              <w:t>368</w:t>
            </w:r>
          </w:p>
        </w:tc>
        <w:tc>
          <w:tcPr>
            <w:tcW w:w="896" w:type="dxa"/>
            <w:noWrap/>
            <w:vAlign w:val="center"/>
            <w:hideMark/>
          </w:tcPr>
          <w:p w:rsidR="00BA5F7D" w:rsidRPr="00CA7FB7" w:rsidRDefault="00BA5F7D" w:rsidP="001A69F6">
            <w:pPr>
              <w:spacing w:after="0" w:line="240" w:lineRule="auto"/>
              <w:jc w:val="right"/>
            </w:pPr>
            <w:r w:rsidRPr="00CA7FB7">
              <w:t>1</w:t>
            </w:r>
          </w:p>
        </w:tc>
        <w:tc>
          <w:tcPr>
            <w:tcW w:w="1075" w:type="dxa"/>
            <w:noWrap/>
            <w:vAlign w:val="center"/>
            <w:hideMark/>
          </w:tcPr>
          <w:p w:rsidR="00BA5F7D" w:rsidRPr="00CA7FB7" w:rsidRDefault="00BA5F7D" w:rsidP="001A69F6">
            <w:pPr>
              <w:spacing w:after="0" w:line="240" w:lineRule="auto"/>
              <w:jc w:val="right"/>
            </w:pPr>
            <w:r w:rsidRPr="00CA7FB7">
              <w:t>650</w:t>
            </w:r>
          </w:p>
        </w:tc>
        <w:tc>
          <w:tcPr>
            <w:tcW w:w="896" w:type="dxa"/>
            <w:noWrap/>
            <w:vAlign w:val="center"/>
            <w:hideMark/>
          </w:tcPr>
          <w:p w:rsidR="00BA5F7D" w:rsidRPr="00CA7FB7" w:rsidRDefault="00BA5F7D" w:rsidP="001A69F6">
            <w:pPr>
              <w:spacing w:after="0" w:line="240" w:lineRule="auto"/>
              <w:jc w:val="right"/>
              <w:rPr>
                <w:b/>
                <w:bCs/>
              </w:rPr>
            </w:pPr>
            <w:r w:rsidRPr="00CA7FB7">
              <w:rPr>
                <w:b/>
                <w:bCs/>
              </w:rPr>
              <w:t>651</w:t>
            </w:r>
          </w:p>
        </w:tc>
        <w:tc>
          <w:tcPr>
            <w:tcW w:w="896" w:type="dxa"/>
            <w:noWrap/>
            <w:vAlign w:val="center"/>
            <w:hideMark/>
          </w:tcPr>
          <w:p w:rsidR="00BA5F7D" w:rsidRPr="00CA7FB7" w:rsidRDefault="00BA5F7D" w:rsidP="001A69F6">
            <w:pPr>
              <w:spacing w:after="0" w:line="240" w:lineRule="auto"/>
              <w:jc w:val="right"/>
            </w:pPr>
          </w:p>
        </w:tc>
        <w:tc>
          <w:tcPr>
            <w:tcW w:w="1075" w:type="dxa"/>
            <w:noWrap/>
            <w:vAlign w:val="center"/>
            <w:hideMark/>
          </w:tcPr>
          <w:p w:rsidR="00BA5F7D" w:rsidRPr="00CA7FB7" w:rsidRDefault="00BA5F7D" w:rsidP="001A69F6">
            <w:pPr>
              <w:spacing w:after="0" w:line="240" w:lineRule="auto"/>
              <w:jc w:val="right"/>
            </w:pPr>
          </w:p>
        </w:tc>
        <w:tc>
          <w:tcPr>
            <w:tcW w:w="896" w:type="dxa"/>
            <w:noWrap/>
            <w:vAlign w:val="center"/>
            <w:hideMark/>
          </w:tcPr>
          <w:p w:rsidR="00BA5F7D" w:rsidRPr="00CA7FB7" w:rsidRDefault="00BA5F7D" w:rsidP="001A69F6">
            <w:pPr>
              <w:spacing w:after="0" w:line="240" w:lineRule="auto"/>
              <w:jc w:val="right"/>
              <w:rPr>
                <w:b/>
                <w:bCs/>
              </w:rPr>
            </w:pPr>
            <w:r w:rsidRPr="00CA7FB7">
              <w:rPr>
                <w:b/>
                <w:bCs/>
              </w:rPr>
              <w:t>0</w:t>
            </w:r>
          </w:p>
        </w:tc>
        <w:tc>
          <w:tcPr>
            <w:tcW w:w="896" w:type="dxa"/>
            <w:noWrap/>
            <w:vAlign w:val="center"/>
            <w:hideMark/>
          </w:tcPr>
          <w:p w:rsidR="00BA5F7D" w:rsidRPr="00CA7FB7" w:rsidRDefault="00BA5F7D" w:rsidP="001A69F6">
            <w:pPr>
              <w:spacing w:after="0" w:line="240" w:lineRule="auto"/>
              <w:jc w:val="right"/>
            </w:pPr>
            <w:r w:rsidRPr="00CA7FB7">
              <w:t>1019</w:t>
            </w:r>
          </w:p>
        </w:tc>
        <w:tc>
          <w:tcPr>
            <w:tcW w:w="896" w:type="dxa"/>
            <w:noWrap/>
            <w:vAlign w:val="center"/>
            <w:hideMark/>
          </w:tcPr>
          <w:p w:rsidR="00BA5F7D" w:rsidRPr="00CA7FB7" w:rsidRDefault="00BA5F7D" w:rsidP="00E4690E">
            <w:pPr>
              <w:spacing w:after="0" w:line="240" w:lineRule="auto"/>
              <w:jc w:val="center"/>
              <w:rPr>
                <w:b/>
                <w:bCs/>
              </w:rPr>
            </w:pPr>
            <w:r w:rsidRPr="00CA7FB7">
              <w:rPr>
                <w:b/>
                <w:bCs/>
              </w:rPr>
              <w:t>1</w:t>
            </w:r>
          </w:p>
        </w:tc>
      </w:tr>
      <w:tr w:rsidR="00B02D3A" w:rsidRPr="00CA7FB7" w:rsidTr="00B02D3A">
        <w:trPr>
          <w:trHeight w:val="312"/>
        </w:trPr>
        <w:tc>
          <w:tcPr>
            <w:tcW w:w="1163" w:type="dxa"/>
            <w:hideMark/>
          </w:tcPr>
          <w:p w:rsidR="00BA5F7D" w:rsidRPr="00CA7FB7" w:rsidRDefault="00BA5F7D" w:rsidP="001A69F6">
            <w:pPr>
              <w:spacing w:after="0" w:line="240" w:lineRule="auto"/>
              <w:jc w:val="right"/>
              <w:rPr>
                <w:b/>
                <w:bCs/>
              </w:rPr>
            </w:pPr>
            <w:r w:rsidRPr="00CA7FB7">
              <w:rPr>
                <w:b/>
                <w:bCs/>
              </w:rPr>
              <w:t>22-Apr-20</w:t>
            </w:r>
          </w:p>
        </w:tc>
        <w:tc>
          <w:tcPr>
            <w:tcW w:w="895" w:type="dxa"/>
            <w:vAlign w:val="center"/>
            <w:hideMark/>
          </w:tcPr>
          <w:p w:rsidR="00BA5F7D" w:rsidRPr="00CA7FB7" w:rsidRDefault="00BA5F7D" w:rsidP="001A69F6">
            <w:pPr>
              <w:spacing w:after="0" w:line="240" w:lineRule="auto"/>
              <w:jc w:val="right"/>
            </w:pPr>
            <w:r w:rsidRPr="00CA7FB7">
              <w:t>0</w:t>
            </w:r>
          </w:p>
        </w:tc>
        <w:tc>
          <w:tcPr>
            <w:tcW w:w="912" w:type="dxa"/>
            <w:vAlign w:val="center"/>
            <w:hideMark/>
          </w:tcPr>
          <w:p w:rsidR="00BA5F7D" w:rsidRPr="00CA7FB7" w:rsidRDefault="00BA5F7D" w:rsidP="001A69F6">
            <w:pPr>
              <w:spacing w:after="0" w:line="240" w:lineRule="auto"/>
              <w:jc w:val="right"/>
            </w:pPr>
            <w:r w:rsidRPr="00CA7FB7">
              <w:t>549</w:t>
            </w:r>
          </w:p>
        </w:tc>
        <w:tc>
          <w:tcPr>
            <w:tcW w:w="880" w:type="dxa"/>
            <w:vAlign w:val="center"/>
            <w:hideMark/>
          </w:tcPr>
          <w:p w:rsidR="00BA5F7D" w:rsidRPr="00CA7FB7" w:rsidRDefault="00BA5F7D" w:rsidP="001A69F6">
            <w:pPr>
              <w:spacing w:after="0" w:line="240" w:lineRule="auto"/>
              <w:jc w:val="right"/>
              <w:rPr>
                <w:b/>
                <w:bCs/>
              </w:rPr>
            </w:pPr>
            <w:r w:rsidRPr="00CA7FB7">
              <w:rPr>
                <w:b/>
                <w:bCs/>
              </w:rPr>
              <w:t>549</w:t>
            </w:r>
          </w:p>
        </w:tc>
        <w:tc>
          <w:tcPr>
            <w:tcW w:w="896" w:type="dxa"/>
            <w:noWrap/>
            <w:vAlign w:val="center"/>
            <w:hideMark/>
          </w:tcPr>
          <w:p w:rsidR="00BA5F7D" w:rsidRPr="00CA7FB7" w:rsidRDefault="00BA5F7D" w:rsidP="001A69F6">
            <w:pPr>
              <w:spacing w:after="0" w:line="240" w:lineRule="auto"/>
              <w:jc w:val="right"/>
            </w:pPr>
            <w:r w:rsidRPr="00CA7FB7">
              <w:t>2</w:t>
            </w:r>
          </w:p>
        </w:tc>
        <w:tc>
          <w:tcPr>
            <w:tcW w:w="1075" w:type="dxa"/>
            <w:noWrap/>
            <w:vAlign w:val="center"/>
            <w:hideMark/>
          </w:tcPr>
          <w:p w:rsidR="00BA5F7D" w:rsidRPr="00CA7FB7" w:rsidRDefault="00BA5F7D" w:rsidP="001A69F6">
            <w:pPr>
              <w:spacing w:after="0" w:line="240" w:lineRule="auto"/>
              <w:jc w:val="right"/>
            </w:pPr>
            <w:r w:rsidRPr="00CA7FB7">
              <w:t>745</w:t>
            </w:r>
          </w:p>
        </w:tc>
        <w:tc>
          <w:tcPr>
            <w:tcW w:w="896" w:type="dxa"/>
            <w:noWrap/>
            <w:vAlign w:val="center"/>
            <w:hideMark/>
          </w:tcPr>
          <w:p w:rsidR="00BA5F7D" w:rsidRPr="00CA7FB7" w:rsidRDefault="00BA5F7D" w:rsidP="001A69F6">
            <w:pPr>
              <w:spacing w:after="0" w:line="240" w:lineRule="auto"/>
              <w:jc w:val="right"/>
              <w:rPr>
                <w:b/>
                <w:bCs/>
              </w:rPr>
            </w:pPr>
            <w:r w:rsidRPr="00CA7FB7">
              <w:rPr>
                <w:b/>
                <w:bCs/>
              </w:rPr>
              <w:t>747</w:t>
            </w:r>
          </w:p>
        </w:tc>
        <w:tc>
          <w:tcPr>
            <w:tcW w:w="896" w:type="dxa"/>
            <w:noWrap/>
            <w:vAlign w:val="center"/>
            <w:hideMark/>
          </w:tcPr>
          <w:p w:rsidR="00BA5F7D" w:rsidRPr="00CA7FB7" w:rsidRDefault="00BA5F7D" w:rsidP="001A69F6">
            <w:pPr>
              <w:spacing w:after="0" w:line="240" w:lineRule="auto"/>
              <w:jc w:val="right"/>
            </w:pPr>
          </w:p>
        </w:tc>
        <w:tc>
          <w:tcPr>
            <w:tcW w:w="1075" w:type="dxa"/>
            <w:noWrap/>
            <w:vAlign w:val="center"/>
            <w:hideMark/>
          </w:tcPr>
          <w:p w:rsidR="00BA5F7D" w:rsidRPr="00CA7FB7" w:rsidRDefault="00BA5F7D" w:rsidP="001A69F6">
            <w:pPr>
              <w:spacing w:after="0" w:line="240" w:lineRule="auto"/>
              <w:jc w:val="right"/>
            </w:pPr>
          </w:p>
        </w:tc>
        <w:tc>
          <w:tcPr>
            <w:tcW w:w="896" w:type="dxa"/>
            <w:noWrap/>
            <w:vAlign w:val="center"/>
            <w:hideMark/>
          </w:tcPr>
          <w:p w:rsidR="00BA5F7D" w:rsidRPr="00CA7FB7" w:rsidRDefault="00BA5F7D" w:rsidP="001A69F6">
            <w:pPr>
              <w:spacing w:after="0" w:line="240" w:lineRule="auto"/>
              <w:jc w:val="right"/>
              <w:rPr>
                <w:b/>
                <w:bCs/>
              </w:rPr>
            </w:pPr>
            <w:r w:rsidRPr="00CA7FB7">
              <w:rPr>
                <w:b/>
                <w:bCs/>
              </w:rPr>
              <w:t>0</w:t>
            </w:r>
          </w:p>
        </w:tc>
        <w:tc>
          <w:tcPr>
            <w:tcW w:w="896" w:type="dxa"/>
            <w:noWrap/>
            <w:vAlign w:val="center"/>
            <w:hideMark/>
          </w:tcPr>
          <w:p w:rsidR="00BA5F7D" w:rsidRPr="00CA7FB7" w:rsidRDefault="00BA5F7D" w:rsidP="001A69F6">
            <w:pPr>
              <w:spacing w:after="0" w:line="240" w:lineRule="auto"/>
              <w:jc w:val="right"/>
            </w:pPr>
            <w:r w:rsidRPr="00CA7FB7">
              <w:t>1296</w:t>
            </w:r>
          </w:p>
        </w:tc>
        <w:tc>
          <w:tcPr>
            <w:tcW w:w="896" w:type="dxa"/>
            <w:noWrap/>
            <w:vAlign w:val="center"/>
            <w:hideMark/>
          </w:tcPr>
          <w:p w:rsidR="00BA5F7D" w:rsidRPr="00CA7FB7" w:rsidRDefault="00BA5F7D" w:rsidP="00E4690E">
            <w:pPr>
              <w:spacing w:after="0" w:line="240" w:lineRule="auto"/>
              <w:jc w:val="center"/>
              <w:rPr>
                <w:b/>
                <w:bCs/>
              </w:rPr>
            </w:pPr>
            <w:r w:rsidRPr="00CA7FB7">
              <w:rPr>
                <w:b/>
                <w:bCs/>
              </w:rPr>
              <w:t>2</w:t>
            </w:r>
          </w:p>
        </w:tc>
      </w:tr>
      <w:tr w:rsidR="00B02D3A" w:rsidRPr="00CA7FB7" w:rsidTr="00B02D3A">
        <w:trPr>
          <w:trHeight w:val="312"/>
        </w:trPr>
        <w:tc>
          <w:tcPr>
            <w:tcW w:w="1163" w:type="dxa"/>
            <w:hideMark/>
          </w:tcPr>
          <w:p w:rsidR="00BA5F7D" w:rsidRPr="00CA7FB7" w:rsidRDefault="00BA5F7D" w:rsidP="001A69F6">
            <w:pPr>
              <w:spacing w:after="0" w:line="240" w:lineRule="auto"/>
              <w:jc w:val="right"/>
              <w:rPr>
                <w:b/>
                <w:bCs/>
              </w:rPr>
            </w:pPr>
            <w:r w:rsidRPr="00CA7FB7">
              <w:rPr>
                <w:b/>
                <w:bCs/>
              </w:rPr>
              <w:t>23-Apr-20</w:t>
            </w:r>
          </w:p>
        </w:tc>
        <w:tc>
          <w:tcPr>
            <w:tcW w:w="895" w:type="dxa"/>
            <w:vAlign w:val="center"/>
            <w:hideMark/>
          </w:tcPr>
          <w:p w:rsidR="00BA5F7D" w:rsidRPr="00CA7FB7" w:rsidRDefault="00BA5F7D" w:rsidP="001A69F6">
            <w:pPr>
              <w:spacing w:after="0" w:line="240" w:lineRule="auto"/>
              <w:jc w:val="right"/>
            </w:pPr>
            <w:r w:rsidRPr="00CA7FB7">
              <w:t>0</w:t>
            </w:r>
          </w:p>
        </w:tc>
        <w:tc>
          <w:tcPr>
            <w:tcW w:w="912" w:type="dxa"/>
            <w:vAlign w:val="center"/>
            <w:hideMark/>
          </w:tcPr>
          <w:p w:rsidR="00BA5F7D" w:rsidRPr="00CA7FB7" w:rsidRDefault="00BA5F7D" w:rsidP="001A69F6">
            <w:pPr>
              <w:spacing w:after="0" w:line="240" w:lineRule="auto"/>
              <w:jc w:val="right"/>
            </w:pPr>
            <w:r w:rsidRPr="00CA7FB7">
              <w:t>311</w:t>
            </w:r>
          </w:p>
        </w:tc>
        <w:tc>
          <w:tcPr>
            <w:tcW w:w="880" w:type="dxa"/>
            <w:vAlign w:val="center"/>
            <w:hideMark/>
          </w:tcPr>
          <w:p w:rsidR="00BA5F7D" w:rsidRPr="00CA7FB7" w:rsidRDefault="00BA5F7D" w:rsidP="001A69F6">
            <w:pPr>
              <w:spacing w:after="0" w:line="240" w:lineRule="auto"/>
              <w:jc w:val="right"/>
              <w:rPr>
                <w:b/>
                <w:bCs/>
              </w:rPr>
            </w:pPr>
            <w:r w:rsidRPr="00CA7FB7">
              <w:rPr>
                <w:b/>
                <w:bCs/>
              </w:rPr>
              <w:t>311</w:t>
            </w:r>
          </w:p>
        </w:tc>
        <w:tc>
          <w:tcPr>
            <w:tcW w:w="896" w:type="dxa"/>
            <w:noWrap/>
            <w:vAlign w:val="center"/>
            <w:hideMark/>
          </w:tcPr>
          <w:p w:rsidR="00BA5F7D" w:rsidRPr="00CA7FB7" w:rsidRDefault="00BA5F7D" w:rsidP="001A69F6">
            <w:pPr>
              <w:spacing w:after="0" w:line="240" w:lineRule="auto"/>
              <w:jc w:val="right"/>
            </w:pPr>
            <w:r w:rsidRPr="00CA7FB7">
              <w:t>11</w:t>
            </w:r>
          </w:p>
        </w:tc>
        <w:tc>
          <w:tcPr>
            <w:tcW w:w="1075" w:type="dxa"/>
            <w:noWrap/>
            <w:vAlign w:val="center"/>
            <w:hideMark/>
          </w:tcPr>
          <w:p w:rsidR="00BA5F7D" w:rsidRPr="00CA7FB7" w:rsidRDefault="00BA5F7D" w:rsidP="001A69F6">
            <w:pPr>
              <w:spacing w:after="0" w:line="240" w:lineRule="auto"/>
              <w:jc w:val="right"/>
            </w:pPr>
            <w:r w:rsidRPr="00CA7FB7">
              <w:t>1009</w:t>
            </w:r>
          </w:p>
        </w:tc>
        <w:tc>
          <w:tcPr>
            <w:tcW w:w="896" w:type="dxa"/>
            <w:noWrap/>
            <w:vAlign w:val="center"/>
            <w:hideMark/>
          </w:tcPr>
          <w:p w:rsidR="00BA5F7D" w:rsidRPr="00CA7FB7" w:rsidRDefault="00BA5F7D" w:rsidP="001A69F6">
            <w:pPr>
              <w:spacing w:after="0" w:line="240" w:lineRule="auto"/>
              <w:jc w:val="right"/>
              <w:rPr>
                <w:b/>
                <w:bCs/>
              </w:rPr>
            </w:pPr>
            <w:r w:rsidRPr="00CA7FB7">
              <w:rPr>
                <w:b/>
                <w:bCs/>
              </w:rPr>
              <w:t>1020</w:t>
            </w:r>
          </w:p>
        </w:tc>
        <w:tc>
          <w:tcPr>
            <w:tcW w:w="896" w:type="dxa"/>
            <w:noWrap/>
            <w:vAlign w:val="center"/>
            <w:hideMark/>
          </w:tcPr>
          <w:p w:rsidR="00BA5F7D" w:rsidRPr="00CA7FB7" w:rsidRDefault="00BA5F7D" w:rsidP="001A69F6">
            <w:pPr>
              <w:spacing w:after="0" w:line="240" w:lineRule="auto"/>
              <w:jc w:val="right"/>
            </w:pPr>
          </w:p>
        </w:tc>
        <w:tc>
          <w:tcPr>
            <w:tcW w:w="1075" w:type="dxa"/>
            <w:noWrap/>
            <w:vAlign w:val="center"/>
            <w:hideMark/>
          </w:tcPr>
          <w:p w:rsidR="00BA5F7D" w:rsidRPr="00CA7FB7" w:rsidRDefault="00BA5F7D" w:rsidP="001A69F6">
            <w:pPr>
              <w:spacing w:after="0" w:line="240" w:lineRule="auto"/>
              <w:jc w:val="right"/>
            </w:pPr>
          </w:p>
        </w:tc>
        <w:tc>
          <w:tcPr>
            <w:tcW w:w="896" w:type="dxa"/>
            <w:noWrap/>
            <w:vAlign w:val="center"/>
            <w:hideMark/>
          </w:tcPr>
          <w:p w:rsidR="00BA5F7D" w:rsidRPr="00CA7FB7" w:rsidRDefault="00BA5F7D" w:rsidP="001A69F6">
            <w:pPr>
              <w:spacing w:after="0" w:line="240" w:lineRule="auto"/>
              <w:jc w:val="right"/>
              <w:rPr>
                <w:b/>
                <w:bCs/>
              </w:rPr>
            </w:pPr>
            <w:r w:rsidRPr="00CA7FB7">
              <w:rPr>
                <w:b/>
                <w:bCs/>
              </w:rPr>
              <w:t>0</w:t>
            </w:r>
          </w:p>
        </w:tc>
        <w:tc>
          <w:tcPr>
            <w:tcW w:w="896" w:type="dxa"/>
            <w:noWrap/>
            <w:vAlign w:val="center"/>
            <w:hideMark/>
          </w:tcPr>
          <w:p w:rsidR="00BA5F7D" w:rsidRPr="00CA7FB7" w:rsidRDefault="00BA5F7D" w:rsidP="001A69F6">
            <w:pPr>
              <w:spacing w:after="0" w:line="240" w:lineRule="auto"/>
              <w:jc w:val="right"/>
            </w:pPr>
            <w:r w:rsidRPr="00CA7FB7">
              <w:t>1331</w:t>
            </w:r>
          </w:p>
        </w:tc>
        <w:tc>
          <w:tcPr>
            <w:tcW w:w="896" w:type="dxa"/>
            <w:noWrap/>
            <w:vAlign w:val="center"/>
            <w:hideMark/>
          </w:tcPr>
          <w:p w:rsidR="00BA5F7D" w:rsidRPr="00CA7FB7" w:rsidRDefault="00BA5F7D" w:rsidP="00E4690E">
            <w:pPr>
              <w:spacing w:after="0" w:line="240" w:lineRule="auto"/>
              <w:jc w:val="center"/>
              <w:rPr>
                <w:b/>
                <w:bCs/>
              </w:rPr>
            </w:pPr>
            <w:r w:rsidRPr="00CA7FB7">
              <w:rPr>
                <w:b/>
                <w:bCs/>
              </w:rPr>
              <w:t>11</w:t>
            </w:r>
          </w:p>
        </w:tc>
      </w:tr>
      <w:tr w:rsidR="00B02D3A" w:rsidRPr="00CA7FB7" w:rsidTr="00B02D3A">
        <w:trPr>
          <w:trHeight w:val="312"/>
        </w:trPr>
        <w:tc>
          <w:tcPr>
            <w:tcW w:w="1163" w:type="dxa"/>
            <w:hideMark/>
          </w:tcPr>
          <w:p w:rsidR="00BA5F7D" w:rsidRPr="00CA7FB7" w:rsidRDefault="00BA5F7D" w:rsidP="001A69F6">
            <w:pPr>
              <w:spacing w:after="0" w:line="240" w:lineRule="auto"/>
              <w:jc w:val="right"/>
              <w:rPr>
                <w:b/>
                <w:bCs/>
              </w:rPr>
            </w:pPr>
            <w:r w:rsidRPr="00CA7FB7">
              <w:rPr>
                <w:b/>
                <w:bCs/>
              </w:rPr>
              <w:t>24-Apr-20</w:t>
            </w:r>
          </w:p>
        </w:tc>
        <w:tc>
          <w:tcPr>
            <w:tcW w:w="895" w:type="dxa"/>
            <w:vAlign w:val="center"/>
            <w:hideMark/>
          </w:tcPr>
          <w:p w:rsidR="00BA5F7D" w:rsidRPr="00CA7FB7" w:rsidRDefault="00BA5F7D" w:rsidP="001A69F6">
            <w:pPr>
              <w:spacing w:after="0" w:line="240" w:lineRule="auto"/>
              <w:jc w:val="right"/>
            </w:pPr>
            <w:r w:rsidRPr="00CA7FB7">
              <w:t>0</w:t>
            </w:r>
          </w:p>
        </w:tc>
        <w:tc>
          <w:tcPr>
            <w:tcW w:w="912" w:type="dxa"/>
            <w:vAlign w:val="center"/>
            <w:hideMark/>
          </w:tcPr>
          <w:p w:rsidR="00BA5F7D" w:rsidRPr="00CA7FB7" w:rsidRDefault="00BA5F7D" w:rsidP="001A69F6">
            <w:pPr>
              <w:spacing w:after="0" w:line="240" w:lineRule="auto"/>
              <w:jc w:val="right"/>
            </w:pPr>
            <w:r w:rsidRPr="00CA7FB7">
              <w:t>417</w:t>
            </w:r>
          </w:p>
        </w:tc>
        <w:tc>
          <w:tcPr>
            <w:tcW w:w="880" w:type="dxa"/>
            <w:vAlign w:val="center"/>
            <w:hideMark/>
          </w:tcPr>
          <w:p w:rsidR="00BA5F7D" w:rsidRPr="00CA7FB7" w:rsidRDefault="00BA5F7D" w:rsidP="001A69F6">
            <w:pPr>
              <w:spacing w:after="0" w:line="240" w:lineRule="auto"/>
              <w:jc w:val="right"/>
              <w:rPr>
                <w:b/>
                <w:bCs/>
              </w:rPr>
            </w:pPr>
            <w:r w:rsidRPr="00CA7FB7">
              <w:rPr>
                <w:b/>
                <w:bCs/>
              </w:rPr>
              <w:t>417</w:t>
            </w:r>
          </w:p>
        </w:tc>
        <w:tc>
          <w:tcPr>
            <w:tcW w:w="896" w:type="dxa"/>
            <w:noWrap/>
            <w:vAlign w:val="center"/>
            <w:hideMark/>
          </w:tcPr>
          <w:p w:rsidR="00BA5F7D" w:rsidRPr="00CA7FB7" w:rsidRDefault="00BA5F7D" w:rsidP="001A69F6">
            <w:pPr>
              <w:spacing w:after="0" w:line="240" w:lineRule="auto"/>
              <w:jc w:val="right"/>
            </w:pPr>
            <w:r w:rsidRPr="00CA7FB7">
              <w:t>1</w:t>
            </w:r>
          </w:p>
        </w:tc>
        <w:tc>
          <w:tcPr>
            <w:tcW w:w="1075" w:type="dxa"/>
            <w:noWrap/>
            <w:vAlign w:val="center"/>
            <w:hideMark/>
          </w:tcPr>
          <w:p w:rsidR="00BA5F7D" w:rsidRPr="00CA7FB7" w:rsidRDefault="00BA5F7D" w:rsidP="001A69F6">
            <w:pPr>
              <w:spacing w:after="0" w:line="240" w:lineRule="auto"/>
              <w:jc w:val="right"/>
            </w:pPr>
            <w:r w:rsidRPr="00CA7FB7">
              <w:t>1115</w:t>
            </w:r>
          </w:p>
        </w:tc>
        <w:tc>
          <w:tcPr>
            <w:tcW w:w="896" w:type="dxa"/>
            <w:noWrap/>
            <w:vAlign w:val="center"/>
            <w:hideMark/>
          </w:tcPr>
          <w:p w:rsidR="00BA5F7D" w:rsidRPr="00CA7FB7" w:rsidRDefault="00BA5F7D" w:rsidP="001A69F6">
            <w:pPr>
              <w:spacing w:after="0" w:line="240" w:lineRule="auto"/>
              <w:jc w:val="right"/>
              <w:rPr>
                <w:b/>
                <w:bCs/>
              </w:rPr>
            </w:pPr>
            <w:r w:rsidRPr="00CA7FB7">
              <w:rPr>
                <w:b/>
                <w:bCs/>
              </w:rPr>
              <w:t>1116</w:t>
            </w:r>
          </w:p>
        </w:tc>
        <w:tc>
          <w:tcPr>
            <w:tcW w:w="896" w:type="dxa"/>
            <w:noWrap/>
            <w:vAlign w:val="center"/>
            <w:hideMark/>
          </w:tcPr>
          <w:p w:rsidR="00BA5F7D" w:rsidRPr="00CA7FB7" w:rsidRDefault="00BA5F7D" w:rsidP="001A69F6">
            <w:pPr>
              <w:spacing w:after="0" w:line="240" w:lineRule="auto"/>
              <w:jc w:val="right"/>
            </w:pPr>
          </w:p>
        </w:tc>
        <w:tc>
          <w:tcPr>
            <w:tcW w:w="1075" w:type="dxa"/>
            <w:noWrap/>
            <w:vAlign w:val="center"/>
            <w:hideMark/>
          </w:tcPr>
          <w:p w:rsidR="00BA5F7D" w:rsidRPr="00CA7FB7" w:rsidRDefault="00BA5F7D" w:rsidP="001A69F6">
            <w:pPr>
              <w:spacing w:after="0" w:line="240" w:lineRule="auto"/>
              <w:jc w:val="right"/>
            </w:pPr>
          </w:p>
        </w:tc>
        <w:tc>
          <w:tcPr>
            <w:tcW w:w="896" w:type="dxa"/>
            <w:noWrap/>
            <w:vAlign w:val="center"/>
            <w:hideMark/>
          </w:tcPr>
          <w:p w:rsidR="00BA5F7D" w:rsidRPr="00CA7FB7" w:rsidRDefault="00BA5F7D" w:rsidP="001A69F6">
            <w:pPr>
              <w:spacing w:after="0" w:line="240" w:lineRule="auto"/>
              <w:jc w:val="right"/>
              <w:rPr>
                <w:b/>
                <w:bCs/>
              </w:rPr>
            </w:pPr>
            <w:r w:rsidRPr="00CA7FB7">
              <w:rPr>
                <w:b/>
                <w:bCs/>
              </w:rPr>
              <w:t>0</w:t>
            </w:r>
          </w:p>
        </w:tc>
        <w:tc>
          <w:tcPr>
            <w:tcW w:w="896" w:type="dxa"/>
            <w:noWrap/>
            <w:vAlign w:val="center"/>
            <w:hideMark/>
          </w:tcPr>
          <w:p w:rsidR="00BA5F7D" w:rsidRPr="00CA7FB7" w:rsidRDefault="00BA5F7D" w:rsidP="001A69F6">
            <w:pPr>
              <w:spacing w:after="0" w:line="240" w:lineRule="auto"/>
              <w:jc w:val="right"/>
            </w:pPr>
            <w:r w:rsidRPr="00CA7FB7">
              <w:t>1533</w:t>
            </w:r>
          </w:p>
        </w:tc>
        <w:tc>
          <w:tcPr>
            <w:tcW w:w="896" w:type="dxa"/>
            <w:noWrap/>
            <w:vAlign w:val="center"/>
            <w:hideMark/>
          </w:tcPr>
          <w:p w:rsidR="00BA5F7D" w:rsidRPr="00CA7FB7" w:rsidRDefault="00BA5F7D" w:rsidP="00E4690E">
            <w:pPr>
              <w:spacing w:after="0" w:line="240" w:lineRule="auto"/>
              <w:jc w:val="center"/>
              <w:rPr>
                <w:b/>
                <w:bCs/>
              </w:rPr>
            </w:pPr>
            <w:r w:rsidRPr="00CA7FB7">
              <w:rPr>
                <w:b/>
                <w:bCs/>
              </w:rPr>
              <w:t>1</w:t>
            </w:r>
          </w:p>
        </w:tc>
      </w:tr>
      <w:tr w:rsidR="00B02D3A" w:rsidRPr="00CA7FB7" w:rsidTr="00B02D3A">
        <w:trPr>
          <w:trHeight w:val="312"/>
        </w:trPr>
        <w:tc>
          <w:tcPr>
            <w:tcW w:w="1163" w:type="dxa"/>
            <w:hideMark/>
          </w:tcPr>
          <w:p w:rsidR="00BA5F7D" w:rsidRPr="00CA7FB7" w:rsidRDefault="00BA5F7D" w:rsidP="001A69F6">
            <w:pPr>
              <w:spacing w:after="0" w:line="240" w:lineRule="auto"/>
              <w:jc w:val="right"/>
              <w:rPr>
                <w:b/>
                <w:bCs/>
              </w:rPr>
            </w:pPr>
            <w:r w:rsidRPr="00CA7FB7">
              <w:rPr>
                <w:b/>
                <w:bCs/>
              </w:rPr>
              <w:t>25-Apr-20</w:t>
            </w:r>
          </w:p>
        </w:tc>
        <w:tc>
          <w:tcPr>
            <w:tcW w:w="895" w:type="dxa"/>
            <w:vAlign w:val="center"/>
            <w:hideMark/>
          </w:tcPr>
          <w:p w:rsidR="00BA5F7D" w:rsidRPr="00CA7FB7" w:rsidRDefault="00BA5F7D" w:rsidP="001A69F6">
            <w:pPr>
              <w:spacing w:after="0" w:line="240" w:lineRule="auto"/>
              <w:jc w:val="right"/>
            </w:pPr>
            <w:r w:rsidRPr="00CA7FB7">
              <w:t>0</w:t>
            </w:r>
          </w:p>
        </w:tc>
        <w:tc>
          <w:tcPr>
            <w:tcW w:w="912" w:type="dxa"/>
            <w:vAlign w:val="center"/>
            <w:hideMark/>
          </w:tcPr>
          <w:p w:rsidR="00BA5F7D" w:rsidRPr="00CA7FB7" w:rsidRDefault="00BA5F7D" w:rsidP="001A69F6">
            <w:pPr>
              <w:spacing w:after="0" w:line="240" w:lineRule="auto"/>
              <w:jc w:val="right"/>
            </w:pPr>
            <w:r w:rsidRPr="00CA7FB7">
              <w:t>483</w:t>
            </w:r>
          </w:p>
        </w:tc>
        <w:tc>
          <w:tcPr>
            <w:tcW w:w="880" w:type="dxa"/>
            <w:vAlign w:val="center"/>
            <w:hideMark/>
          </w:tcPr>
          <w:p w:rsidR="00BA5F7D" w:rsidRPr="00CA7FB7" w:rsidRDefault="00BA5F7D" w:rsidP="001A69F6">
            <w:pPr>
              <w:spacing w:after="0" w:line="240" w:lineRule="auto"/>
              <w:jc w:val="right"/>
              <w:rPr>
                <w:b/>
                <w:bCs/>
              </w:rPr>
            </w:pPr>
            <w:r w:rsidRPr="00CA7FB7">
              <w:rPr>
                <w:b/>
                <w:bCs/>
              </w:rPr>
              <w:t>483</w:t>
            </w:r>
          </w:p>
        </w:tc>
        <w:tc>
          <w:tcPr>
            <w:tcW w:w="896" w:type="dxa"/>
            <w:noWrap/>
            <w:vAlign w:val="center"/>
            <w:hideMark/>
          </w:tcPr>
          <w:p w:rsidR="00BA5F7D" w:rsidRPr="00CA7FB7" w:rsidRDefault="00BA5F7D" w:rsidP="001A69F6">
            <w:pPr>
              <w:spacing w:after="0" w:line="240" w:lineRule="auto"/>
              <w:jc w:val="right"/>
            </w:pPr>
            <w:r w:rsidRPr="00CA7FB7">
              <w:t>0</w:t>
            </w:r>
          </w:p>
        </w:tc>
        <w:tc>
          <w:tcPr>
            <w:tcW w:w="1075" w:type="dxa"/>
            <w:noWrap/>
            <w:vAlign w:val="center"/>
            <w:hideMark/>
          </w:tcPr>
          <w:p w:rsidR="00BA5F7D" w:rsidRPr="00CA7FB7" w:rsidRDefault="00BA5F7D" w:rsidP="001A69F6">
            <w:pPr>
              <w:spacing w:after="0" w:line="240" w:lineRule="auto"/>
              <w:jc w:val="right"/>
            </w:pPr>
            <w:r w:rsidRPr="00CA7FB7">
              <w:t>925</w:t>
            </w:r>
          </w:p>
        </w:tc>
        <w:tc>
          <w:tcPr>
            <w:tcW w:w="896" w:type="dxa"/>
            <w:noWrap/>
            <w:vAlign w:val="center"/>
            <w:hideMark/>
          </w:tcPr>
          <w:p w:rsidR="00BA5F7D" w:rsidRPr="00CA7FB7" w:rsidRDefault="00BA5F7D" w:rsidP="001A69F6">
            <w:pPr>
              <w:spacing w:after="0" w:line="240" w:lineRule="auto"/>
              <w:jc w:val="right"/>
              <w:rPr>
                <w:b/>
                <w:bCs/>
              </w:rPr>
            </w:pPr>
            <w:r w:rsidRPr="00CA7FB7">
              <w:rPr>
                <w:b/>
                <w:bCs/>
              </w:rPr>
              <w:t>925</w:t>
            </w:r>
          </w:p>
        </w:tc>
        <w:tc>
          <w:tcPr>
            <w:tcW w:w="896" w:type="dxa"/>
            <w:noWrap/>
            <w:vAlign w:val="center"/>
            <w:hideMark/>
          </w:tcPr>
          <w:p w:rsidR="00BA5F7D" w:rsidRPr="00CA7FB7" w:rsidRDefault="00BA5F7D" w:rsidP="001A69F6">
            <w:pPr>
              <w:spacing w:after="0" w:line="240" w:lineRule="auto"/>
              <w:jc w:val="right"/>
            </w:pPr>
          </w:p>
        </w:tc>
        <w:tc>
          <w:tcPr>
            <w:tcW w:w="1075" w:type="dxa"/>
            <w:noWrap/>
            <w:vAlign w:val="center"/>
            <w:hideMark/>
          </w:tcPr>
          <w:p w:rsidR="00BA5F7D" w:rsidRPr="00CA7FB7" w:rsidRDefault="00BA5F7D" w:rsidP="001A69F6">
            <w:pPr>
              <w:spacing w:after="0" w:line="240" w:lineRule="auto"/>
              <w:jc w:val="right"/>
            </w:pPr>
          </w:p>
        </w:tc>
        <w:tc>
          <w:tcPr>
            <w:tcW w:w="896" w:type="dxa"/>
            <w:noWrap/>
            <w:vAlign w:val="center"/>
            <w:hideMark/>
          </w:tcPr>
          <w:p w:rsidR="00BA5F7D" w:rsidRPr="00CA7FB7" w:rsidRDefault="00BA5F7D" w:rsidP="001A69F6">
            <w:pPr>
              <w:spacing w:after="0" w:line="240" w:lineRule="auto"/>
              <w:jc w:val="right"/>
              <w:rPr>
                <w:b/>
                <w:bCs/>
              </w:rPr>
            </w:pPr>
            <w:r w:rsidRPr="00CA7FB7">
              <w:rPr>
                <w:b/>
                <w:bCs/>
              </w:rPr>
              <w:t>0</w:t>
            </w:r>
          </w:p>
        </w:tc>
        <w:tc>
          <w:tcPr>
            <w:tcW w:w="896" w:type="dxa"/>
            <w:noWrap/>
            <w:vAlign w:val="center"/>
            <w:hideMark/>
          </w:tcPr>
          <w:p w:rsidR="00BA5F7D" w:rsidRPr="00CA7FB7" w:rsidRDefault="00BA5F7D" w:rsidP="001A69F6">
            <w:pPr>
              <w:spacing w:after="0" w:line="240" w:lineRule="auto"/>
              <w:jc w:val="right"/>
            </w:pPr>
            <w:r w:rsidRPr="00CA7FB7">
              <w:t>1408</w:t>
            </w:r>
          </w:p>
        </w:tc>
        <w:tc>
          <w:tcPr>
            <w:tcW w:w="896" w:type="dxa"/>
            <w:noWrap/>
            <w:vAlign w:val="center"/>
            <w:hideMark/>
          </w:tcPr>
          <w:p w:rsidR="00BA5F7D" w:rsidRPr="00CA7FB7" w:rsidRDefault="00BA5F7D" w:rsidP="00E4690E">
            <w:pPr>
              <w:spacing w:after="0" w:line="240" w:lineRule="auto"/>
              <w:jc w:val="center"/>
              <w:rPr>
                <w:b/>
                <w:bCs/>
              </w:rPr>
            </w:pPr>
            <w:r w:rsidRPr="00CA7FB7">
              <w:rPr>
                <w:b/>
                <w:bCs/>
              </w:rPr>
              <w:t>0</w:t>
            </w:r>
          </w:p>
        </w:tc>
      </w:tr>
      <w:tr w:rsidR="00B02D3A" w:rsidRPr="00CA7FB7" w:rsidTr="00B02D3A">
        <w:trPr>
          <w:trHeight w:val="312"/>
        </w:trPr>
        <w:tc>
          <w:tcPr>
            <w:tcW w:w="1163" w:type="dxa"/>
            <w:hideMark/>
          </w:tcPr>
          <w:p w:rsidR="00BA5F7D" w:rsidRPr="00CA7FB7" w:rsidRDefault="00BA5F7D" w:rsidP="001A69F6">
            <w:pPr>
              <w:spacing w:after="0" w:line="240" w:lineRule="auto"/>
              <w:jc w:val="right"/>
              <w:rPr>
                <w:b/>
                <w:bCs/>
              </w:rPr>
            </w:pPr>
            <w:r w:rsidRPr="00CA7FB7">
              <w:rPr>
                <w:b/>
                <w:bCs/>
              </w:rPr>
              <w:t>26-Apr-20</w:t>
            </w:r>
          </w:p>
        </w:tc>
        <w:tc>
          <w:tcPr>
            <w:tcW w:w="895" w:type="dxa"/>
            <w:vAlign w:val="center"/>
            <w:hideMark/>
          </w:tcPr>
          <w:p w:rsidR="00BA5F7D" w:rsidRPr="00CA7FB7" w:rsidRDefault="00BA5F7D" w:rsidP="001A69F6">
            <w:pPr>
              <w:spacing w:after="0" w:line="240" w:lineRule="auto"/>
              <w:jc w:val="right"/>
            </w:pPr>
            <w:r w:rsidRPr="00CA7FB7">
              <w:t>0</w:t>
            </w:r>
          </w:p>
        </w:tc>
        <w:tc>
          <w:tcPr>
            <w:tcW w:w="912" w:type="dxa"/>
            <w:vAlign w:val="center"/>
            <w:hideMark/>
          </w:tcPr>
          <w:p w:rsidR="00BA5F7D" w:rsidRPr="00CA7FB7" w:rsidRDefault="00BA5F7D" w:rsidP="001A69F6">
            <w:pPr>
              <w:spacing w:after="0" w:line="240" w:lineRule="auto"/>
              <w:jc w:val="right"/>
            </w:pPr>
            <w:r w:rsidRPr="00CA7FB7">
              <w:t>411</w:t>
            </w:r>
          </w:p>
        </w:tc>
        <w:tc>
          <w:tcPr>
            <w:tcW w:w="880" w:type="dxa"/>
            <w:vAlign w:val="center"/>
            <w:hideMark/>
          </w:tcPr>
          <w:p w:rsidR="00BA5F7D" w:rsidRPr="00CA7FB7" w:rsidRDefault="00BA5F7D" w:rsidP="001A69F6">
            <w:pPr>
              <w:spacing w:after="0" w:line="240" w:lineRule="auto"/>
              <w:jc w:val="right"/>
              <w:rPr>
                <w:b/>
                <w:bCs/>
              </w:rPr>
            </w:pPr>
            <w:r w:rsidRPr="00CA7FB7">
              <w:rPr>
                <w:b/>
                <w:bCs/>
              </w:rPr>
              <w:t>411</w:t>
            </w:r>
          </w:p>
        </w:tc>
        <w:tc>
          <w:tcPr>
            <w:tcW w:w="896" w:type="dxa"/>
            <w:noWrap/>
            <w:vAlign w:val="center"/>
            <w:hideMark/>
          </w:tcPr>
          <w:p w:rsidR="00BA5F7D" w:rsidRPr="00CA7FB7" w:rsidRDefault="00BA5F7D" w:rsidP="001A69F6">
            <w:pPr>
              <w:spacing w:after="0" w:line="240" w:lineRule="auto"/>
              <w:jc w:val="right"/>
            </w:pPr>
            <w:r w:rsidRPr="00CA7FB7">
              <w:t>4</w:t>
            </w:r>
          </w:p>
        </w:tc>
        <w:tc>
          <w:tcPr>
            <w:tcW w:w="1075" w:type="dxa"/>
            <w:noWrap/>
            <w:vAlign w:val="center"/>
            <w:hideMark/>
          </w:tcPr>
          <w:p w:rsidR="00BA5F7D" w:rsidRPr="00CA7FB7" w:rsidRDefault="00BA5F7D" w:rsidP="001A69F6">
            <w:pPr>
              <w:spacing w:after="0" w:line="240" w:lineRule="auto"/>
              <w:jc w:val="right"/>
            </w:pPr>
            <w:r w:rsidRPr="00CA7FB7">
              <w:t>1574</w:t>
            </w:r>
          </w:p>
        </w:tc>
        <w:tc>
          <w:tcPr>
            <w:tcW w:w="896" w:type="dxa"/>
            <w:noWrap/>
            <w:vAlign w:val="center"/>
            <w:hideMark/>
          </w:tcPr>
          <w:p w:rsidR="00BA5F7D" w:rsidRPr="00CA7FB7" w:rsidRDefault="00BA5F7D" w:rsidP="001A69F6">
            <w:pPr>
              <w:spacing w:after="0" w:line="240" w:lineRule="auto"/>
              <w:jc w:val="right"/>
              <w:rPr>
                <w:b/>
                <w:bCs/>
              </w:rPr>
            </w:pPr>
            <w:r w:rsidRPr="00CA7FB7">
              <w:rPr>
                <w:b/>
                <w:bCs/>
              </w:rPr>
              <w:t>1578</w:t>
            </w:r>
          </w:p>
        </w:tc>
        <w:tc>
          <w:tcPr>
            <w:tcW w:w="896" w:type="dxa"/>
            <w:noWrap/>
            <w:vAlign w:val="center"/>
            <w:hideMark/>
          </w:tcPr>
          <w:p w:rsidR="00BA5F7D" w:rsidRPr="00CA7FB7" w:rsidRDefault="00BA5F7D" w:rsidP="001A69F6">
            <w:pPr>
              <w:spacing w:after="0" w:line="240" w:lineRule="auto"/>
              <w:jc w:val="right"/>
            </w:pPr>
          </w:p>
        </w:tc>
        <w:tc>
          <w:tcPr>
            <w:tcW w:w="1075" w:type="dxa"/>
            <w:noWrap/>
            <w:vAlign w:val="center"/>
            <w:hideMark/>
          </w:tcPr>
          <w:p w:rsidR="00BA5F7D" w:rsidRPr="00CA7FB7" w:rsidRDefault="00BA5F7D" w:rsidP="001A69F6">
            <w:pPr>
              <w:spacing w:after="0" w:line="240" w:lineRule="auto"/>
              <w:jc w:val="right"/>
            </w:pPr>
          </w:p>
        </w:tc>
        <w:tc>
          <w:tcPr>
            <w:tcW w:w="896" w:type="dxa"/>
            <w:noWrap/>
            <w:vAlign w:val="center"/>
            <w:hideMark/>
          </w:tcPr>
          <w:p w:rsidR="00BA5F7D" w:rsidRPr="00CA7FB7" w:rsidRDefault="00BA5F7D" w:rsidP="001A69F6">
            <w:pPr>
              <w:spacing w:after="0" w:line="240" w:lineRule="auto"/>
              <w:jc w:val="right"/>
              <w:rPr>
                <w:b/>
                <w:bCs/>
              </w:rPr>
            </w:pPr>
            <w:r w:rsidRPr="00CA7FB7">
              <w:rPr>
                <w:b/>
                <w:bCs/>
              </w:rPr>
              <w:t>0</w:t>
            </w:r>
          </w:p>
        </w:tc>
        <w:tc>
          <w:tcPr>
            <w:tcW w:w="896" w:type="dxa"/>
            <w:noWrap/>
            <w:vAlign w:val="center"/>
            <w:hideMark/>
          </w:tcPr>
          <w:p w:rsidR="00BA5F7D" w:rsidRPr="00CA7FB7" w:rsidRDefault="00BA5F7D" w:rsidP="001A69F6">
            <w:pPr>
              <w:spacing w:after="0" w:line="240" w:lineRule="auto"/>
              <w:jc w:val="right"/>
            </w:pPr>
            <w:r w:rsidRPr="00CA7FB7">
              <w:t>1989</w:t>
            </w:r>
          </w:p>
        </w:tc>
        <w:tc>
          <w:tcPr>
            <w:tcW w:w="896" w:type="dxa"/>
            <w:noWrap/>
            <w:vAlign w:val="center"/>
            <w:hideMark/>
          </w:tcPr>
          <w:p w:rsidR="00BA5F7D" w:rsidRPr="00CA7FB7" w:rsidRDefault="00BA5F7D" w:rsidP="00E4690E">
            <w:pPr>
              <w:spacing w:after="0" w:line="240" w:lineRule="auto"/>
              <w:jc w:val="center"/>
              <w:rPr>
                <w:b/>
                <w:bCs/>
              </w:rPr>
            </w:pPr>
            <w:r w:rsidRPr="00CA7FB7">
              <w:rPr>
                <w:b/>
                <w:bCs/>
              </w:rPr>
              <w:t>4</w:t>
            </w:r>
          </w:p>
        </w:tc>
      </w:tr>
      <w:tr w:rsidR="00B02D3A" w:rsidRPr="00CA7FB7" w:rsidTr="00B02D3A">
        <w:trPr>
          <w:trHeight w:val="312"/>
        </w:trPr>
        <w:tc>
          <w:tcPr>
            <w:tcW w:w="1163" w:type="dxa"/>
            <w:hideMark/>
          </w:tcPr>
          <w:p w:rsidR="00BA5F7D" w:rsidRPr="00CA7FB7" w:rsidRDefault="00BA5F7D" w:rsidP="001A69F6">
            <w:pPr>
              <w:spacing w:after="0" w:line="240" w:lineRule="auto"/>
              <w:jc w:val="right"/>
              <w:rPr>
                <w:b/>
                <w:bCs/>
              </w:rPr>
            </w:pPr>
            <w:r w:rsidRPr="00CA7FB7">
              <w:rPr>
                <w:b/>
                <w:bCs/>
              </w:rPr>
              <w:t>27-Apr-20</w:t>
            </w:r>
          </w:p>
        </w:tc>
        <w:tc>
          <w:tcPr>
            <w:tcW w:w="895" w:type="dxa"/>
            <w:vAlign w:val="center"/>
            <w:hideMark/>
          </w:tcPr>
          <w:p w:rsidR="00BA5F7D" w:rsidRPr="00CA7FB7" w:rsidRDefault="00BA5F7D" w:rsidP="001A69F6">
            <w:pPr>
              <w:spacing w:after="0" w:line="240" w:lineRule="auto"/>
              <w:jc w:val="right"/>
            </w:pPr>
            <w:r w:rsidRPr="00CA7FB7">
              <w:t>0</w:t>
            </w:r>
          </w:p>
        </w:tc>
        <w:tc>
          <w:tcPr>
            <w:tcW w:w="912" w:type="dxa"/>
            <w:vAlign w:val="center"/>
            <w:hideMark/>
          </w:tcPr>
          <w:p w:rsidR="00BA5F7D" w:rsidRPr="00CA7FB7" w:rsidRDefault="00BA5F7D" w:rsidP="001A69F6">
            <w:pPr>
              <w:spacing w:after="0" w:line="240" w:lineRule="auto"/>
              <w:jc w:val="right"/>
            </w:pPr>
            <w:r w:rsidRPr="00CA7FB7">
              <w:t>319</w:t>
            </w:r>
          </w:p>
        </w:tc>
        <w:tc>
          <w:tcPr>
            <w:tcW w:w="880" w:type="dxa"/>
            <w:vAlign w:val="center"/>
            <w:hideMark/>
          </w:tcPr>
          <w:p w:rsidR="00BA5F7D" w:rsidRPr="00CA7FB7" w:rsidRDefault="00BA5F7D" w:rsidP="001A69F6">
            <w:pPr>
              <w:spacing w:after="0" w:line="240" w:lineRule="auto"/>
              <w:jc w:val="right"/>
              <w:rPr>
                <w:b/>
                <w:bCs/>
              </w:rPr>
            </w:pPr>
            <w:r w:rsidRPr="00CA7FB7">
              <w:rPr>
                <w:b/>
                <w:bCs/>
              </w:rPr>
              <w:t>319</w:t>
            </w:r>
          </w:p>
        </w:tc>
        <w:tc>
          <w:tcPr>
            <w:tcW w:w="896" w:type="dxa"/>
            <w:noWrap/>
            <w:vAlign w:val="center"/>
            <w:hideMark/>
          </w:tcPr>
          <w:p w:rsidR="00BA5F7D" w:rsidRPr="00CA7FB7" w:rsidRDefault="00BA5F7D" w:rsidP="001A69F6">
            <w:pPr>
              <w:spacing w:after="0" w:line="240" w:lineRule="auto"/>
              <w:jc w:val="right"/>
            </w:pPr>
            <w:r w:rsidRPr="00CA7FB7">
              <w:t>0</w:t>
            </w:r>
          </w:p>
        </w:tc>
        <w:tc>
          <w:tcPr>
            <w:tcW w:w="1075" w:type="dxa"/>
            <w:noWrap/>
            <w:vAlign w:val="center"/>
            <w:hideMark/>
          </w:tcPr>
          <w:p w:rsidR="00BA5F7D" w:rsidRPr="00CA7FB7" w:rsidRDefault="00BA5F7D" w:rsidP="001A69F6">
            <w:pPr>
              <w:spacing w:after="0" w:line="240" w:lineRule="auto"/>
              <w:jc w:val="right"/>
            </w:pPr>
            <w:r w:rsidRPr="00CA7FB7">
              <w:t>2238</w:t>
            </w:r>
          </w:p>
        </w:tc>
        <w:tc>
          <w:tcPr>
            <w:tcW w:w="896" w:type="dxa"/>
            <w:noWrap/>
            <w:vAlign w:val="center"/>
            <w:hideMark/>
          </w:tcPr>
          <w:p w:rsidR="00BA5F7D" w:rsidRPr="00CA7FB7" w:rsidRDefault="00BA5F7D" w:rsidP="001A69F6">
            <w:pPr>
              <w:spacing w:after="0" w:line="240" w:lineRule="auto"/>
              <w:jc w:val="right"/>
              <w:rPr>
                <w:b/>
                <w:bCs/>
              </w:rPr>
            </w:pPr>
            <w:r w:rsidRPr="00CA7FB7">
              <w:rPr>
                <w:b/>
                <w:bCs/>
              </w:rPr>
              <w:t>2238</w:t>
            </w:r>
          </w:p>
        </w:tc>
        <w:tc>
          <w:tcPr>
            <w:tcW w:w="896" w:type="dxa"/>
            <w:noWrap/>
            <w:vAlign w:val="center"/>
            <w:hideMark/>
          </w:tcPr>
          <w:p w:rsidR="00BA5F7D" w:rsidRPr="00CA7FB7" w:rsidRDefault="00BA5F7D" w:rsidP="001A69F6">
            <w:pPr>
              <w:spacing w:after="0" w:line="240" w:lineRule="auto"/>
              <w:jc w:val="right"/>
            </w:pPr>
          </w:p>
        </w:tc>
        <w:tc>
          <w:tcPr>
            <w:tcW w:w="1075" w:type="dxa"/>
            <w:noWrap/>
            <w:vAlign w:val="center"/>
            <w:hideMark/>
          </w:tcPr>
          <w:p w:rsidR="00BA5F7D" w:rsidRPr="00CA7FB7" w:rsidRDefault="00BA5F7D" w:rsidP="001A69F6">
            <w:pPr>
              <w:spacing w:after="0" w:line="240" w:lineRule="auto"/>
              <w:jc w:val="right"/>
            </w:pPr>
          </w:p>
        </w:tc>
        <w:tc>
          <w:tcPr>
            <w:tcW w:w="896" w:type="dxa"/>
            <w:noWrap/>
            <w:vAlign w:val="center"/>
            <w:hideMark/>
          </w:tcPr>
          <w:p w:rsidR="00BA5F7D" w:rsidRPr="00CA7FB7" w:rsidRDefault="00BA5F7D" w:rsidP="001A69F6">
            <w:pPr>
              <w:spacing w:after="0" w:line="240" w:lineRule="auto"/>
              <w:jc w:val="right"/>
              <w:rPr>
                <w:b/>
                <w:bCs/>
              </w:rPr>
            </w:pPr>
            <w:r w:rsidRPr="00CA7FB7">
              <w:rPr>
                <w:b/>
                <w:bCs/>
              </w:rPr>
              <w:t>0</w:t>
            </w:r>
          </w:p>
        </w:tc>
        <w:tc>
          <w:tcPr>
            <w:tcW w:w="896" w:type="dxa"/>
            <w:noWrap/>
            <w:vAlign w:val="center"/>
            <w:hideMark/>
          </w:tcPr>
          <w:p w:rsidR="00BA5F7D" w:rsidRPr="00CA7FB7" w:rsidRDefault="00BA5F7D" w:rsidP="001A69F6">
            <w:pPr>
              <w:spacing w:after="0" w:line="240" w:lineRule="auto"/>
              <w:jc w:val="right"/>
            </w:pPr>
            <w:r w:rsidRPr="00CA7FB7">
              <w:t>2557</w:t>
            </w:r>
          </w:p>
        </w:tc>
        <w:tc>
          <w:tcPr>
            <w:tcW w:w="896" w:type="dxa"/>
            <w:noWrap/>
            <w:vAlign w:val="center"/>
            <w:hideMark/>
          </w:tcPr>
          <w:p w:rsidR="00BA5F7D" w:rsidRPr="00CA7FB7" w:rsidRDefault="00BA5F7D" w:rsidP="00E4690E">
            <w:pPr>
              <w:spacing w:after="0" w:line="240" w:lineRule="auto"/>
              <w:jc w:val="center"/>
              <w:rPr>
                <w:b/>
                <w:bCs/>
              </w:rPr>
            </w:pPr>
            <w:r w:rsidRPr="00CA7FB7">
              <w:rPr>
                <w:b/>
                <w:bCs/>
              </w:rPr>
              <w:t>0</w:t>
            </w:r>
          </w:p>
        </w:tc>
      </w:tr>
      <w:tr w:rsidR="00B02D3A" w:rsidRPr="00CA7FB7" w:rsidTr="00B02D3A">
        <w:trPr>
          <w:trHeight w:val="312"/>
        </w:trPr>
        <w:tc>
          <w:tcPr>
            <w:tcW w:w="1163" w:type="dxa"/>
            <w:hideMark/>
          </w:tcPr>
          <w:p w:rsidR="00BA5F7D" w:rsidRPr="00CA7FB7" w:rsidRDefault="00BA5F7D" w:rsidP="001A69F6">
            <w:pPr>
              <w:spacing w:after="0" w:line="240" w:lineRule="auto"/>
              <w:jc w:val="right"/>
              <w:rPr>
                <w:b/>
                <w:bCs/>
              </w:rPr>
            </w:pPr>
            <w:r w:rsidRPr="00CA7FB7">
              <w:rPr>
                <w:b/>
                <w:bCs/>
              </w:rPr>
              <w:t>28-Apr-20</w:t>
            </w:r>
          </w:p>
        </w:tc>
        <w:tc>
          <w:tcPr>
            <w:tcW w:w="895" w:type="dxa"/>
            <w:vAlign w:val="center"/>
            <w:hideMark/>
          </w:tcPr>
          <w:p w:rsidR="00BA5F7D" w:rsidRPr="00CA7FB7" w:rsidRDefault="00BA5F7D" w:rsidP="001A69F6">
            <w:pPr>
              <w:spacing w:after="0" w:line="240" w:lineRule="auto"/>
              <w:jc w:val="right"/>
            </w:pPr>
            <w:r w:rsidRPr="00CA7FB7">
              <w:t>0</w:t>
            </w:r>
          </w:p>
        </w:tc>
        <w:tc>
          <w:tcPr>
            <w:tcW w:w="912" w:type="dxa"/>
            <w:vAlign w:val="center"/>
            <w:hideMark/>
          </w:tcPr>
          <w:p w:rsidR="00BA5F7D" w:rsidRPr="00CA7FB7" w:rsidRDefault="00BA5F7D" w:rsidP="001A69F6">
            <w:pPr>
              <w:spacing w:after="0" w:line="240" w:lineRule="auto"/>
              <w:jc w:val="right"/>
            </w:pPr>
            <w:r w:rsidRPr="00CA7FB7">
              <w:t>534</w:t>
            </w:r>
          </w:p>
        </w:tc>
        <w:tc>
          <w:tcPr>
            <w:tcW w:w="880" w:type="dxa"/>
            <w:vAlign w:val="center"/>
            <w:hideMark/>
          </w:tcPr>
          <w:p w:rsidR="00BA5F7D" w:rsidRPr="00CA7FB7" w:rsidRDefault="00BA5F7D" w:rsidP="001A69F6">
            <w:pPr>
              <w:spacing w:after="0" w:line="240" w:lineRule="auto"/>
              <w:jc w:val="right"/>
              <w:rPr>
                <w:b/>
                <w:bCs/>
              </w:rPr>
            </w:pPr>
            <w:r w:rsidRPr="00CA7FB7">
              <w:rPr>
                <w:b/>
                <w:bCs/>
              </w:rPr>
              <w:t>534</w:t>
            </w:r>
          </w:p>
        </w:tc>
        <w:tc>
          <w:tcPr>
            <w:tcW w:w="896" w:type="dxa"/>
            <w:noWrap/>
            <w:vAlign w:val="center"/>
            <w:hideMark/>
          </w:tcPr>
          <w:p w:rsidR="00BA5F7D" w:rsidRPr="00CA7FB7" w:rsidRDefault="00BA5F7D" w:rsidP="001A69F6">
            <w:pPr>
              <w:spacing w:after="0" w:line="240" w:lineRule="auto"/>
              <w:jc w:val="right"/>
            </w:pPr>
            <w:r w:rsidRPr="00CA7FB7">
              <w:t>0</w:t>
            </w:r>
          </w:p>
        </w:tc>
        <w:tc>
          <w:tcPr>
            <w:tcW w:w="1075" w:type="dxa"/>
            <w:noWrap/>
            <w:vAlign w:val="center"/>
            <w:hideMark/>
          </w:tcPr>
          <w:p w:rsidR="00BA5F7D" w:rsidRPr="00CA7FB7" w:rsidRDefault="00BA5F7D" w:rsidP="001A69F6">
            <w:pPr>
              <w:spacing w:after="0" w:line="240" w:lineRule="auto"/>
              <w:jc w:val="right"/>
            </w:pPr>
            <w:r w:rsidRPr="00CA7FB7">
              <w:t>1866</w:t>
            </w:r>
          </w:p>
        </w:tc>
        <w:tc>
          <w:tcPr>
            <w:tcW w:w="896" w:type="dxa"/>
            <w:noWrap/>
            <w:vAlign w:val="center"/>
            <w:hideMark/>
          </w:tcPr>
          <w:p w:rsidR="00BA5F7D" w:rsidRPr="00CA7FB7" w:rsidRDefault="00BA5F7D" w:rsidP="001A69F6">
            <w:pPr>
              <w:spacing w:after="0" w:line="240" w:lineRule="auto"/>
              <w:jc w:val="right"/>
              <w:rPr>
                <w:b/>
                <w:bCs/>
              </w:rPr>
            </w:pPr>
            <w:r w:rsidRPr="00CA7FB7">
              <w:rPr>
                <w:b/>
                <w:bCs/>
              </w:rPr>
              <w:t>1866</w:t>
            </w:r>
          </w:p>
        </w:tc>
        <w:tc>
          <w:tcPr>
            <w:tcW w:w="896" w:type="dxa"/>
            <w:noWrap/>
            <w:vAlign w:val="center"/>
            <w:hideMark/>
          </w:tcPr>
          <w:p w:rsidR="00BA5F7D" w:rsidRPr="00CA7FB7" w:rsidRDefault="00BA5F7D" w:rsidP="001A69F6">
            <w:pPr>
              <w:spacing w:after="0" w:line="240" w:lineRule="auto"/>
              <w:jc w:val="right"/>
            </w:pPr>
            <w:r w:rsidRPr="00CA7FB7">
              <w:t>0</w:t>
            </w:r>
          </w:p>
        </w:tc>
        <w:tc>
          <w:tcPr>
            <w:tcW w:w="1075" w:type="dxa"/>
            <w:noWrap/>
            <w:vAlign w:val="center"/>
            <w:hideMark/>
          </w:tcPr>
          <w:p w:rsidR="00BA5F7D" w:rsidRPr="00CA7FB7" w:rsidRDefault="00BA5F7D" w:rsidP="001A69F6">
            <w:pPr>
              <w:spacing w:after="0" w:line="240" w:lineRule="auto"/>
              <w:jc w:val="right"/>
            </w:pPr>
          </w:p>
        </w:tc>
        <w:tc>
          <w:tcPr>
            <w:tcW w:w="896" w:type="dxa"/>
            <w:noWrap/>
            <w:vAlign w:val="center"/>
            <w:hideMark/>
          </w:tcPr>
          <w:p w:rsidR="00BA5F7D" w:rsidRPr="00CA7FB7" w:rsidRDefault="00BA5F7D" w:rsidP="001A69F6">
            <w:pPr>
              <w:spacing w:after="0" w:line="240" w:lineRule="auto"/>
              <w:jc w:val="right"/>
              <w:rPr>
                <w:b/>
                <w:bCs/>
              </w:rPr>
            </w:pPr>
            <w:r w:rsidRPr="00CA7FB7">
              <w:rPr>
                <w:b/>
                <w:bCs/>
              </w:rPr>
              <w:t>0</w:t>
            </w:r>
          </w:p>
        </w:tc>
        <w:tc>
          <w:tcPr>
            <w:tcW w:w="896" w:type="dxa"/>
            <w:noWrap/>
            <w:vAlign w:val="center"/>
            <w:hideMark/>
          </w:tcPr>
          <w:p w:rsidR="00BA5F7D" w:rsidRPr="00CA7FB7" w:rsidRDefault="00BA5F7D" w:rsidP="001A69F6">
            <w:pPr>
              <w:spacing w:after="0" w:line="240" w:lineRule="auto"/>
              <w:jc w:val="right"/>
            </w:pPr>
            <w:r w:rsidRPr="00CA7FB7">
              <w:t>2400</w:t>
            </w:r>
          </w:p>
        </w:tc>
        <w:tc>
          <w:tcPr>
            <w:tcW w:w="896" w:type="dxa"/>
            <w:noWrap/>
            <w:vAlign w:val="center"/>
            <w:hideMark/>
          </w:tcPr>
          <w:p w:rsidR="00BA5F7D" w:rsidRPr="00CA7FB7" w:rsidRDefault="00BA5F7D" w:rsidP="00E4690E">
            <w:pPr>
              <w:spacing w:after="0" w:line="240" w:lineRule="auto"/>
              <w:jc w:val="center"/>
              <w:rPr>
                <w:b/>
                <w:bCs/>
              </w:rPr>
            </w:pPr>
            <w:r w:rsidRPr="00CA7FB7">
              <w:rPr>
                <w:b/>
                <w:bCs/>
              </w:rPr>
              <w:t>0</w:t>
            </w:r>
          </w:p>
        </w:tc>
      </w:tr>
      <w:tr w:rsidR="00B02D3A" w:rsidRPr="00CA7FB7" w:rsidTr="00B02D3A">
        <w:trPr>
          <w:trHeight w:val="312"/>
        </w:trPr>
        <w:tc>
          <w:tcPr>
            <w:tcW w:w="1163" w:type="dxa"/>
            <w:hideMark/>
          </w:tcPr>
          <w:p w:rsidR="00BA5F7D" w:rsidRPr="00CA7FB7" w:rsidRDefault="00BA5F7D" w:rsidP="001A69F6">
            <w:pPr>
              <w:spacing w:after="0" w:line="240" w:lineRule="auto"/>
              <w:jc w:val="right"/>
              <w:rPr>
                <w:b/>
                <w:bCs/>
              </w:rPr>
            </w:pPr>
            <w:r w:rsidRPr="00CA7FB7">
              <w:rPr>
                <w:b/>
                <w:bCs/>
              </w:rPr>
              <w:t>29-Apr-20</w:t>
            </w:r>
          </w:p>
        </w:tc>
        <w:tc>
          <w:tcPr>
            <w:tcW w:w="895" w:type="dxa"/>
            <w:vAlign w:val="center"/>
            <w:hideMark/>
          </w:tcPr>
          <w:p w:rsidR="00BA5F7D" w:rsidRPr="00CA7FB7" w:rsidRDefault="00BA5F7D" w:rsidP="001A69F6">
            <w:pPr>
              <w:spacing w:after="0" w:line="240" w:lineRule="auto"/>
              <w:jc w:val="right"/>
            </w:pPr>
            <w:r w:rsidRPr="00CA7FB7">
              <w:t>2</w:t>
            </w:r>
          </w:p>
        </w:tc>
        <w:tc>
          <w:tcPr>
            <w:tcW w:w="912" w:type="dxa"/>
            <w:vAlign w:val="center"/>
            <w:hideMark/>
          </w:tcPr>
          <w:p w:rsidR="00BA5F7D" w:rsidRPr="00CA7FB7" w:rsidRDefault="00BA5F7D" w:rsidP="001A69F6">
            <w:pPr>
              <w:spacing w:after="0" w:line="240" w:lineRule="auto"/>
              <w:jc w:val="right"/>
            </w:pPr>
            <w:r w:rsidRPr="00CA7FB7">
              <w:t>297</w:t>
            </w:r>
          </w:p>
        </w:tc>
        <w:tc>
          <w:tcPr>
            <w:tcW w:w="880" w:type="dxa"/>
            <w:vAlign w:val="center"/>
            <w:hideMark/>
          </w:tcPr>
          <w:p w:rsidR="00BA5F7D" w:rsidRPr="00CA7FB7" w:rsidRDefault="00BA5F7D" w:rsidP="001A69F6">
            <w:pPr>
              <w:spacing w:after="0" w:line="240" w:lineRule="auto"/>
              <w:jc w:val="right"/>
              <w:rPr>
                <w:b/>
                <w:bCs/>
              </w:rPr>
            </w:pPr>
            <w:r w:rsidRPr="00CA7FB7">
              <w:rPr>
                <w:b/>
                <w:bCs/>
              </w:rPr>
              <w:t>299</w:t>
            </w:r>
          </w:p>
        </w:tc>
        <w:tc>
          <w:tcPr>
            <w:tcW w:w="896" w:type="dxa"/>
            <w:noWrap/>
            <w:vAlign w:val="center"/>
            <w:hideMark/>
          </w:tcPr>
          <w:p w:rsidR="00BA5F7D" w:rsidRPr="00CA7FB7" w:rsidRDefault="00BA5F7D" w:rsidP="001A69F6">
            <w:pPr>
              <w:spacing w:after="0" w:line="240" w:lineRule="auto"/>
              <w:jc w:val="right"/>
            </w:pPr>
            <w:r w:rsidRPr="00CA7FB7">
              <w:t>0</w:t>
            </w:r>
          </w:p>
        </w:tc>
        <w:tc>
          <w:tcPr>
            <w:tcW w:w="1075" w:type="dxa"/>
            <w:noWrap/>
            <w:vAlign w:val="center"/>
            <w:hideMark/>
          </w:tcPr>
          <w:p w:rsidR="00BA5F7D" w:rsidRPr="00CA7FB7" w:rsidRDefault="00BA5F7D" w:rsidP="001A69F6">
            <w:pPr>
              <w:spacing w:after="0" w:line="240" w:lineRule="auto"/>
              <w:jc w:val="right"/>
            </w:pPr>
            <w:r w:rsidRPr="00CA7FB7">
              <w:t>1703</w:t>
            </w:r>
          </w:p>
        </w:tc>
        <w:tc>
          <w:tcPr>
            <w:tcW w:w="896" w:type="dxa"/>
            <w:noWrap/>
            <w:vAlign w:val="center"/>
            <w:hideMark/>
          </w:tcPr>
          <w:p w:rsidR="00BA5F7D" w:rsidRPr="00CA7FB7" w:rsidRDefault="00BA5F7D" w:rsidP="001A69F6">
            <w:pPr>
              <w:spacing w:after="0" w:line="240" w:lineRule="auto"/>
              <w:jc w:val="right"/>
              <w:rPr>
                <w:b/>
                <w:bCs/>
              </w:rPr>
            </w:pPr>
            <w:r w:rsidRPr="00CA7FB7">
              <w:rPr>
                <w:b/>
                <w:bCs/>
              </w:rPr>
              <w:t>1703</w:t>
            </w:r>
          </w:p>
        </w:tc>
        <w:tc>
          <w:tcPr>
            <w:tcW w:w="896" w:type="dxa"/>
            <w:noWrap/>
            <w:vAlign w:val="center"/>
            <w:hideMark/>
          </w:tcPr>
          <w:p w:rsidR="00BA5F7D" w:rsidRPr="00CA7FB7" w:rsidRDefault="00BA5F7D" w:rsidP="001A69F6">
            <w:pPr>
              <w:spacing w:after="0" w:line="240" w:lineRule="auto"/>
              <w:jc w:val="right"/>
            </w:pPr>
            <w:r w:rsidRPr="00CA7FB7">
              <w:t>0</w:t>
            </w:r>
          </w:p>
        </w:tc>
        <w:tc>
          <w:tcPr>
            <w:tcW w:w="1075" w:type="dxa"/>
            <w:noWrap/>
            <w:vAlign w:val="center"/>
            <w:hideMark/>
          </w:tcPr>
          <w:p w:rsidR="00BA5F7D" w:rsidRPr="00CA7FB7" w:rsidRDefault="00BA5F7D" w:rsidP="001A69F6">
            <w:pPr>
              <w:spacing w:after="0" w:line="240" w:lineRule="auto"/>
              <w:jc w:val="right"/>
            </w:pPr>
            <w:r w:rsidRPr="00CA7FB7">
              <w:t>0</w:t>
            </w:r>
          </w:p>
        </w:tc>
        <w:tc>
          <w:tcPr>
            <w:tcW w:w="896" w:type="dxa"/>
            <w:noWrap/>
            <w:vAlign w:val="center"/>
            <w:hideMark/>
          </w:tcPr>
          <w:p w:rsidR="00BA5F7D" w:rsidRPr="00CA7FB7" w:rsidRDefault="00BA5F7D" w:rsidP="001A69F6">
            <w:pPr>
              <w:spacing w:after="0" w:line="240" w:lineRule="auto"/>
              <w:jc w:val="right"/>
              <w:rPr>
                <w:b/>
                <w:bCs/>
              </w:rPr>
            </w:pPr>
            <w:r w:rsidRPr="00CA7FB7">
              <w:rPr>
                <w:b/>
                <w:bCs/>
              </w:rPr>
              <w:t>0</w:t>
            </w:r>
          </w:p>
        </w:tc>
        <w:tc>
          <w:tcPr>
            <w:tcW w:w="896" w:type="dxa"/>
            <w:noWrap/>
            <w:vAlign w:val="center"/>
            <w:hideMark/>
          </w:tcPr>
          <w:p w:rsidR="00BA5F7D" w:rsidRPr="00CA7FB7" w:rsidRDefault="00BA5F7D" w:rsidP="001A69F6">
            <w:pPr>
              <w:spacing w:after="0" w:line="240" w:lineRule="auto"/>
              <w:jc w:val="right"/>
            </w:pPr>
            <w:r w:rsidRPr="00CA7FB7">
              <w:t>2002</w:t>
            </w:r>
          </w:p>
        </w:tc>
        <w:tc>
          <w:tcPr>
            <w:tcW w:w="896" w:type="dxa"/>
            <w:noWrap/>
            <w:vAlign w:val="center"/>
            <w:hideMark/>
          </w:tcPr>
          <w:p w:rsidR="00BA5F7D" w:rsidRPr="00CA7FB7" w:rsidRDefault="00BA5F7D" w:rsidP="00E4690E">
            <w:pPr>
              <w:spacing w:after="0" w:line="240" w:lineRule="auto"/>
              <w:jc w:val="center"/>
              <w:rPr>
                <w:b/>
                <w:bCs/>
              </w:rPr>
            </w:pPr>
            <w:r w:rsidRPr="00CA7FB7">
              <w:rPr>
                <w:b/>
                <w:bCs/>
              </w:rPr>
              <w:t>2</w:t>
            </w:r>
          </w:p>
        </w:tc>
      </w:tr>
      <w:tr w:rsidR="00B02D3A" w:rsidRPr="00CA7FB7" w:rsidTr="00B02D3A">
        <w:trPr>
          <w:trHeight w:val="312"/>
        </w:trPr>
        <w:tc>
          <w:tcPr>
            <w:tcW w:w="1163" w:type="dxa"/>
            <w:hideMark/>
          </w:tcPr>
          <w:p w:rsidR="00BA5F7D" w:rsidRPr="00CA7FB7" w:rsidRDefault="00BA5F7D" w:rsidP="001A69F6">
            <w:pPr>
              <w:spacing w:after="0" w:line="240" w:lineRule="auto"/>
              <w:jc w:val="right"/>
              <w:rPr>
                <w:b/>
                <w:bCs/>
              </w:rPr>
            </w:pPr>
            <w:r w:rsidRPr="00CA7FB7">
              <w:rPr>
                <w:b/>
                <w:bCs/>
              </w:rPr>
              <w:t>30-Apr-20</w:t>
            </w:r>
          </w:p>
        </w:tc>
        <w:tc>
          <w:tcPr>
            <w:tcW w:w="895" w:type="dxa"/>
            <w:vAlign w:val="center"/>
            <w:hideMark/>
          </w:tcPr>
          <w:p w:rsidR="00BA5F7D" w:rsidRPr="00CA7FB7" w:rsidRDefault="00BA5F7D" w:rsidP="001A69F6">
            <w:pPr>
              <w:spacing w:after="0" w:line="240" w:lineRule="auto"/>
              <w:jc w:val="right"/>
            </w:pPr>
            <w:r w:rsidRPr="00CA7FB7">
              <w:t>0</w:t>
            </w:r>
          </w:p>
        </w:tc>
        <w:tc>
          <w:tcPr>
            <w:tcW w:w="912" w:type="dxa"/>
            <w:vAlign w:val="center"/>
            <w:hideMark/>
          </w:tcPr>
          <w:p w:rsidR="00BA5F7D" w:rsidRPr="00CA7FB7" w:rsidRDefault="00BA5F7D" w:rsidP="001A69F6">
            <w:pPr>
              <w:spacing w:after="0" w:line="240" w:lineRule="auto"/>
              <w:jc w:val="right"/>
            </w:pPr>
            <w:r w:rsidRPr="00CA7FB7">
              <w:t>492</w:t>
            </w:r>
          </w:p>
        </w:tc>
        <w:tc>
          <w:tcPr>
            <w:tcW w:w="880" w:type="dxa"/>
            <w:vAlign w:val="center"/>
            <w:hideMark/>
          </w:tcPr>
          <w:p w:rsidR="00BA5F7D" w:rsidRPr="00CA7FB7" w:rsidRDefault="00BA5F7D" w:rsidP="001A69F6">
            <w:pPr>
              <w:spacing w:after="0" w:line="240" w:lineRule="auto"/>
              <w:jc w:val="right"/>
              <w:rPr>
                <w:b/>
                <w:bCs/>
              </w:rPr>
            </w:pPr>
            <w:r w:rsidRPr="00CA7FB7">
              <w:rPr>
                <w:b/>
                <w:bCs/>
              </w:rPr>
              <w:t>492</w:t>
            </w:r>
          </w:p>
        </w:tc>
        <w:tc>
          <w:tcPr>
            <w:tcW w:w="896" w:type="dxa"/>
            <w:noWrap/>
            <w:vAlign w:val="center"/>
            <w:hideMark/>
          </w:tcPr>
          <w:p w:rsidR="00BA5F7D" w:rsidRPr="00CA7FB7" w:rsidRDefault="00BA5F7D" w:rsidP="001A69F6">
            <w:pPr>
              <w:spacing w:after="0" w:line="240" w:lineRule="auto"/>
              <w:jc w:val="right"/>
            </w:pPr>
            <w:r w:rsidRPr="00CA7FB7">
              <w:t>2</w:t>
            </w:r>
          </w:p>
        </w:tc>
        <w:tc>
          <w:tcPr>
            <w:tcW w:w="1075" w:type="dxa"/>
            <w:noWrap/>
            <w:vAlign w:val="center"/>
            <w:hideMark/>
          </w:tcPr>
          <w:p w:rsidR="00BA5F7D" w:rsidRPr="00CA7FB7" w:rsidRDefault="00BA5F7D" w:rsidP="001A69F6">
            <w:pPr>
              <w:spacing w:after="0" w:line="240" w:lineRule="auto"/>
              <w:jc w:val="right"/>
            </w:pPr>
            <w:r w:rsidRPr="00CA7FB7">
              <w:t>1577</w:t>
            </w:r>
          </w:p>
        </w:tc>
        <w:tc>
          <w:tcPr>
            <w:tcW w:w="896" w:type="dxa"/>
            <w:noWrap/>
            <w:vAlign w:val="center"/>
            <w:hideMark/>
          </w:tcPr>
          <w:p w:rsidR="00BA5F7D" w:rsidRPr="00CA7FB7" w:rsidRDefault="00BA5F7D" w:rsidP="001A69F6">
            <w:pPr>
              <w:spacing w:after="0" w:line="240" w:lineRule="auto"/>
              <w:jc w:val="right"/>
              <w:rPr>
                <w:b/>
                <w:bCs/>
              </w:rPr>
            </w:pPr>
            <w:r w:rsidRPr="00CA7FB7">
              <w:rPr>
                <w:b/>
                <w:bCs/>
              </w:rPr>
              <w:t>1579</w:t>
            </w:r>
          </w:p>
        </w:tc>
        <w:tc>
          <w:tcPr>
            <w:tcW w:w="896" w:type="dxa"/>
            <w:noWrap/>
            <w:vAlign w:val="center"/>
            <w:hideMark/>
          </w:tcPr>
          <w:p w:rsidR="00BA5F7D" w:rsidRPr="00CA7FB7" w:rsidRDefault="00BA5F7D" w:rsidP="001A69F6">
            <w:pPr>
              <w:spacing w:after="0" w:line="240" w:lineRule="auto"/>
              <w:jc w:val="right"/>
            </w:pPr>
            <w:r w:rsidRPr="00CA7FB7">
              <w:t>0</w:t>
            </w:r>
          </w:p>
        </w:tc>
        <w:tc>
          <w:tcPr>
            <w:tcW w:w="1075" w:type="dxa"/>
            <w:noWrap/>
            <w:vAlign w:val="center"/>
            <w:hideMark/>
          </w:tcPr>
          <w:p w:rsidR="00BA5F7D" w:rsidRPr="00CA7FB7" w:rsidRDefault="00BA5F7D" w:rsidP="001A69F6">
            <w:pPr>
              <w:spacing w:after="0" w:line="240" w:lineRule="auto"/>
              <w:jc w:val="right"/>
            </w:pPr>
            <w:r w:rsidRPr="00CA7FB7">
              <w:t>24</w:t>
            </w:r>
          </w:p>
        </w:tc>
        <w:tc>
          <w:tcPr>
            <w:tcW w:w="896" w:type="dxa"/>
            <w:noWrap/>
            <w:vAlign w:val="center"/>
            <w:hideMark/>
          </w:tcPr>
          <w:p w:rsidR="00BA5F7D" w:rsidRPr="00CA7FB7" w:rsidRDefault="00BA5F7D" w:rsidP="001A69F6">
            <w:pPr>
              <w:spacing w:after="0" w:line="240" w:lineRule="auto"/>
              <w:jc w:val="right"/>
              <w:rPr>
                <w:b/>
                <w:bCs/>
              </w:rPr>
            </w:pPr>
            <w:r w:rsidRPr="00CA7FB7">
              <w:rPr>
                <w:b/>
                <w:bCs/>
              </w:rPr>
              <w:t>24</w:t>
            </w:r>
          </w:p>
        </w:tc>
        <w:tc>
          <w:tcPr>
            <w:tcW w:w="896" w:type="dxa"/>
            <w:noWrap/>
            <w:vAlign w:val="center"/>
            <w:hideMark/>
          </w:tcPr>
          <w:p w:rsidR="00BA5F7D" w:rsidRPr="00CA7FB7" w:rsidRDefault="00BA5F7D" w:rsidP="001A69F6">
            <w:pPr>
              <w:spacing w:after="0" w:line="240" w:lineRule="auto"/>
              <w:jc w:val="right"/>
            </w:pPr>
            <w:r w:rsidRPr="00CA7FB7">
              <w:t>2095</w:t>
            </w:r>
          </w:p>
        </w:tc>
        <w:tc>
          <w:tcPr>
            <w:tcW w:w="896" w:type="dxa"/>
            <w:noWrap/>
            <w:vAlign w:val="center"/>
            <w:hideMark/>
          </w:tcPr>
          <w:p w:rsidR="00BA5F7D" w:rsidRPr="00CA7FB7" w:rsidRDefault="00BA5F7D" w:rsidP="00E4690E">
            <w:pPr>
              <w:spacing w:after="0" w:line="240" w:lineRule="auto"/>
              <w:jc w:val="center"/>
              <w:rPr>
                <w:b/>
                <w:bCs/>
              </w:rPr>
            </w:pPr>
            <w:r w:rsidRPr="00CA7FB7">
              <w:rPr>
                <w:b/>
                <w:bCs/>
              </w:rPr>
              <w:t>2</w:t>
            </w:r>
          </w:p>
        </w:tc>
      </w:tr>
      <w:tr w:rsidR="00B02D3A" w:rsidRPr="00CA7FB7" w:rsidTr="00B02D3A">
        <w:trPr>
          <w:trHeight w:val="312"/>
        </w:trPr>
        <w:tc>
          <w:tcPr>
            <w:tcW w:w="1163" w:type="dxa"/>
            <w:hideMark/>
          </w:tcPr>
          <w:p w:rsidR="00BA5F7D" w:rsidRPr="00CA7FB7" w:rsidRDefault="00BA5F7D" w:rsidP="001A69F6">
            <w:pPr>
              <w:spacing w:after="0" w:line="240" w:lineRule="auto"/>
              <w:jc w:val="right"/>
              <w:rPr>
                <w:b/>
                <w:bCs/>
              </w:rPr>
            </w:pPr>
            <w:r w:rsidRPr="00CA7FB7">
              <w:rPr>
                <w:b/>
                <w:bCs/>
              </w:rPr>
              <w:t>1-May-20</w:t>
            </w:r>
          </w:p>
        </w:tc>
        <w:tc>
          <w:tcPr>
            <w:tcW w:w="895" w:type="dxa"/>
            <w:vAlign w:val="center"/>
            <w:hideMark/>
          </w:tcPr>
          <w:p w:rsidR="00BA5F7D" w:rsidRPr="00CA7FB7" w:rsidRDefault="00BA5F7D" w:rsidP="001A69F6">
            <w:pPr>
              <w:spacing w:after="0" w:line="240" w:lineRule="auto"/>
              <w:jc w:val="right"/>
            </w:pPr>
            <w:r w:rsidRPr="00CA7FB7">
              <w:t>0</w:t>
            </w:r>
          </w:p>
        </w:tc>
        <w:tc>
          <w:tcPr>
            <w:tcW w:w="912" w:type="dxa"/>
            <w:vAlign w:val="center"/>
            <w:hideMark/>
          </w:tcPr>
          <w:p w:rsidR="00BA5F7D" w:rsidRPr="00CA7FB7" w:rsidRDefault="00BA5F7D" w:rsidP="001A69F6">
            <w:pPr>
              <w:spacing w:after="0" w:line="240" w:lineRule="auto"/>
              <w:jc w:val="right"/>
            </w:pPr>
            <w:r w:rsidRPr="00CA7FB7">
              <w:t>399</w:t>
            </w:r>
          </w:p>
        </w:tc>
        <w:tc>
          <w:tcPr>
            <w:tcW w:w="880" w:type="dxa"/>
            <w:vAlign w:val="center"/>
            <w:hideMark/>
          </w:tcPr>
          <w:p w:rsidR="00BA5F7D" w:rsidRPr="00CA7FB7" w:rsidRDefault="00BA5F7D" w:rsidP="001A69F6">
            <w:pPr>
              <w:spacing w:after="0" w:line="240" w:lineRule="auto"/>
              <w:jc w:val="right"/>
              <w:rPr>
                <w:b/>
                <w:bCs/>
              </w:rPr>
            </w:pPr>
            <w:r w:rsidRPr="00CA7FB7">
              <w:rPr>
                <w:b/>
                <w:bCs/>
              </w:rPr>
              <w:t>399</w:t>
            </w:r>
          </w:p>
        </w:tc>
        <w:tc>
          <w:tcPr>
            <w:tcW w:w="896" w:type="dxa"/>
            <w:noWrap/>
            <w:vAlign w:val="center"/>
            <w:hideMark/>
          </w:tcPr>
          <w:p w:rsidR="00BA5F7D" w:rsidRPr="00CA7FB7" w:rsidRDefault="00BA5F7D" w:rsidP="001A69F6">
            <w:pPr>
              <w:spacing w:after="0" w:line="240" w:lineRule="auto"/>
              <w:jc w:val="right"/>
            </w:pPr>
            <w:r w:rsidRPr="00CA7FB7">
              <w:t>1</w:t>
            </w:r>
          </w:p>
        </w:tc>
        <w:tc>
          <w:tcPr>
            <w:tcW w:w="1075" w:type="dxa"/>
            <w:noWrap/>
            <w:vAlign w:val="center"/>
            <w:hideMark/>
          </w:tcPr>
          <w:p w:rsidR="00BA5F7D" w:rsidRPr="00CA7FB7" w:rsidRDefault="00BA5F7D" w:rsidP="001A69F6">
            <w:pPr>
              <w:spacing w:after="0" w:line="240" w:lineRule="auto"/>
              <w:jc w:val="right"/>
            </w:pPr>
            <w:r w:rsidRPr="00CA7FB7">
              <w:t>2054</w:t>
            </w:r>
          </w:p>
        </w:tc>
        <w:tc>
          <w:tcPr>
            <w:tcW w:w="896" w:type="dxa"/>
            <w:noWrap/>
            <w:vAlign w:val="center"/>
            <w:hideMark/>
          </w:tcPr>
          <w:p w:rsidR="00BA5F7D" w:rsidRPr="00CA7FB7" w:rsidRDefault="00BA5F7D" w:rsidP="001A69F6">
            <w:pPr>
              <w:spacing w:after="0" w:line="240" w:lineRule="auto"/>
              <w:jc w:val="right"/>
              <w:rPr>
                <w:b/>
                <w:bCs/>
              </w:rPr>
            </w:pPr>
            <w:r w:rsidRPr="00CA7FB7">
              <w:rPr>
                <w:b/>
                <w:bCs/>
              </w:rPr>
              <w:t>2055</w:t>
            </w:r>
          </w:p>
        </w:tc>
        <w:tc>
          <w:tcPr>
            <w:tcW w:w="896" w:type="dxa"/>
            <w:noWrap/>
            <w:vAlign w:val="center"/>
            <w:hideMark/>
          </w:tcPr>
          <w:p w:rsidR="00BA5F7D" w:rsidRPr="00CA7FB7" w:rsidRDefault="00BA5F7D" w:rsidP="001A69F6">
            <w:pPr>
              <w:spacing w:after="0" w:line="240" w:lineRule="auto"/>
              <w:jc w:val="right"/>
            </w:pPr>
            <w:r w:rsidRPr="00CA7FB7">
              <w:t>1</w:t>
            </w:r>
          </w:p>
        </w:tc>
        <w:tc>
          <w:tcPr>
            <w:tcW w:w="1075" w:type="dxa"/>
            <w:noWrap/>
            <w:vAlign w:val="center"/>
            <w:hideMark/>
          </w:tcPr>
          <w:p w:rsidR="00BA5F7D" w:rsidRPr="00CA7FB7" w:rsidRDefault="00BA5F7D" w:rsidP="001A69F6">
            <w:pPr>
              <w:spacing w:after="0" w:line="240" w:lineRule="auto"/>
              <w:jc w:val="right"/>
            </w:pPr>
            <w:r w:rsidRPr="00CA7FB7">
              <w:t>92</w:t>
            </w:r>
          </w:p>
        </w:tc>
        <w:tc>
          <w:tcPr>
            <w:tcW w:w="896" w:type="dxa"/>
            <w:noWrap/>
            <w:vAlign w:val="center"/>
            <w:hideMark/>
          </w:tcPr>
          <w:p w:rsidR="00BA5F7D" w:rsidRPr="00CA7FB7" w:rsidRDefault="00BA5F7D" w:rsidP="001A69F6">
            <w:pPr>
              <w:spacing w:after="0" w:line="240" w:lineRule="auto"/>
              <w:jc w:val="right"/>
              <w:rPr>
                <w:b/>
                <w:bCs/>
              </w:rPr>
            </w:pPr>
            <w:r w:rsidRPr="00CA7FB7">
              <w:rPr>
                <w:b/>
                <w:bCs/>
              </w:rPr>
              <w:t>93</w:t>
            </w:r>
          </w:p>
        </w:tc>
        <w:tc>
          <w:tcPr>
            <w:tcW w:w="896" w:type="dxa"/>
            <w:noWrap/>
            <w:vAlign w:val="center"/>
            <w:hideMark/>
          </w:tcPr>
          <w:p w:rsidR="00BA5F7D" w:rsidRPr="00CA7FB7" w:rsidRDefault="00BA5F7D" w:rsidP="001A69F6">
            <w:pPr>
              <w:spacing w:after="0" w:line="240" w:lineRule="auto"/>
              <w:jc w:val="right"/>
            </w:pPr>
            <w:r w:rsidRPr="00CA7FB7">
              <w:t>2547</w:t>
            </w:r>
          </w:p>
        </w:tc>
        <w:tc>
          <w:tcPr>
            <w:tcW w:w="896" w:type="dxa"/>
            <w:noWrap/>
            <w:vAlign w:val="center"/>
            <w:hideMark/>
          </w:tcPr>
          <w:p w:rsidR="00BA5F7D" w:rsidRPr="00CA7FB7" w:rsidRDefault="00BA5F7D" w:rsidP="00E4690E">
            <w:pPr>
              <w:spacing w:after="0" w:line="240" w:lineRule="auto"/>
              <w:jc w:val="center"/>
              <w:rPr>
                <w:b/>
                <w:bCs/>
              </w:rPr>
            </w:pPr>
            <w:r w:rsidRPr="00CA7FB7">
              <w:rPr>
                <w:b/>
                <w:bCs/>
              </w:rPr>
              <w:t>2</w:t>
            </w:r>
          </w:p>
        </w:tc>
      </w:tr>
      <w:tr w:rsidR="00B02D3A" w:rsidRPr="00CA7FB7" w:rsidTr="00B02D3A">
        <w:trPr>
          <w:trHeight w:val="312"/>
        </w:trPr>
        <w:tc>
          <w:tcPr>
            <w:tcW w:w="1163" w:type="dxa"/>
            <w:hideMark/>
          </w:tcPr>
          <w:p w:rsidR="00BA5F7D" w:rsidRPr="00CA7FB7" w:rsidRDefault="00BA5F7D" w:rsidP="001A69F6">
            <w:pPr>
              <w:spacing w:after="0" w:line="240" w:lineRule="auto"/>
              <w:jc w:val="right"/>
              <w:rPr>
                <w:b/>
                <w:bCs/>
              </w:rPr>
            </w:pPr>
            <w:r w:rsidRPr="00CA7FB7">
              <w:rPr>
                <w:b/>
                <w:bCs/>
              </w:rPr>
              <w:t>2-May-20</w:t>
            </w:r>
          </w:p>
        </w:tc>
        <w:tc>
          <w:tcPr>
            <w:tcW w:w="895" w:type="dxa"/>
            <w:vAlign w:val="center"/>
            <w:hideMark/>
          </w:tcPr>
          <w:p w:rsidR="00BA5F7D" w:rsidRPr="00CA7FB7" w:rsidRDefault="00BA5F7D" w:rsidP="001A69F6">
            <w:pPr>
              <w:spacing w:after="0" w:line="240" w:lineRule="auto"/>
              <w:jc w:val="right"/>
            </w:pPr>
            <w:r w:rsidRPr="00CA7FB7">
              <w:t>0</w:t>
            </w:r>
          </w:p>
        </w:tc>
        <w:tc>
          <w:tcPr>
            <w:tcW w:w="912" w:type="dxa"/>
            <w:vAlign w:val="center"/>
            <w:hideMark/>
          </w:tcPr>
          <w:p w:rsidR="00BA5F7D" w:rsidRPr="00CA7FB7" w:rsidRDefault="00BA5F7D" w:rsidP="001A69F6">
            <w:pPr>
              <w:spacing w:after="0" w:line="240" w:lineRule="auto"/>
              <w:jc w:val="right"/>
            </w:pPr>
            <w:r w:rsidRPr="00CA7FB7">
              <w:t>562</w:t>
            </w:r>
          </w:p>
        </w:tc>
        <w:tc>
          <w:tcPr>
            <w:tcW w:w="880" w:type="dxa"/>
            <w:vAlign w:val="center"/>
            <w:hideMark/>
          </w:tcPr>
          <w:p w:rsidR="00BA5F7D" w:rsidRPr="00CA7FB7" w:rsidRDefault="00BA5F7D" w:rsidP="001A69F6">
            <w:pPr>
              <w:spacing w:after="0" w:line="240" w:lineRule="auto"/>
              <w:jc w:val="right"/>
              <w:rPr>
                <w:b/>
                <w:bCs/>
              </w:rPr>
            </w:pPr>
            <w:r w:rsidRPr="00CA7FB7">
              <w:rPr>
                <w:b/>
                <w:bCs/>
              </w:rPr>
              <w:t>562</w:t>
            </w:r>
          </w:p>
        </w:tc>
        <w:tc>
          <w:tcPr>
            <w:tcW w:w="896" w:type="dxa"/>
            <w:noWrap/>
            <w:vAlign w:val="center"/>
            <w:hideMark/>
          </w:tcPr>
          <w:p w:rsidR="00BA5F7D" w:rsidRPr="00CA7FB7" w:rsidRDefault="00BA5F7D" w:rsidP="001A69F6">
            <w:pPr>
              <w:spacing w:after="0" w:line="240" w:lineRule="auto"/>
              <w:jc w:val="right"/>
            </w:pPr>
            <w:r w:rsidRPr="00CA7FB7">
              <w:t>2</w:t>
            </w:r>
          </w:p>
        </w:tc>
        <w:tc>
          <w:tcPr>
            <w:tcW w:w="1075" w:type="dxa"/>
            <w:noWrap/>
            <w:vAlign w:val="center"/>
            <w:hideMark/>
          </w:tcPr>
          <w:p w:rsidR="00BA5F7D" w:rsidRPr="00CA7FB7" w:rsidRDefault="00BA5F7D" w:rsidP="001A69F6">
            <w:pPr>
              <w:spacing w:after="0" w:line="240" w:lineRule="auto"/>
              <w:jc w:val="right"/>
            </w:pPr>
            <w:r w:rsidRPr="00CA7FB7">
              <w:t>1920</w:t>
            </w:r>
          </w:p>
        </w:tc>
        <w:tc>
          <w:tcPr>
            <w:tcW w:w="896" w:type="dxa"/>
            <w:noWrap/>
            <w:vAlign w:val="center"/>
            <w:hideMark/>
          </w:tcPr>
          <w:p w:rsidR="00BA5F7D" w:rsidRPr="00CA7FB7" w:rsidRDefault="00BA5F7D" w:rsidP="001A69F6">
            <w:pPr>
              <w:spacing w:after="0" w:line="240" w:lineRule="auto"/>
              <w:jc w:val="right"/>
              <w:rPr>
                <w:b/>
                <w:bCs/>
              </w:rPr>
            </w:pPr>
            <w:r w:rsidRPr="00CA7FB7">
              <w:rPr>
                <w:b/>
                <w:bCs/>
              </w:rPr>
              <w:t>1922</w:t>
            </w:r>
          </w:p>
        </w:tc>
        <w:tc>
          <w:tcPr>
            <w:tcW w:w="896" w:type="dxa"/>
            <w:noWrap/>
            <w:vAlign w:val="center"/>
            <w:hideMark/>
          </w:tcPr>
          <w:p w:rsidR="00BA5F7D" w:rsidRPr="00CA7FB7" w:rsidRDefault="00BA5F7D" w:rsidP="001A69F6">
            <w:pPr>
              <w:spacing w:after="0" w:line="240" w:lineRule="auto"/>
              <w:jc w:val="right"/>
            </w:pPr>
            <w:r w:rsidRPr="00CA7FB7">
              <w:t>1</w:t>
            </w:r>
          </w:p>
        </w:tc>
        <w:tc>
          <w:tcPr>
            <w:tcW w:w="1075" w:type="dxa"/>
            <w:noWrap/>
            <w:vAlign w:val="center"/>
            <w:hideMark/>
          </w:tcPr>
          <w:p w:rsidR="00BA5F7D" w:rsidRPr="00CA7FB7" w:rsidRDefault="00BA5F7D" w:rsidP="001A69F6">
            <w:pPr>
              <w:spacing w:after="0" w:line="240" w:lineRule="auto"/>
              <w:jc w:val="right"/>
            </w:pPr>
            <w:r w:rsidRPr="00CA7FB7">
              <w:t>239</w:t>
            </w:r>
          </w:p>
        </w:tc>
        <w:tc>
          <w:tcPr>
            <w:tcW w:w="896" w:type="dxa"/>
            <w:noWrap/>
            <w:vAlign w:val="center"/>
            <w:hideMark/>
          </w:tcPr>
          <w:p w:rsidR="00BA5F7D" w:rsidRPr="00CA7FB7" w:rsidRDefault="00BA5F7D" w:rsidP="001A69F6">
            <w:pPr>
              <w:spacing w:after="0" w:line="240" w:lineRule="auto"/>
              <w:jc w:val="right"/>
              <w:rPr>
                <w:b/>
                <w:bCs/>
              </w:rPr>
            </w:pPr>
            <w:r w:rsidRPr="00CA7FB7">
              <w:rPr>
                <w:b/>
                <w:bCs/>
              </w:rPr>
              <w:t>240</w:t>
            </w:r>
          </w:p>
        </w:tc>
        <w:tc>
          <w:tcPr>
            <w:tcW w:w="896" w:type="dxa"/>
            <w:noWrap/>
            <w:vAlign w:val="center"/>
            <w:hideMark/>
          </w:tcPr>
          <w:p w:rsidR="00BA5F7D" w:rsidRPr="00CA7FB7" w:rsidRDefault="00BA5F7D" w:rsidP="001A69F6">
            <w:pPr>
              <w:spacing w:after="0" w:line="240" w:lineRule="auto"/>
              <w:jc w:val="right"/>
            </w:pPr>
            <w:r w:rsidRPr="00CA7FB7">
              <w:t>2724</w:t>
            </w:r>
          </w:p>
        </w:tc>
        <w:tc>
          <w:tcPr>
            <w:tcW w:w="896" w:type="dxa"/>
            <w:noWrap/>
            <w:vAlign w:val="center"/>
            <w:hideMark/>
          </w:tcPr>
          <w:p w:rsidR="00BA5F7D" w:rsidRPr="00CA7FB7" w:rsidRDefault="00BA5F7D" w:rsidP="00E4690E">
            <w:pPr>
              <w:spacing w:after="0" w:line="240" w:lineRule="auto"/>
              <w:jc w:val="center"/>
              <w:rPr>
                <w:b/>
                <w:bCs/>
              </w:rPr>
            </w:pPr>
            <w:r w:rsidRPr="00CA7FB7">
              <w:rPr>
                <w:b/>
                <w:bCs/>
              </w:rPr>
              <w:t>3</w:t>
            </w:r>
          </w:p>
        </w:tc>
      </w:tr>
      <w:tr w:rsidR="00B02D3A" w:rsidRPr="00CA7FB7" w:rsidTr="00B02D3A">
        <w:trPr>
          <w:trHeight w:val="312"/>
        </w:trPr>
        <w:tc>
          <w:tcPr>
            <w:tcW w:w="1163" w:type="dxa"/>
            <w:hideMark/>
          </w:tcPr>
          <w:p w:rsidR="00BA5F7D" w:rsidRPr="00CA7FB7" w:rsidRDefault="00BA5F7D" w:rsidP="001A69F6">
            <w:pPr>
              <w:spacing w:after="0" w:line="240" w:lineRule="auto"/>
              <w:jc w:val="right"/>
              <w:rPr>
                <w:b/>
                <w:bCs/>
              </w:rPr>
            </w:pPr>
            <w:r w:rsidRPr="00CA7FB7">
              <w:rPr>
                <w:b/>
                <w:bCs/>
              </w:rPr>
              <w:t>3-May-20</w:t>
            </w:r>
          </w:p>
        </w:tc>
        <w:tc>
          <w:tcPr>
            <w:tcW w:w="895" w:type="dxa"/>
            <w:vAlign w:val="center"/>
            <w:hideMark/>
          </w:tcPr>
          <w:p w:rsidR="00BA5F7D" w:rsidRPr="00CA7FB7" w:rsidRDefault="00BA5F7D" w:rsidP="001A69F6">
            <w:pPr>
              <w:spacing w:after="0" w:line="240" w:lineRule="auto"/>
              <w:jc w:val="right"/>
            </w:pPr>
            <w:r w:rsidRPr="00CA7FB7">
              <w:t>0</w:t>
            </w:r>
          </w:p>
        </w:tc>
        <w:tc>
          <w:tcPr>
            <w:tcW w:w="912" w:type="dxa"/>
            <w:vAlign w:val="center"/>
            <w:hideMark/>
          </w:tcPr>
          <w:p w:rsidR="00BA5F7D" w:rsidRPr="00CA7FB7" w:rsidRDefault="00BA5F7D" w:rsidP="001A69F6">
            <w:pPr>
              <w:spacing w:after="0" w:line="240" w:lineRule="auto"/>
              <w:jc w:val="right"/>
            </w:pPr>
            <w:r w:rsidRPr="00CA7FB7">
              <w:t>201</w:t>
            </w:r>
          </w:p>
        </w:tc>
        <w:tc>
          <w:tcPr>
            <w:tcW w:w="880" w:type="dxa"/>
            <w:vAlign w:val="center"/>
            <w:hideMark/>
          </w:tcPr>
          <w:p w:rsidR="00BA5F7D" w:rsidRPr="00CA7FB7" w:rsidRDefault="00BA5F7D" w:rsidP="001A69F6">
            <w:pPr>
              <w:spacing w:after="0" w:line="240" w:lineRule="auto"/>
              <w:jc w:val="right"/>
              <w:rPr>
                <w:b/>
                <w:bCs/>
              </w:rPr>
            </w:pPr>
            <w:r w:rsidRPr="00CA7FB7">
              <w:rPr>
                <w:b/>
                <w:bCs/>
              </w:rPr>
              <w:t>201</w:t>
            </w:r>
          </w:p>
        </w:tc>
        <w:tc>
          <w:tcPr>
            <w:tcW w:w="896" w:type="dxa"/>
            <w:noWrap/>
            <w:vAlign w:val="center"/>
            <w:hideMark/>
          </w:tcPr>
          <w:p w:rsidR="00BA5F7D" w:rsidRPr="00CA7FB7" w:rsidRDefault="00BA5F7D" w:rsidP="001A69F6">
            <w:pPr>
              <w:spacing w:after="0" w:line="240" w:lineRule="auto"/>
              <w:jc w:val="right"/>
            </w:pPr>
            <w:r w:rsidRPr="00CA7FB7">
              <w:t>1</w:t>
            </w:r>
          </w:p>
        </w:tc>
        <w:tc>
          <w:tcPr>
            <w:tcW w:w="1075" w:type="dxa"/>
            <w:noWrap/>
            <w:vAlign w:val="center"/>
            <w:hideMark/>
          </w:tcPr>
          <w:p w:rsidR="00BA5F7D" w:rsidRPr="00CA7FB7" w:rsidRDefault="00BA5F7D" w:rsidP="001A69F6">
            <w:pPr>
              <w:spacing w:after="0" w:line="240" w:lineRule="auto"/>
              <w:jc w:val="right"/>
            </w:pPr>
            <w:r w:rsidRPr="00CA7FB7">
              <w:t>2728</w:t>
            </w:r>
          </w:p>
        </w:tc>
        <w:tc>
          <w:tcPr>
            <w:tcW w:w="896" w:type="dxa"/>
            <w:noWrap/>
            <w:vAlign w:val="center"/>
            <w:hideMark/>
          </w:tcPr>
          <w:p w:rsidR="00BA5F7D" w:rsidRPr="00CA7FB7" w:rsidRDefault="00BA5F7D" w:rsidP="001A69F6">
            <w:pPr>
              <w:spacing w:after="0" w:line="240" w:lineRule="auto"/>
              <w:jc w:val="right"/>
              <w:rPr>
                <w:b/>
                <w:bCs/>
              </w:rPr>
            </w:pPr>
            <w:r w:rsidRPr="00CA7FB7">
              <w:rPr>
                <w:b/>
                <w:bCs/>
              </w:rPr>
              <w:t>2729</w:t>
            </w:r>
          </w:p>
        </w:tc>
        <w:tc>
          <w:tcPr>
            <w:tcW w:w="896" w:type="dxa"/>
            <w:noWrap/>
            <w:vAlign w:val="center"/>
            <w:hideMark/>
          </w:tcPr>
          <w:p w:rsidR="00BA5F7D" w:rsidRPr="00CA7FB7" w:rsidRDefault="00BA5F7D" w:rsidP="001A69F6">
            <w:pPr>
              <w:spacing w:after="0" w:line="240" w:lineRule="auto"/>
              <w:jc w:val="right"/>
            </w:pPr>
            <w:r w:rsidRPr="00CA7FB7">
              <w:t>0</w:t>
            </w:r>
          </w:p>
        </w:tc>
        <w:tc>
          <w:tcPr>
            <w:tcW w:w="1075" w:type="dxa"/>
            <w:noWrap/>
            <w:vAlign w:val="center"/>
            <w:hideMark/>
          </w:tcPr>
          <w:p w:rsidR="00BA5F7D" w:rsidRPr="00CA7FB7" w:rsidRDefault="00BA5F7D" w:rsidP="001A69F6">
            <w:pPr>
              <w:spacing w:after="0" w:line="240" w:lineRule="auto"/>
              <w:jc w:val="right"/>
            </w:pPr>
            <w:r w:rsidRPr="00CA7FB7">
              <w:t>371</w:t>
            </w:r>
          </w:p>
        </w:tc>
        <w:tc>
          <w:tcPr>
            <w:tcW w:w="896" w:type="dxa"/>
            <w:noWrap/>
            <w:vAlign w:val="center"/>
            <w:hideMark/>
          </w:tcPr>
          <w:p w:rsidR="00BA5F7D" w:rsidRPr="00CA7FB7" w:rsidRDefault="00BA5F7D" w:rsidP="001A69F6">
            <w:pPr>
              <w:spacing w:after="0" w:line="240" w:lineRule="auto"/>
              <w:jc w:val="right"/>
              <w:rPr>
                <w:b/>
                <w:bCs/>
              </w:rPr>
            </w:pPr>
            <w:r w:rsidRPr="00CA7FB7">
              <w:rPr>
                <w:b/>
                <w:bCs/>
              </w:rPr>
              <w:t>371</w:t>
            </w:r>
          </w:p>
        </w:tc>
        <w:tc>
          <w:tcPr>
            <w:tcW w:w="896" w:type="dxa"/>
            <w:noWrap/>
            <w:vAlign w:val="center"/>
            <w:hideMark/>
          </w:tcPr>
          <w:p w:rsidR="00BA5F7D" w:rsidRPr="00CA7FB7" w:rsidRDefault="00BA5F7D" w:rsidP="001A69F6">
            <w:pPr>
              <w:spacing w:after="0" w:line="240" w:lineRule="auto"/>
              <w:jc w:val="right"/>
            </w:pPr>
            <w:r w:rsidRPr="00CA7FB7">
              <w:t>3301</w:t>
            </w:r>
          </w:p>
        </w:tc>
        <w:tc>
          <w:tcPr>
            <w:tcW w:w="896" w:type="dxa"/>
            <w:noWrap/>
            <w:vAlign w:val="center"/>
            <w:hideMark/>
          </w:tcPr>
          <w:p w:rsidR="00BA5F7D" w:rsidRPr="00CA7FB7" w:rsidRDefault="00BA5F7D" w:rsidP="00E4690E">
            <w:pPr>
              <w:spacing w:after="0" w:line="240" w:lineRule="auto"/>
              <w:jc w:val="center"/>
              <w:rPr>
                <w:b/>
                <w:bCs/>
              </w:rPr>
            </w:pPr>
            <w:r w:rsidRPr="00CA7FB7">
              <w:rPr>
                <w:b/>
                <w:bCs/>
              </w:rPr>
              <w:t>1</w:t>
            </w:r>
          </w:p>
        </w:tc>
      </w:tr>
      <w:tr w:rsidR="00B02D3A" w:rsidRPr="00CA7FB7" w:rsidTr="00B02D3A">
        <w:trPr>
          <w:trHeight w:val="312"/>
        </w:trPr>
        <w:tc>
          <w:tcPr>
            <w:tcW w:w="1163" w:type="dxa"/>
            <w:hideMark/>
          </w:tcPr>
          <w:p w:rsidR="00BA5F7D" w:rsidRPr="00CA7FB7" w:rsidRDefault="00BA5F7D" w:rsidP="001A69F6">
            <w:pPr>
              <w:spacing w:after="0" w:line="240" w:lineRule="auto"/>
              <w:jc w:val="right"/>
              <w:rPr>
                <w:b/>
                <w:bCs/>
              </w:rPr>
            </w:pPr>
            <w:r w:rsidRPr="00CA7FB7">
              <w:rPr>
                <w:b/>
                <w:bCs/>
              </w:rPr>
              <w:t>4-May-20</w:t>
            </w:r>
          </w:p>
        </w:tc>
        <w:tc>
          <w:tcPr>
            <w:tcW w:w="895" w:type="dxa"/>
            <w:vAlign w:val="center"/>
            <w:hideMark/>
          </w:tcPr>
          <w:p w:rsidR="00BA5F7D" w:rsidRPr="00CA7FB7" w:rsidRDefault="00BA5F7D" w:rsidP="001A69F6">
            <w:pPr>
              <w:spacing w:after="0" w:line="240" w:lineRule="auto"/>
              <w:jc w:val="right"/>
            </w:pPr>
            <w:r w:rsidRPr="00CA7FB7">
              <w:t>0</w:t>
            </w:r>
          </w:p>
        </w:tc>
        <w:tc>
          <w:tcPr>
            <w:tcW w:w="912" w:type="dxa"/>
            <w:vAlign w:val="center"/>
            <w:hideMark/>
          </w:tcPr>
          <w:p w:rsidR="00BA5F7D" w:rsidRPr="00CA7FB7" w:rsidRDefault="00BA5F7D" w:rsidP="001A69F6">
            <w:pPr>
              <w:spacing w:after="0" w:line="240" w:lineRule="auto"/>
              <w:jc w:val="right"/>
            </w:pPr>
            <w:r w:rsidRPr="00CA7FB7">
              <w:t>186</w:t>
            </w:r>
          </w:p>
        </w:tc>
        <w:tc>
          <w:tcPr>
            <w:tcW w:w="880" w:type="dxa"/>
            <w:vAlign w:val="center"/>
            <w:hideMark/>
          </w:tcPr>
          <w:p w:rsidR="00BA5F7D" w:rsidRPr="00CA7FB7" w:rsidRDefault="00BA5F7D" w:rsidP="001A69F6">
            <w:pPr>
              <w:spacing w:after="0" w:line="240" w:lineRule="auto"/>
              <w:jc w:val="right"/>
              <w:rPr>
                <w:b/>
                <w:bCs/>
              </w:rPr>
            </w:pPr>
            <w:r w:rsidRPr="00CA7FB7">
              <w:rPr>
                <w:b/>
                <w:bCs/>
              </w:rPr>
              <w:t>186</w:t>
            </w:r>
          </w:p>
        </w:tc>
        <w:tc>
          <w:tcPr>
            <w:tcW w:w="896" w:type="dxa"/>
            <w:noWrap/>
            <w:vAlign w:val="center"/>
            <w:hideMark/>
          </w:tcPr>
          <w:p w:rsidR="00BA5F7D" w:rsidRPr="00CA7FB7" w:rsidRDefault="00BA5F7D" w:rsidP="001A69F6">
            <w:pPr>
              <w:spacing w:after="0" w:line="240" w:lineRule="auto"/>
              <w:jc w:val="right"/>
            </w:pPr>
            <w:r w:rsidRPr="00CA7FB7">
              <w:t>6</w:t>
            </w:r>
          </w:p>
        </w:tc>
        <w:tc>
          <w:tcPr>
            <w:tcW w:w="1075" w:type="dxa"/>
            <w:noWrap/>
            <w:vAlign w:val="center"/>
            <w:hideMark/>
          </w:tcPr>
          <w:p w:rsidR="00BA5F7D" w:rsidRPr="00CA7FB7" w:rsidRDefault="00BA5F7D" w:rsidP="001A69F6">
            <w:pPr>
              <w:spacing w:after="0" w:line="240" w:lineRule="auto"/>
              <w:jc w:val="right"/>
            </w:pPr>
            <w:r w:rsidRPr="00CA7FB7">
              <w:t>2053</w:t>
            </w:r>
          </w:p>
        </w:tc>
        <w:tc>
          <w:tcPr>
            <w:tcW w:w="896" w:type="dxa"/>
            <w:noWrap/>
            <w:vAlign w:val="center"/>
            <w:hideMark/>
          </w:tcPr>
          <w:p w:rsidR="00BA5F7D" w:rsidRPr="00CA7FB7" w:rsidRDefault="00BA5F7D" w:rsidP="001A69F6">
            <w:pPr>
              <w:spacing w:after="0" w:line="240" w:lineRule="auto"/>
              <w:jc w:val="right"/>
              <w:rPr>
                <w:b/>
                <w:bCs/>
              </w:rPr>
            </w:pPr>
            <w:r w:rsidRPr="00CA7FB7">
              <w:rPr>
                <w:b/>
                <w:bCs/>
              </w:rPr>
              <w:t>2059</w:t>
            </w:r>
          </w:p>
        </w:tc>
        <w:tc>
          <w:tcPr>
            <w:tcW w:w="896" w:type="dxa"/>
            <w:noWrap/>
            <w:vAlign w:val="center"/>
            <w:hideMark/>
          </w:tcPr>
          <w:p w:rsidR="00BA5F7D" w:rsidRPr="00CA7FB7" w:rsidRDefault="00BA5F7D" w:rsidP="001A69F6">
            <w:pPr>
              <w:spacing w:after="0" w:line="240" w:lineRule="auto"/>
              <w:jc w:val="right"/>
            </w:pPr>
            <w:r w:rsidRPr="00CA7FB7">
              <w:t>2</w:t>
            </w:r>
          </w:p>
        </w:tc>
        <w:tc>
          <w:tcPr>
            <w:tcW w:w="1075" w:type="dxa"/>
            <w:noWrap/>
            <w:vAlign w:val="center"/>
            <w:hideMark/>
          </w:tcPr>
          <w:p w:rsidR="00BA5F7D" w:rsidRPr="00CA7FB7" w:rsidRDefault="00BA5F7D" w:rsidP="001A69F6">
            <w:pPr>
              <w:spacing w:after="0" w:line="240" w:lineRule="auto"/>
              <w:jc w:val="right"/>
            </w:pPr>
            <w:r w:rsidRPr="00CA7FB7">
              <w:t>1144</w:t>
            </w:r>
          </w:p>
        </w:tc>
        <w:tc>
          <w:tcPr>
            <w:tcW w:w="896" w:type="dxa"/>
            <w:noWrap/>
            <w:vAlign w:val="center"/>
            <w:hideMark/>
          </w:tcPr>
          <w:p w:rsidR="00BA5F7D" w:rsidRPr="00CA7FB7" w:rsidRDefault="00BA5F7D" w:rsidP="001A69F6">
            <w:pPr>
              <w:spacing w:after="0" w:line="240" w:lineRule="auto"/>
              <w:jc w:val="right"/>
              <w:rPr>
                <w:b/>
                <w:bCs/>
              </w:rPr>
            </w:pPr>
            <w:r w:rsidRPr="00CA7FB7">
              <w:rPr>
                <w:b/>
                <w:bCs/>
              </w:rPr>
              <w:t>1146</w:t>
            </w:r>
          </w:p>
        </w:tc>
        <w:tc>
          <w:tcPr>
            <w:tcW w:w="896" w:type="dxa"/>
            <w:noWrap/>
            <w:vAlign w:val="center"/>
            <w:hideMark/>
          </w:tcPr>
          <w:p w:rsidR="00BA5F7D" w:rsidRPr="00CA7FB7" w:rsidRDefault="00BA5F7D" w:rsidP="001A69F6">
            <w:pPr>
              <w:spacing w:after="0" w:line="240" w:lineRule="auto"/>
              <w:jc w:val="right"/>
            </w:pPr>
            <w:r w:rsidRPr="00CA7FB7">
              <w:t>3391</w:t>
            </w:r>
          </w:p>
        </w:tc>
        <w:tc>
          <w:tcPr>
            <w:tcW w:w="896" w:type="dxa"/>
            <w:noWrap/>
            <w:vAlign w:val="center"/>
            <w:hideMark/>
          </w:tcPr>
          <w:p w:rsidR="00BA5F7D" w:rsidRPr="00CA7FB7" w:rsidRDefault="00BA5F7D" w:rsidP="00E4690E">
            <w:pPr>
              <w:spacing w:after="0" w:line="240" w:lineRule="auto"/>
              <w:jc w:val="center"/>
              <w:rPr>
                <w:b/>
                <w:bCs/>
              </w:rPr>
            </w:pPr>
            <w:r w:rsidRPr="00CA7FB7">
              <w:rPr>
                <w:b/>
                <w:bCs/>
              </w:rPr>
              <w:t>8</w:t>
            </w:r>
          </w:p>
        </w:tc>
      </w:tr>
      <w:tr w:rsidR="00B02D3A" w:rsidRPr="00CA7FB7" w:rsidTr="00B02D3A">
        <w:trPr>
          <w:trHeight w:val="312"/>
        </w:trPr>
        <w:tc>
          <w:tcPr>
            <w:tcW w:w="1163" w:type="dxa"/>
            <w:hideMark/>
          </w:tcPr>
          <w:p w:rsidR="00BA5F7D" w:rsidRPr="00CA7FB7" w:rsidRDefault="00BA5F7D" w:rsidP="001A69F6">
            <w:pPr>
              <w:spacing w:after="0" w:line="240" w:lineRule="auto"/>
              <w:jc w:val="right"/>
              <w:rPr>
                <w:b/>
                <w:bCs/>
              </w:rPr>
            </w:pPr>
            <w:r w:rsidRPr="00CA7FB7">
              <w:rPr>
                <w:b/>
                <w:bCs/>
              </w:rPr>
              <w:t>5-May-20</w:t>
            </w:r>
          </w:p>
        </w:tc>
        <w:tc>
          <w:tcPr>
            <w:tcW w:w="895" w:type="dxa"/>
            <w:vAlign w:val="center"/>
            <w:hideMark/>
          </w:tcPr>
          <w:p w:rsidR="00BA5F7D" w:rsidRPr="00CA7FB7" w:rsidRDefault="00BA5F7D" w:rsidP="001A69F6">
            <w:pPr>
              <w:spacing w:after="0" w:line="240" w:lineRule="auto"/>
              <w:jc w:val="right"/>
            </w:pPr>
            <w:r w:rsidRPr="00CA7FB7">
              <w:t>0</w:t>
            </w:r>
          </w:p>
        </w:tc>
        <w:tc>
          <w:tcPr>
            <w:tcW w:w="912" w:type="dxa"/>
            <w:vAlign w:val="center"/>
            <w:hideMark/>
          </w:tcPr>
          <w:p w:rsidR="00BA5F7D" w:rsidRPr="00CA7FB7" w:rsidRDefault="00BA5F7D" w:rsidP="001A69F6">
            <w:pPr>
              <w:spacing w:after="0" w:line="240" w:lineRule="auto"/>
              <w:jc w:val="right"/>
            </w:pPr>
            <w:r w:rsidRPr="00CA7FB7">
              <w:t>464</w:t>
            </w:r>
          </w:p>
        </w:tc>
        <w:tc>
          <w:tcPr>
            <w:tcW w:w="880" w:type="dxa"/>
            <w:vAlign w:val="center"/>
            <w:hideMark/>
          </w:tcPr>
          <w:p w:rsidR="00BA5F7D" w:rsidRPr="00CA7FB7" w:rsidRDefault="00BA5F7D" w:rsidP="001A69F6">
            <w:pPr>
              <w:spacing w:after="0" w:line="240" w:lineRule="auto"/>
              <w:jc w:val="right"/>
              <w:rPr>
                <w:b/>
                <w:bCs/>
              </w:rPr>
            </w:pPr>
            <w:r w:rsidRPr="00CA7FB7">
              <w:rPr>
                <w:b/>
                <w:bCs/>
              </w:rPr>
              <w:t>464</w:t>
            </w:r>
          </w:p>
        </w:tc>
        <w:tc>
          <w:tcPr>
            <w:tcW w:w="896" w:type="dxa"/>
            <w:noWrap/>
            <w:vAlign w:val="center"/>
            <w:hideMark/>
          </w:tcPr>
          <w:p w:rsidR="00BA5F7D" w:rsidRPr="00CA7FB7" w:rsidRDefault="00BA5F7D" w:rsidP="001A69F6">
            <w:pPr>
              <w:spacing w:after="0" w:line="240" w:lineRule="auto"/>
              <w:jc w:val="right"/>
            </w:pPr>
            <w:r w:rsidRPr="00CA7FB7">
              <w:t>1</w:t>
            </w:r>
          </w:p>
        </w:tc>
        <w:tc>
          <w:tcPr>
            <w:tcW w:w="1075" w:type="dxa"/>
            <w:noWrap/>
            <w:vAlign w:val="center"/>
            <w:hideMark/>
          </w:tcPr>
          <w:p w:rsidR="00BA5F7D" w:rsidRPr="00CA7FB7" w:rsidRDefault="00BA5F7D" w:rsidP="001A69F6">
            <w:pPr>
              <w:spacing w:after="0" w:line="240" w:lineRule="auto"/>
              <w:jc w:val="right"/>
            </w:pPr>
            <w:r w:rsidRPr="00CA7FB7">
              <w:t>2167</w:t>
            </w:r>
          </w:p>
        </w:tc>
        <w:tc>
          <w:tcPr>
            <w:tcW w:w="896" w:type="dxa"/>
            <w:noWrap/>
            <w:vAlign w:val="center"/>
            <w:hideMark/>
          </w:tcPr>
          <w:p w:rsidR="00BA5F7D" w:rsidRPr="00CA7FB7" w:rsidRDefault="00BA5F7D" w:rsidP="001A69F6">
            <w:pPr>
              <w:spacing w:after="0" w:line="240" w:lineRule="auto"/>
              <w:jc w:val="right"/>
              <w:rPr>
                <w:b/>
                <w:bCs/>
              </w:rPr>
            </w:pPr>
            <w:r w:rsidRPr="00CA7FB7">
              <w:rPr>
                <w:b/>
                <w:bCs/>
              </w:rPr>
              <w:t>2168</w:t>
            </w:r>
          </w:p>
        </w:tc>
        <w:tc>
          <w:tcPr>
            <w:tcW w:w="896" w:type="dxa"/>
            <w:noWrap/>
            <w:vAlign w:val="center"/>
            <w:hideMark/>
          </w:tcPr>
          <w:p w:rsidR="00BA5F7D" w:rsidRPr="00CA7FB7" w:rsidRDefault="00BA5F7D" w:rsidP="001A69F6">
            <w:pPr>
              <w:spacing w:after="0" w:line="240" w:lineRule="auto"/>
              <w:jc w:val="right"/>
            </w:pPr>
            <w:r w:rsidRPr="00CA7FB7">
              <w:t>0</w:t>
            </w:r>
          </w:p>
        </w:tc>
        <w:tc>
          <w:tcPr>
            <w:tcW w:w="1075" w:type="dxa"/>
            <w:noWrap/>
            <w:vAlign w:val="center"/>
            <w:hideMark/>
          </w:tcPr>
          <w:p w:rsidR="00BA5F7D" w:rsidRPr="00CA7FB7" w:rsidRDefault="00BA5F7D" w:rsidP="001A69F6">
            <w:pPr>
              <w:spacing w:after="0" w:line="240" w:lineRule="auto"/>
              <w:jc w:val="right"/>
            </w:pPr>
            <w:r w:rsidRPr="00CA7FB7">
              <w:t>0</w:t>
            </w:r>
          </w:p>
        </w:tc>
        <w:tc>
          <w:tcPr>
            <w:tcW w:w="896" w:type="dxa"/>
            <w:noWrap/>
            <w:vAlign w:val="center"/>
            <w:hideMark/>
          </w:tcPr>
          <w:p w:rsidR="00BA5F7D" w:rsidRPr="00CA7FB7" w:rsidRDefault="00BA5F7D" w:rsidP="001A69F6">
            <w:pPr>
              <w:spacing w:after="0" w:line="240" w:lineRule="auto"/>
              <w:jc w:val="right"/>
              <w:rPr>
                <w:b/>
                <w:bCs/>
              </w:rPr>
            </w:pPr>
            <w:r w:rsidRPr="00CA7FB7">
              <w:rPr>
                <w:b/>
                <w:bCs/>
              </w:rPr>
              <w:t>0</w:t>
            </w:r>
          </w:p>
        </w:tc>
        <w:tc>
          <w:tcPr>
            <w:tcW w:w="896" w:type="dxa"/>
            <w:noWrap/>
            <w:vAlign w:val="center"/>
            <w:hideMark/>
          </w:tcPr>
          <w:p w:rsidR="00BA5F7D" w:rsidRPr="00CA7FB7" w:rsidRDefault="00BA5F7D" w:rsidP="001A69F6">
            <w:pPr>
              <w:spacing w:after="0" w:line="240" w:lineRule="auto"/>
              <w:jc w:val="right"/>
            </w:pPr>
            <w:r w:rsidRPr="00CA7FB7">
              <w:t>2632</w:t>
            </w:r>
          </w:p>
        </w:tc>
        <w:tc>
          <w:tcPr>
            <w:tcW w:w="896" w:type="dxa"/>
            <w:noWrap/>
            <w:vAlign w:val="center"/>
            <w:hideMark/>
          </w:tcPr>
          <w:p w:rsidR="00BA5F7D" w:rsidRPr="00CA7FB7" w:rsidRDefault="00BA5F7D" w:rsidP="00E4690E">
            <w:pPr>
              <w:spacing w:after="0" w:line="240" w:lineRule="auto"/>
              <w:jc w:val="center"/>
              <w:rPr>
                <w:b/>
                <w:bCs/>
              </w:rPr>
            </w:pPr>
            <w:r w:rsidRPr="00CA7FB7">
              <w:rPr>
                <w:b/>
                <w:bCs/>
              </w:rPr>
              <w:t>1</w:t>
            </w:r>
          </w:p>
        </w:tc>
      </w:tr>
      <w:tr w:rsidR="00B02D3A" w:rsidRPr="00CA7FB7" w:rsidTr="00B02D3A">
        <w:trPr>
          <w:trHeight w:val="312"/>
        </w:trPr>
        <w:tc>
          <w:tcPr>
            <w:tcW w:w="1163" w:type="dxa"/>
            <w:hideMark/>
          </w:tcPr>
          <w:p w:rsidR="00BA5F7D" w:rsidRPr="00CA7FB7" w:rsidRDefault="00BA5F7D" w:rsidP="001A69F6">
            <w:pPr>
              <w:spacing w:after="0" w:line="240" w:lineRule="auto"/>
              <w:jc w:val="right"/>
              <w:rPr>
                <w:b/>
                <w:bCs/>
              </w:rPr>
            </w:pPr>
            <w:r w:rsidRPr="00CA7FB7">
              <w:rPr>
                <w:b/>
                <w:bCs/>
              </w:rPr>
              <w:t>6-May-20</w:t>
            </w:r>
          </w:p>
        </w:tc>
        <w:tc>
          <w:tcPr>
            <w:tcW w:w="895" w:type="dxa"/>
            <w:vAlign w:val="center"/>
            <w:hideMark/>
          </w:tcPr>
          <w:p w:rsidR="00BA5F7D" w:rsidRPr="00CA7FB7" w:rsidRDefault="00BA5F7D" w:rsidP="001A69F6">
            <w:pPr>
              <w:spacing w:after="0" w:line="240" w:lineRule="auto"/>
              <w:jc w:val="right"/>
            </w:pPr>
            <w:r w:rsidRPr="00CA7FB7">
              <w:t>0</w:t>
            </w:r>
          </w:p>
        </w:tc>
        <w:tc>
          <w:tcPr>
            <w:tcW w:w="912" w:type="dxa"/>
            <w:vAlign w:val="center"/>
            <w:hideMark/>
          </w:tcPr>
          <w:p w:rsidR="00BA5F7D" w:rsidRPr="00CA7FB7" w:rsidRDefault="00BA5F7D" w:rsidP="001A69F6">
            <w:pPr>
              <w:spacing w:after="0" w:line="240" w:lineRule="auto"/>
              <w:jc w:val="right"/>
            </w:pPr>
            <w:r w:rsidRPr="00CA7FB7">
              <w:t>438</w:t>
            </w:r>
          </w:p>
        </w:tc>
        <w:tc>
          <w:tcPr>
            <w:tcW w:w="880" w:type="dxa"/>
            <w:vAlign w:val="center"/>
            <w:hideMark/>
          </w:tcPr>
          <w:p w:rsidR="00BA5F7D" w:rsidRPr="00CA7FB7" w:rsidRDefault="00BA5F7D" w:rsidP="001A69F6">
            <w:pPr>
              <w:spacing w:after="0" w:line="240" w:lineRule="auto"/>
              <w:jc w:val="right"/>
              <w:rPr>
                <w:b/>
                <w:bCs/>
              </w:rPr>
            </w:pPr>
            <w:r w:rsidRPr="00CA7FB7">
              <w:rPr>
                <w:b/>
                <w:bCs/>
              </w:rPr>
              <w:t>438</w:t>
            </w:r>
          </w:p>
        </w:tc>
        <w:tc>
          <w:tcPr>
            <w:tcW w:w="896" w:type="dxa"/>
            <w:noWrap/>
            <w:vAlign w:val="center"/>
            <w:hideMark/>
          </w:tcPr>
          <w:p w:rsidR="00BA5F7D" w:rsidRPr="00CA7FB7" w:rsidRDefault="00BA5F7D" w:rsidP="001A69F6">
            <w:pPr>
              <w:spacing w:after="0" w:line="240" w:lineRule="auto"/>
              <w:jc w:val="right"/>
            </w:pPr>
            <w:r w:rsidRPr="00CA7FB7">
              <w:t>2</w:t>
            </w:r>
          </w:p>
        </w:tc>
        <w:tc>
          <w:tcPr>
            <w:tcW w:w="1075" w:type="dxa"/>
            <w:noWrap/>
            <w:vAlign w:val="center"/>
            <w:hideMark/>
          </w:tcPr>
          <w:p w:rsidR="00BA5F7D" w:rsidRPr="00CA7FB7" w:rsidRDefault="00BA5F7D" w:rsidP="001A69F6">
            <w:pPr>
              <w:spacing w:after="0" w:line="240" w:lineRule="auto"/>
              <w:jc w:val="right"/>
            </w:pPr>
            <w:r w:rsidRPr="00CA7FB7">
              <w:t>3069</w:t>
            </w:r>
          </w:p>
        </w:tc>
        <w:tc>
          <w:tcPr>
            <w:tcW w:w="896" w:type="dxa"/>
            <w:noWrap/>
            <w:vAlign w:val="center"/>
            <w:hideMark/>
          </w:tcPr>
          <w:p w:rsidR="00BA5F7D" w:rsidRPr="00CA7FB7" w:rsidRDefault="00BA5F7D" w:rsidP="001A69F6">
            <w:pPr>
              <w:spacing w:after="0" w:line="240" w:lineRule="auto"/>
              <w:jc w:val="right"/>
              <w:rPr>
                <w:b/>
                <w:bCs/>
              </w:rPr>
            </w:pPr>
            <w:r w:rsidRPr="00CA7FB7">
              <w:rPr>
                <w:b/>
                <w:bCs/>
              </w:rPr>
              <w:t>3071</w:t>
            </w:r>
          </w:p>
        </w:tc>
        <w:tc>
          <w:tcPr>
            <w:tcW w:w="896" w:type="dxa"/>
            <w:noWrap/>
            <w:vAlign w:val="center"/>
            <w:hideMark/>
          </w:tcPr>
          <w:p w:rsidR="00BA5F7D" w:rsidRPr="00CA7FB7" w:rsidRDefault="00BA5F7D" w:rsidP="001A69F6">
            <w:pPr>
              <w:spacing w:after="0" w:line="240" w:lineRule="auto"/>
              <w:jc w:val="right"/>
            </w:pPr>
            <w:r w:rsidRPr="00CA7FB7">
              <w:t>0</w:t>
            </w:r>
          </w:p>
        </w:tc>
        <w:tc>
          <w:tcPr>
            <w:tcW w:w="1075" w:type="dxa"/>
            <w:noWrap/>
            <w:vAlign w:val="center"/>
            <w:hideMark/>
          </w:tcPr>
          <w:p w:rsidR="00BA5F7D" w:rsidRPr="00CA7FB7" w:rsidRDefault="00BA5F7D" w:rsidP="001A69F6">
            <w:pPr>
              <w:spacing w:after="0" w:line="240" w:lineRule="auto"/>
              <w:jc w:val="right"/>
            </w:pPr>
            <w:r w:rsidRPr="00CA7FB7">
              <w:t>1722</w:t>
            </w:r>
          </w:p>
        </w:tc>
        <w:tc>
          <w:tcPr>
            <w:tcW w:w="896" w:type="dxa"/>
            <w:noWrap/>
            <w:vAlign w:val="center"/>
            <w:hideMark/>
          </w:tcPr>
          <w:p w:rsidR="00BA5F7D" w:rsidRPr="00CA7FB7" w:rsidRDefault="00BA5F7D" w:rsidP="001A69F6">
            <w:pPr>
              <w:spacing w:after="0" w:line="240" w:lineRule="auto"/>
              <w:jc w:val="right"/>
              <w:rPr>
                <w:b/>
                <w:bCs/>
              </w:rPr>
            </w:pPr>
            <w:r w:rsidRPr="00CA7FB7">
              <w:rPr>
                <w:b/>
                <w:bCs/>
              </w:rPr>
              <w:t>1722</w:t>
            </w:r>
          </w:p>
        </w:tc>
        <w:tc>
          <w:tcPr>
            <w:tcW w:w="896" w:type="dxa"/>
            <w:noWrap/>
            <w:vAlign w:val="center"/>
            <w:hideMark/>
          </w:tcPr>
          <w:p w:rsidR="00BA5F7D" w:rsidRPr="00CA7FB7" w:rsidRDefault="00BA5F7D" w:rsidP="001A69F6">
            <w:pPr>
              <w:spacing w:after="0" w:line="240" w:lineRule="auto"/>
              <w:jc w:val="right"/>
            </w:pPr>
            <w:r w:rsidRPr="00CA7FB7">
              <w:t>5231</w:t>
            </w:r>
          </w:p>
        </w:tc>
        <w:tc>
          <w:tcPr>
            <w:tcW w:w="896" w:type="dxa"/>
            <w:noWrap/>
            <w:vAlign w:val="center"/>
            <w:hideMark/>
          </w:tcPr>
          <w:p w:rsidR="00BA5F7D" w:rsidRPr="00CA7FB7" w:rsidRDefault="00BA5F7D" w:rsidP="00E4690E">
            <w:pPr>
              <w:spacing w:after="0" w:line="240" w:lineRule="auto"/>
              <w:jc w:val="center"/>
              <w:rPr>
                <w:b/>
                <w:bCs/>
              </w:rPr>
            </w:pPr>
            <w:r w:rsidRPr="00CA7FB7">
              <w:rPr>
                <w:b/>
                <w:bCs/>
              </w:rPr>
              <w:t>2</w:t>
            </w:r>
          </w:p>
        </w:tc>
      </w:tr>
      <w:tr w:rsidR="00B02D3A" w:rsidRPr="00CA7FB7" w:rsidTr="00B02D3A">
        <w:trPr>
          <w:trHeight w:val="312"/>
        </w:trPr>
        <w:tc>
          <w:tcPr>
            <w:tcW w:w="1163" w:type="dxa"/>
            <w:hideMark/>
          </w:tcPr>
          <w:p w:rsidR="00BA5F7D" w:rsidRPr="00CA7FB7" w:rsidRDefault="00BA5F7D" w:rsidP="001A69F6">
            <w:pPr>
              <w:spacing w:after="0" w:line="240" w:lineRule="auto"/>
              <w:jc w:val="right"/>
              <w:rPr>
                <w:b/>
                <w:bCs/>
              </w:rPr>
            </w:pPr>
            <w:r w:rsidRPr="00CA7FB7">
              <w:rPr>
                <w:b/>
                <w:bCs/>
              </w:rPr>
              <w:t>7-May-20</w:t>
            </w:r>
          </w:p>
        </w:tc>
        <w:tc>
          <w:tcPr>
            <w:tcW w:w="895" w:type="dxa"/>
            <w:vAlign w:val="center"/>
            <w:hideMark/>
          </w:tcPr>
          <w:p w:rsidR="00BA5F7D" w:rsidRPr="00CA7FB7" w:rsidRDefault="00BA5F7D" w:rsidP="001A69F6">
            <w:pPr>
              <w:spacing w:after="0" w:line="240" w:lineRule="auto"/>
              <w:jc w:val="right"/>
            </w:pPr>
            <w:r w:rsidRPr="00CA7FB7">
              <w:t>0</w:t>
            </w:r>
          </w:p>
        </w:tc>
        <w:tc>
          <w:tcPr>
            <w:tcW w:w="912" w:type="dxa"/>
            <w:vAlign w:val="center"/>
            <w:hideMark/>
          </w:tcPr>
          <w:p w:rsidR="00BA5F7D" w:rsidRPr="00CA7FB7" w:rsidRDefault="00BA5F7D" w:rsidP="001A69F6">
            <w:pPr>
              <w:spacing w:after="0" w:line="240" w:lineRule="auto"/>
              <w:jc w:val="right"/>
            </w:pPr>
            <w:r w:rsidRPr="00CA7FB7">
              <w:t>718</w:t>
            </w:r>
          </w:p>
        </w:tc>
        <w:tc>
          <w:tcPr>
            <w:tcW w:w="880" w:type="dxa"/>
            <w:vAlign w:val="center"/>
            <w:hideMark/>
          </w:tcPr>
          <w:p w:rsidR="00BA5F7D" w:rsidRPr="00CA7FB7" w:rsidRDefault="00BA5F7D" w:rsidP="001A69F6">
            <w:pPr>
              <w:spacing w:after="0" w:line="240" w:lineRule="auto"/>
              <w:jc w:val="right"/>
              <w:rPr>
                <w:b/>
                <w:bCs/>
              </w:rPr>
            </w:pPr>
            <w:r w:rsidRPr="00CA7FB7">
              <w:rPr>
                <w:b/>
                <w:bCs/>
              </w:rPr>
              <w:t>718</w:t>
            </w:r>
          </w:p>
        </w:tc>
        <w:tc>
          <w:tcPr>
            <w:tcW w:w="896" w:type="dxa"/>
            <w:noWrap/>
            <w:vAlign w:val="center"/>
            <w:hideMark/>
          </w:tcPr>
          <w:p w:rsidR="00BA5F7D" w:rsidRPr="00CA7FB7" w:rsidRDefault="00BA5F7D" w:rsidP="001A69F6">
            <w:pPr>
              <w:spacing w:after="0" w:line="240" w:lineRule="auto"/>
              <w:jc w:val="right"/>
            </w:pPr>
            <w:r w:rsidRPr="00CA7FB7">
              <w:t>1</w:t>
            </w:r>
          </w:p>
        </w:tc>
        <w:tc>
          <w:tcPr>
            <w:tcW w:w="1075" w:type="dxa"/>
            <w:noWrap/>
            <w:vAlign w:val="center"/>
            <w:hideMark/>
          </w:tcPr>
          <w:p w:rsidR="00BA5F7D" w:rsidRPr="00CA7FB7" w:rsidRDefault="00BA5F7D" w:rsidP="001A69F6">
            <w:pPr>
              <w:spacing w:after="0" w:line="240" w:lineRule="auto"/>
              <w:jc w:val="right"/>
            </w:pPr>
            <w:r w:rsidRPr="00CA7FB7">
              <w:t>3090</w:t>
            </w:r>
          </w:p>
        </w:tc>
        <w:tc>
          <w:tcPr>
            <w:tcW w:w="896" w:type="dxa"/>
            <w:noWrap/>
            <w:vAlign w:val="center"/>
            <w:hideMark/>
          </w:tcPr>
          <w:p w:rsidR="00BA5F7D" w:rsidRPr="00CA7FB7" w:rsidRDefault="00BA5F7D" w:rsidP="001A69F6">
            <w:pPr>
              <w:spacing w:after="0" w:line="240" w:lineRule="auto"/>
              <w:jc w:val="right"/>
              <w:rPr>
                <w:b/>
                <w:bCs/>
              </w:rPr>
            </w:pPr>
            <w:r w:rsidRPr="00CA7FB7">
              <w:rPr>
                <w:b/>
                <w:bCs/>
              </w:rPr>
              <w:t>3091</w:t>
            </w:r>
          </w:p>
        </w:tc>
        <w:tc>
          <w:tcPr>
            <w:tcW w:w="896" w:type="dxa"/>
            <w:noWrap/>
            <w:vAlign w:val="center"/>
            <w:hideMark/>
          </w:tcPr>
          <w:p w:rsidR="00BA5F7D" w:rsidRPr="00CA7FB7" w:rsidRDefault="00BA5F7D" w:rsidP="001A69F6">
            <w:pPr>
              <w:spacing w:after="0" w:line="240" w:lineRule="auto"/>
              <w:jc w:val="right"/>
            </w:pPr>
            <w:r w:rsidRPr="00CA7FB7">
              <w:t>0</w:t>
            </w:r>
          </w:p>
        </w:tc>
        <w:tc>
          <w:tcPr>
            <w:tcW w:w="1075" w:type="dxa"/>
            <w:noWrap/>
            <w:vAlign w:val="center"/>
            <w:hideMark/>
          </w:tcPr>
          <w:p w:rsidR="00BA5F7D" w:rsidRPr="00CA7FB7" w:rsidRDefault="00BA5F7D" w:rsidP="001A69F6">
            <w:pPr>
              <w:spacing w:after="0" w:line="240" w:lineRule="auto"/>
              <w:jc w:val="right"/>
            </w:pPr>
            <w:r w:rsidRPr="00CA7FB7">
              <w:t>1490</w:t>
            </w:r>
          </w:p>
        </w:tc>
        <w:tc>
          <w:tcPr>
            <w:tcW w:w="896" w:type="dxa"/>
            <w:noWrap/>
            <w:vAlign w:val="center"/>
            <w:hideMark/>
          </w:tcPr>
          <w:p w:rsidR="00BA5F7D" w:rsidRPr="00CA7FB7" w:rsidRDefault="00BA5F7D" w:rsidP="001A69F6">
            <w:pPr>
              <w:spacing w:after="0" w:line="240" w:lineRule="auto"/>
              <w:jc w:val="right"/>
              <w:rPr>
                <w:b/>
                <w:bCs/>
              </w:rPr>
            </w:pPr>
            <w:r w:rsidRPr="00CA7FB7">
              <w:rPr>
                <w:b/>
                <w:bCs/>
              </w:rPr>
              <w:t>1490</w:t>
            </w:r>
          </w:p>
        </w:tc>
        <w:tc>
          <w:tcPr>
            <w:tcW w:w="896" w:type="dxa"/>
            <w:noWrap/>
            <w:vAlign w:val="center"/>
            <w:hideMark/>
          </w:tcPr>
          <w:p w:rsidR="00BA5F7D" w:rsidRPr="00CA7FB7" w:rsidRDefault="00BA5F7D" w:rsidP="001A69F6">
            <w:pPr>
              <w:spacing w:after="0" w:line="240" w:lineRule="auto"/>
              <w:jc w:val="right"/>
            </w:pPr>
            <w:r w:rsidRPr="00CA7FB7">
              <w:t>5299</w:t>
            </w:r>
          </w:p>
        </w:tc>
        <w:tc>
          <w:tcPr>
            <w:tcW w:w="896" w:type="dxa"/>
            <w:noWrap/>
            <w:vAlign w:val="center"/>
            <w:hideMark/>
          </w:tcPr>
          <w:p w:rsidR="00BA5F7D" w:rsidRPr="00CA7FB7" w:rsidRDefault="00BA5F7D" w:rsidP="00E4690E">
            <w:pPr>
              <w:spacing w:after="0" w:line="240" w:lineRule="auto"/>
              <w:jc w:val="center"/>
              <w:rPr>
                <w:b/>
                <w:bCs/>
              </w:rPr>
            </w:pPr>
            <w:r w:rsidRPr="00CA7FB7">
              <w:rPr>
                <w:b/>
                <w:bCs/>
              </w:rPr>
              <w:t>1</w:t>
            </w:r>
          </w:p>
        </w:tc>
      </w:tr>
      <w:tr w:rsidR="00B02D3A" w:rsidRPr="00CA7FB7" w:rsidTr="00B02D3A">
        <w:trPr>
          <w:trHeight w:val="312"/>
        </w:trPr>
        <w:tc>
          <w:tcPr>
            <w:tcW w:w="1163" w:type="dxa"/>
            <w:hideMark/>
          </w:tcPr>
          <w:p w:rsidR="00BA5F7D" w:rsidRPr="00CA7FB7" w:rsidRDefault="00BA5F7D" w:rsidP="001A69F6">
            <w:pPr>
              <w:spacing w:after="0" w:line="240" w:lineRule="auto"/>
              <w:jc w:val="right"/>
              <w:rPr>
                <w:b/>
                <w:bCs/>
              </w:rPr>
            </w:pPr>
            <w:r w:rsidRPr="00CA7FB7">
              <w:rPr>
                <w:b/>
                <w:bCs/>
              </w:rPr>
              <w:t>8-May-20</w:t>
            </w:r>
          </w:p>
        </w:tc>
        <w:tc>
          <w:tcPr>
            <w:tcW w:w="895" w:type="dxa"/>
            <w:vAlign w:val="center"/>
            <w:hideMark/>
          </w:tcPr>
          <w:p w:rsidR="00BA5F7D" w:rsidRPr="00CA7FB7" w:rsidRDefault="00BA5F7D" w:rsidP="001A69F6">
            <w:pPr>
              <w:spacing w:after="0" w:line="240" w:lineRule="auto"/>
              <w:jc w:val="right"/>
            </w:pPr>
            <w:r w:rsidRPr="00CA7FB7">
              <w:t>0</w:t>
            </w:r>
          </w:p>
        </w:tc>
        <w:tc>
          <w:tcPr>
            <w:tcW w:w="912" w:type="dxa"/>
            <w:vAlign w:val="center"/>
            <w:hideMark/>
          </w:tcPr>
          <w:p w:rsidR="00BA5F7D" w:rsidRPr="00CA7FB7" w:rsidRDefault="00BA5F7D" w:rsidP="001A69F6">
            <w:pPr>
              <w:spacing w:after="0" w:line="240" w:lineRule="auto"/>
              <w:jc w:val="right"/>
            </w:pPr>
            <w:r w:rsidRPr="00CA7FB7">
              <w:t>740</w:t>
            </w:r>
          </w:p>
        </w:tc>
        <w:tc>
          <w:tcPr>
            <w:tcW w:w="880" w:type="dxa"/>
            <w:vAlign w:val="center"/>
            <w:hideMark/>
          </w:tcPr>
          <w:p w:rsidR="00BA5F7D" w:rsidRPr="00CA7FB7" w:rsidRDefault="00BA5F7D" w:rsidP="001A69F6">
            <w:pPr>
              <w:spacing w:after="0" w:line="240" w:lineRule="auto"/>
              <w:jc w:val="right"/>
              <w:rPr>
                <w:b/>
                <w:bCs/>
              </w:rPr>
            </w:pPr>
            <w:r w:rsidRPr="00CA7FB7">
              <w:rPr>
                <w:b/>
                <w:bCs/>
              </w:rPr>
              <w:t>740</w:t>
            </w:r>
          </w:p>
        </w:tc>
        <w:tc>
          <w:tcPr>
            <w:tcW w:w="896" w:type="dxa"/>
            <w:noWrap/>
            <w:vAlign w:val="center"/>
            <w:hideMark/>
          </w:tcPr>
          <w:p w:rsidR="00BA5F7D" w:rsidRPr="00CA7FB7" w:rsidRDefault="00BA5F7D" w:rsidP="001A69F6">
            <w:pPr>
              <w:spacing w:after="0" w:line="240" w:lineRule="auto"/>
              <w:jc w:val="right"/>
            </w:pPr>
            <w:r w:rsidRPr="00CA7FB7">
              <w:t>13</w:t>
            </w:r>
          </w:p>
        </w:tc>
        <w:tc>
          <w:tcPr>
            <w:tcW w:w="1075" w:type="dxa"/>
            <w:noWrap/>
            <w:vAlign w:val="center"/>
            <w:hideMark/>
          </w:tcPr>
          <w:p w:rsidR="00BA5F7D" w:rsidRPr="00CA7FB7" w:rsidRDefault="00BA5F7D" w:rsidP="001A69F6">
            <w:pPr>
              <w:spacing w:after="0" w:line="240" w:lineRule="auto"/>
              <w:jc w:val="right"/>
            </w:pPr>
            <w:r w:rsidRPr="00CA7FB7">
              <w:t>2408</w:t>
            </w:r>
          </w:p>
        </w:tc>
        <w:tc>
          <w:tcPr>
            <w:tcW w:w="896" w:type="dxa"/>
            <w:noWrap/>
            <w:vAlign w:val="center"/>
            <w:hideMark/>
          </w:tcPr>
          <w:p w:rsidR="00BA5F7D" w:rsidRPr="00CA7FB7" w:rsidRDefault="00BA5F7D" w:rsidP="001A69F6">
            <w:pPr>
              <w:spacing w:after="0" w:line="240" w:lineRule="auto"/>
              <w:jc w:val="right"/>
              <w:rPr>
                <w:b/>
                <w:bCs/>
              </w:rPr>
            </w:pPr>
            <w:r w:rsidRPr="00CA7FB7">
              <w:rPr>
                <w:b/>
                <w:bCs/>
              </w:rPr>
              <w:t>2421</w:t>
            </w:r>
          </w:p>
        </w:tc>
        <w:tc>
          <w:tcPr>
            <w:tcW w:w="896" w:type="dxa"/>
            <w:noWrap/>
            <w:vAlign w:val="center"/>
            <w:hideMark/>
          </w:tcPr>
          <w:p w:rsidR="00BA5F7D" w:rsidRPr="00CA7FB7" w:rsidRDefault="00BA5F7D" w:rsidP="001A69F6">
            <w:pPr>
              <w:spacing w:after="0" w:line="240" w:lineRule="auto"/>
              <w:jc w:val="right"/>
            </w:pPr>
            <w:r w:rsidRPr="00CA7FB7">
              <w:t>0</w:t>
            </w:r>
          </w:p>
        </w:tc>
        <w:tc>
          <w:tcPr>
            <w:tcW w:w="1075" w:type="dxa"/>
            <w:noWrap/>
            <w:vAlign w:val="center"/>
            <w:hideMark/>
          </w:tcPr>
          <w:p w:rsidR="00BA5F7D" w:rsidRPr="00CA7FB7" w:rsidRDefault="00BA5F7D" w:rsidP="001A69F6">
            <w:pPr>
              <w:spacing w:after="0" w:line="240" w:lineRule="auto"/>
              <w:jc w:val="right"/>
            </w:pPr>
            <w:r w:rsidRPr="00CA7FB7">
              <w:t>3549</w:t>
            </w:r>
          </w:p>
        </w:tc>
        <w:tc>
          <w:tcPr>
            <w:tcW w:w="896" w:type="dxa"/>
            <w:noWrap/>
            <w:vAlign w:val="center"/>
            <w:hideMark/>
          </w:tcPr>
          <w:p w:rsidR="00BA5F7D" w:rsidRPr="00CA7FB7" w:rsidRDefault="00BA5F7D" w:rsidP="001A69F6">
            <w:pPr>
              <w:spacing w:after="0" w:line="240" w:lineRule="auto"/>
              <w:jc w:val="right"/>
              <w:rPr>
                <w:b/>
                <w:bCs/>
              </w:rPr>
            </w:pPr>
            <w:r w:rsidRPr="00CA7FB7">
              <w:rPr>
                <w:b/>
                <w:bCs/>
              </w:rPr>
              <w:t>3549</w:t>
            </w:r>
          </w:p>
        </w:tc>
        <w:tc>
          <w:tcPr>
            <w:tcW w:w="896" w:type="dxa"/>
            <w:noWrap/>
            <w:vAlign w:val="center"/>
            <w:hideMark/>
          </w:tcPr>
          <w:p w:rsidR="00BA5F7D" w:rsidRPr="00CA7FB7" w:rsidRDefault="00BA5F7D" w:rsidP="001A69F6">
            <w:pPr>
              <w:spacing w:after="0" w:line="240" w:lineRule="auto"/>
              <w:jc w:val="right"/>
            </w:pPr>
            <w:r w:rsidRPr="00CA7FB7">
              <w:t>6710</w:t>
            </w:r>
          </w:p>
        </w:tc>
        <w:tc>
          <w:tcPr>
            <w:tcW w:w="896" w:type="dxa"/>
            <w:noWrap/>
            <w:vAlign w:val="center"/>
            <w:hideMark/>
          </w:tcPr>
          <w:p w:rsidR="00BA5F7D" w:rsidRPr="00CA7FB7" w:rsidRDefault="00BA5F7D" w:rsidP="00E4690E">
            <w:pPr>
              <w:spacing w:after="0" w:line="240" w:lineRule="auto"/>
              <w:jc w:val="center"/>
              <w:rPr>
                <w:b/>
                <w:bCs/>
              </w:rPr>
            </w:pPr>
            <w:r w:rsidRPr="00CA7FB7">
              <w:rPr>
                <w:b/>
                <w:bCs/>
              </w:rPr>
              <w:t>13</w:t>
            </w:r>
          </w:p>
        </w:tc>
      </w:tr>
      <w:tr w:rsidR="00B02D3A" w:rsidRPr="00CA7FB7" w:rsidTr="00B02D3A">
        <w:trPr>
          <w:trHeight w:val="312"/>
        </w:trPr>
        <w:tc>
          <w:tcPr>
            <w:tcW w:w="1163" w:type="dxa"/>
            <w:hideMark/>
          </w:tcPr>
          <w:p w:rsidR="00BA5F7D" w:rsidRPr="00CA7FB7" w:rsidRDefault="00BA5F7D" w:rsidP="001A69F6">
            <w:pPr>
              <w:spacing w:after="0" w:line="240" w:lineRule="auto"/>
              <w:jc w:val="right"/>
              <w:rPr>
                <w:b/>
                <w:bCs/>
              </w:rPr>
            </w:pPr>
            <w:r w:rsidRPr="00CA7FB7">
              <w:rPr>
                <w:b/>
                <w:bCs/>
              </w:rPr>
              <w:t>9-May-20</w:t>
            </w:r>
          </w:p>
        </w:tc>
        <w:tc>
          <w:tcPr>
            <w:tcW w:w="895" w:type="dxa"/>
            <w:vAlign w:val="center"/>
            <w:hideMark/>
          </w:tcPr>
          <w:p w:rsidR="00BA5F7D" w:rsidRPr="00CA7FB7" w:rsidRDefault="00BA5F7D" w:rsidP="001A69F6">
            <w:pPr>
              <w:spacing w:after="0" w:line="240" w:lineRule="auto"/>
              <w:jc w:val="right"/>
            </w:pPr>
            <w:r w:rsidRPr="00CA7FB7">
              <w:t>0</w:t>
            </w:r>
          </w:p>
        </w:tc>
        <w:tc>
          <w:tcPr>
            <w:tcW w:w="912" w:type="dxa"/>
            <w:vAlign w:val="center"/>
            <w:hideMark/>
          </w:tcPr>
          <w:p w:rsidR="00BA5F7D" w:rsidRPr="00CA7FB7" w:rsidRDefault="00BA5F7D" w:rsidP="001A69F6">
            <w:pPr>
              <w:spacing w:after="0" w:line="240" w:lineRule="auto"/>
              <w:jc w:val="right"/>
            </w:pPr>
            <w:r w:rsidRPr="00CA7FB7">
              <w:t>652</w:t>
            </w:r>
          </w:p>
        </w:tc>
        <w:tc>
          <w:tcPr>
            <w:tcW w:w="880" w:type="dxa"/>
            <w:vAlign w:val="center"/>
            <w:hideMark/>
          </w:tcPr>
          <w:p w:rsidR="00BA5F7D" w:rsidRPr="00CA7FB7" w:rsidRDefault="00BA5F7D" w:rsidP="001A69F6">
            <w:pPr>
              <w:spacing w:after="0" w:line="240" w:lineRule="auto"/>
              <w:jc w:val="right"/>
              <w:rPr>
                <w:b/>
                <w:bCs/>
              </w:rPr>
            </w:pPr>
            <w:r w:rsidRPr="00CA7FB7">
              <w:rPr>
                <w:b/>
                <w:bCs/>
              </w:rPr>
              <w:t>652</w:t>
            </w:r>
          </w:p>
        </w:tc>
        <w:tc>
          <w:tcPr>
            <w:tcW w:w="896" w:type="dxa"/>
            <w:noWrap/>
            <w:vAlign w:val="center"/>
            <w:hideMark/>
          </w:tcPr>
          <w:p w:rsidR="00BA5F7D" w:rsidRPr="00CA7FB7" w:rsidRDefault="00BA5F7D" w:rsidP="001A69F6">
            <w:pPr>
              <w:spacing w:after="0" w:line="240" w:lineRule="auto"/>
              <w:jc w:val="right"/>
            </w:pPr>
            <w:r w:rsidRPr="00CA7FB7">
              <w:t>2</w:t>
            </w:r>
          </w:p>
        </w:tc>
        <w:tc>
          <w:tcPr>
            <w:tcW w:w="1075" w:type="dxa"/>
            <w:noWrap/>
            <w:vAlign w:val="center"/>
            <w:hideMark/>
          </w:tcPr>
          <w:p w:rsidR="00BA5F7D" w:rsidRPr="00CA7FB7" w:rsidRDefault="00BA5F7D" w:rsidP="001A69F6">
            <w:pPr>
              <w:spacing w:after="0" w:line="240" w:lineRule="auto"/>
              <w:jc w:val="right"/>
            </w:pPr>
            <w:r w:rsidRPr="00CA7FB7">
              <w:t>1911</w:t>
            </w:r>
          </w:p>
        </w:tc>
        <w:tc>
          <w:tcPr>
            <w:tcW w:w="896" w:type="dxa"/>
            <w:noWrap/>
            <w:vAlign w:val="center"/>
            <w:hideMark/>
          </w:tcPr>
          <w:p w:rsidR="00BA5F7D" w:rsidRPr="00CA7FB7" w:rsidRDefault="00BA5F7D" w:rsidP="001A69F6">
            <w:pPr>
              <w:spacing w:after="0" w:line="240" w:lineRule="auto"/>
              <w:jc w:val="right"/>
              <w:rPr>
                <w:b/>
                <w:bCs/>
              </w:rPr>
            </w:pPr>
            <w:r w:rsidRPr="00CA7FB7">
              <w:rPr>
                <w:b/>
                <w:bCs/>
              </w:rPr>
              <w:t>1913</w:t>
            </w:r>
          </w:p>
        </w:tc>
        <w:tc>
          <w:tcPr>
            <w:tcW w:w="896" w:type="dxa"/>
            <w:noWrap/>
            <w:vAlign w:val="center"/>
            <w:hideMark/>
          </w:tcPr>
          <w:p w:rsidR="00BA5F7D" w:rsidRPr="00CA7FB7" w:rsidRDefault="00BA5F7D" w:rsidP="001A69F6">
            <w:pPr>
              <w:spacing w:after="0" w:line="240" w:lineRule="auto"/>
              <w:jc w:val="right"/>
            </w:pPr>
            <w:r w:rsidRPr="00CA7FB7">
              <w:t>0</w:t>
            </w:r>
          </w:p>
        </w:tc>
        <w:tc>
          <w:tcPr>
            <w:tcW w:w="1075" w:type="dxa"/>
            <w:noWrap/>
            <w:vAlign w:val="center"/>
            <w:hideMark/>
          </w:tcPr>
          <w:p w:rsidR="00BA5F7D" w:rsidRPr="00CA7FB7" w:rsidRDefault="00BA5F7D" w:rsidP="001A69F6">
            <w:pPr>
              <w:spacing w:after="0" w:line="240" w:lineRule="auto"/>
              <w:jc w:val="right"/>
            </w:pPr>
            <w:r w:rsidRPr="00CA7FB7">
              <w:t>1076</w:t>
            </w:r>
          </w:p>
        </w:tc>
        <w:tc>
          <w:tcPr>
            <w:tcW w:w="896" w:type="dxa"/>
            <w:noWrap/>
            <w:vAlign w:val="center"/>
            <w:hideMark/>
          </w:tcPr>
          <w:p w:rsidR="00BA5F7D" w:rsidRPr="00CA7FB7" w:rsidRDefault="00BA5F7D" w:rsidP="001A69F6">
            <w:pPr>
              <w:spacing w:after="0" w:line="240" w:lineRule="auto"/>
              <w:jc w:val="right"/>
              <w:rPr>
                <w:b/>
                <w:bCs/>
              </w:rPr>
            </w:pPr>
            <w:r w:rsidRPr="00CA7FB7">
              <w:rPr>
                <w:b/>
                <w:bCs/>
              </w:rPr>
              <w:t>1076</w:t>
            </w:r>
          </w:p>
        </w:tc>
        <w:tc>
          <w:tcPr>
            <w:tcW w:w="896" w:type="dxa"/>
            <w:noWrap/>
            <w:vAlign w:val="center"/>
            <w:hideMark/>
          </w:tcPr>
          <w:p w:rsidR="00BA5F7D" w:rsidRPr="00CA7FB7" w:rsidRDefault="00BA5F7D" w:rsidP="001A69F6">
            <w:pPr>
              <w:spacing w:after="0" w:line="240" w:lineRule="auto"/>
              <w:jc w:val="right"/>
            </w:pPr>
            <w:r w:rsidRPr="00CA7FB7">
              <w:t>3641</w:t>
            </w:r>
          </w:p>
        </w:tc>
        <w:tc>
          <w:tcPr>
            <w:tcW w:w="896" w:type="dxa"/>
            <w:noWrap/>
            <w:vAlign w:val="center"/>
            <w:hideMark/>
          </w:tcPr>
          <w:p w:rsidR="00BA5F7D" w:rsidRPr="00CA7FB7" w:rsidRDefault="00BA5F7D" w:rsidP="00E4690E">
            <w:pPr>
              <w:spacing w:after="0" w:line="240" w:lineRule="auto"/>
              <w:jc w:val="center"/>
              <w:rPr>
                <w:b/>
                <w:bCs/>
              </w:rPr>
            </w:pPr>
            <w:r w:rsidRPr="00CA7FB7">
              <w:rPr>
                <w:b/>
                <w:bCs/>
              </w:rPr>
              <w:t>2</w:t>
            </w:r>
          </w:p>
        </w:tc>
      </w:tr>
      <w:tr w:rsidR="00B02D3A" w:rsidRPr="00CA7FB7" w:rsidTr="00B02D3A">
        <w:trPr>
          <w:trHeight w:val="312"/>
        </w:trPr>
        <w:tc>
          <w:tcPr>
            <w:tcW w:w="1163" w:type="dxa"/>
            <w:hideMark/>
          </w:tcPr>
          <w:p w:rsidR="00BA5F7D" w:rsidRPr="00436CFC" w:rsidRDefault="00BA5F7D" w:rsidP="001A69F6">
            <w:pPr>
              <w:spacing w:after="0" w:line="240" w:lineRule="auto"/>
              <w:jc w:val="right"/>
              <w:rPr>
                <w:b/>
                <w:bCs/>
                <w:sz w:val="20"/>
                <w:szCs w:val="20"/>
              </w:rPr>
            </w:pPr>
            <w:r w:rsidRPr="00436CFC">
              <w:rPr>
                <w:b/>
                <w:bCs/>
                <w:sz w:val="20"/>
                <w:szCs w:val="20"/>
              </w:rPr>
              <w:t>10-May-20</w:t>
            </w:r>
          </w:p>
        </w:tc>
        <w:tc>
          <w:tcPr>
            <w:tcW w:w="895" w:type="dxa"/>
            <w:vAlign w:val="center"/>
            <w:hideMark/>
          </w:tcPr>
          <w:p w:rsidR="00BA5F7D" w:rsidRPr="00CA7FB7" w:rsidRDefault="00BA5F7D" w:rsidP="001A69F6">
            <w:pPr>
              <w:spacing w:after="0" w:line="240" w:lineRule="auto"/>
              <w:jc w:val="right"/>
            </w:pPr>
            <w:r w:rsidRPr="00CA7FB7">
              <w:t>0</w:t>
            </w:r>
          </w:p>
        </w:tc>
        <w:tc>
          <w:tcPr>
            <w:tcW w:w="912" w:type="dxa"/>
            <w:vAlign w:val="center"/>
            <w:hideMark/>
          </w:tcPr>
          <w:p w:rsidR="00BA5F7D" w:rsidRPr="00CA7FB7" w:rsidRDefault="00BA5F7D" w:rsidP="001A69F6">
            <w:pPr>
              <w:spacing w:after="0" w:line="240" w:lineRule="auto"/>
              <w:jc w:val="right"/>
            </w:pPr>
            <w:r w:rsidRPr="00CA7FB7">
              <w:t>341</w:t>
            </w:r>
          </w:p>
        </w:tc>
        <w:tc>
          <w:tcPr>
            <w:tcW w:w="880" w:type="dxa"/>
            <w:vAlign w:val="center"/>
            <w:hideMark/>
          </w:tcPr>
          <w:p w:rsidR="00BA5F7D" w:rsidRPr="00CA7FB7" w:rsidRDefault="00BA5F7D" w:rsidP="001A69F6">
            <w:pPr>
              <w:spacing w:after="0" w:line="240" w:lineRule="auto"/>
              <w:jc w:val="right"/>
              <w:rPr>
                <w:b/>
                <w:bCs/>
              </w:rPr>
            </w:pPr>
            <w:r w:rsidRPr="00CA7FB7">
              <w:rPr>
                <w:b/>
                <w:bCs/>
              </w:rPr>
              <w:t>341</w:t>
            </w:r>
          </w:p>
        </w:tc>
        <w:tc>
          <w:tcPr>
            <w:tcW w:w="896" w:type="dxa"/>
            <w:noWrap/>
            <w:vAlign w:val="center"/>
            <w:hideMark/>
          </w:tcPr>
          <w:p w:rsidR="00BA5F7D" w:rsidRPr="00CA7FB7" w:rsidRDefault="00BA5F7D" w:rsidP="001A69F6">
            <w:pPr>
              <w:spacing w:after="0" w:line="240" w:lineRule="auto"/>
              <w:jc w:val="right"/>
            </w:pPr>
            <w:r w:rsidRPr="00CA7FB7">
              <w:t>5</w:t>
            </w:r>
          </w:p>
        </w:tc>
        <w:tc>
          <w:tcPr>
            <w:tcW w:w="1075" w:type="dxa"/>
            <w:noWrap/>
            <w:vAlign w:val="center"/>
            <w:hideMark/>
          </w:tcPr>
          <w:p w:rsidR="00BA5F7D" w:rsidRPr="00CA7FB7" w:rsidRDefault="00BA5F7D" w:rsidP="001A69F6">
            <w:pPr>
              <w:spacing w:after="0" w:line="240" w:lineRule="auto"/>
              <w:jc w:val="right"/>
            </w:pPr>
            <w:r w:rsidRPr="00CA7FB7">
              <w:t>1493</w:t>
            </w:r>
          </w:p>
        </w:tc>
        <w:tc>
          <w:tcPr>
            <w:tcW w:w="896" w:type="dxa"/>
            <w:noWrap/>
            <w:vAlign w:val="center"/>
            <w:hideMark/>
          </w:tcPr>
          <w:p w:rsidR="00BA5F7D" w:rsidRPr="00CA7FB7" w:rsidRDefault="00BA5F7D" w:rsidP="001A69F6">
            <w:pPr>
              <w:spacing w:after="0" w:line="240" w:lineRule="auto"/>
              <w:jc w:val="right"/>
              <w:rPr>
                <w:b/>
                <w:bCs/>
              </w:rPr>
            </w:pPr>
            <w:r w:rsidRPr="00CA7FB7">
              <w:rPr>
                <w:b/>
                <w:bCs/>
              </w:rPr>
              <w:t>1498</w:t>
            </w:r>
          </w:p>
        </w:tc>
        <w:tc>
          <w:tcPr>
            <w:tcW w:w="896" w:type="dxa"/>
            <w:noWrap/>
            <w:vAlign w:val="center"/>
            <w:hideMark/>
          </w:tcPr>
          <w:p w:rsidR="00BA5F7D" w:rsidRPr="00CA7FB7" w:rsidRDefault="00BA5F7D" w:rsidP="001A69F6">
            <w:pPr>
              <w:spacing w:after="0" w:line="240" w:lineRule="auto"/>
              <w:jc w:val="right"/>
            </w:pPr>
            <w:r w:rsidRPr="00CA7FB7">
              <w:t>0</w:t>
            </w:r>
          </w:p>
        </w:tc>
        <w:tc>
          <w:tcPr>
            <w:tcW w:w="1075" w:type="dxa"/>
            <w:noWrap/>
            <w:vAlign w:val="center"/>
            <w:hideMark/>
          </w:tcPr>
          <w:p w:rsidR="00BA5F7D" w:rsidRPr="00CA7FB7" w:rsidRDefault="00BA5F7D" w:rsidP="001A69F6">
            <w:pPr>
              <w:spacing w:after="0" w:line="240" w:lineRule="auto"/>
              <w:jc w:val="right"/>
            </w:pPr>
            <w:r w:rsidRPr="00CA7FB7">
              <w:t>1699</w:t>
            </w:r>
          </w:p>
        </w:tc>
        <w:tc>
          <w:tcPr>
            <w:tcW w:w="896" w:type="dxa"/>
            <w:noWrap/>
            <w:vAlign w:val="center"/>
            <w:hideMark/>
          </w:tcPr>
          <w:p w:rsidR="00BA5F7D" w:rsidRPr="00CA7FB7" w:rsidRDefault="00BA5F7D" w:rsidP="001A69F6">
            <w:pPr>
              <w:spacing w:after="0" w:line="240" w:lineRule="auto"/>
              <w:jc w:val="right"/>
              <w:rPr>
                <w:b/>
                <w:bCs/>
              </w:rPr>
            </w:pPr>
            <w:r w:rsidRPr="00CA7FB7">
              <w:rPr>
                <w:b/>
                <w:bCs/>
              </w:rPr>
              <w:t>1699</w:t>
            </w:r>
          </w:p>
        </w:tc>
        <w:tc>
          <w:tcPr>
            <w:tcW w:w="896" w:type="dxa"/>
            <w:noWrap/>
            <w:vAlign w:val="center"/>
            <w:hideMark/>
          </w:tcPr>
          <w:p w:rsidR="00BA5F7D" w:rsidRPr="00CA7FB7" w:rsidRDefault="00BA5F7D" w:rsidP="001A69F6">
            <w:pPr>
              <w:spacing w:after="0" w:line="240" w:lineRule="auto"/>
              <w:jc w:val="right"/>
            </w:pPr>
            <w:r w:rsidRPr="00CA7FB7">
              <w:t>3538</w:t>
            </w:r>
          </w:p>
        </w:tc>
        <w:tc>
          <w:tcPr>
            <w:tcW w:w="896" w:type="dxa"/>
            <w:noWrap/>
            <w:vAlign w:val="center"/>
            <w:hideMark/>
          </w:tcPr>
          <w:p w:rsidR="00BA5F7D" w:rsidRPr="00CA7FB7" w:rsidRDefault="00BA5F7D" w:rsidP="00E4690E">
            <w:pPr>
              <w:spacing w:after="0" w:line="240" w:lineRule="auto"/>
              <w:jc w:val="center"/>
              <w:rPr>
                <w:b/>
                <w:bCs/>
              </w:rPr>
            </w:pPr>
            <w:r w:rsidRPr="00CA7FB7">
              <w:rPr>
                <w:b/>
                <w:bCs/>
              </w:rPr>
              <w:t>5</w:t>
            </w:r>
          </w:p>
        </w:tc>
      </w:tr>
      <w:tr w:rsidR="00B02D3A" w:rsidRPr="00CA7FB7" w:rsidTr="00B02D3A">
        <w:trPr>
          <w:trHeight w:val="312"/>
        </w:trPr>
        <w:tc>
          <w:tcPr>
            <w:tcW w:w="1163" w:type="dxa"/>
            <w:hideMark/>
          </w:tcPr>
          <w:p w:rsidR="00BA5F7D" w:rsidRPr="00436CFC" w:rsidRDefault="00BA5F7D" w:rsidP="001A69F6">
            <w:pPr>
              <w:spacing w:after="0" w:line="240" w:lineRule="auto"/>
              <w:jc w:val="right"/>
              <w:rPr>
                <w:b/>
                <w:bCs/>
                <w:sz w:val="20"/>
                <w:szCs w:val="20"/>
              </w:rPr>
            </w:pPr>
            <w:r w:rsidRPr="00436CFC">
              <w:rPr>
                <w:b/>
                <w:bCs/>
                <w:sz w:val="20"/>
                <w:szCs w:val="20"/>
              </w:rPr>
              <w:t>11-May-20</w:t>
            </w:r>
          </w:p>
        </w:tc>
        <w:tc>
          <w:tcPr>
            <w:tcW w:w="895" w:type="dxa"/>
            <w:vAlign w:val="center"/>
            <w:hideMark/>
          </w:tcPr>
          <w:p w:rsidR="00BA5F7D" w:rsidRPr="00CA7FB7" w:rsidRDefault="00BA5F7D" w:rsidP="001A69F6">
            <w:pPr>
              <w:spacing w:after="0" w:line="240" w:lineRule="auto"/>
              <w:jc w:val="right"/>
            </w:pPr>
            <w:r w:rsidRPr="00CA7FB7">
              <w:t>0</w:t>
            </w:r>
          </w:p>
        </w:tc>
        <w:tc>
          <w:tcPr>
            <w:tcW w:w="912" w:type="dxa"/>
            <w:vAlign w:val="center"/>
            <w:hideMark/>
          </w:tcPr>
          <w:p w:rsidR="00BA5F7D" w:rsidRPr="00CA7FB7" w:rsidRDefault="00BA5F7D" w:rsidP="001A69F6">
            <w:pPr>
              <w:spacing w:after="0" w:line="240" w:lineRule="auto"/>
              <w:jc w:val="right"/>
            </w:pPr>
            <w:r w:rsidRPr="00CA7FB7">
              <w:t>558</w:t>
            </w:r>
          </w:p>
        </w:tc>
        <w:tc>
          <w:tcPr>
            <w:tcW w:w="880" w:type="dxa"/>
            <w:vAlign w:val="center"/>
            <w:hideMark/>
          </w:tcPr>
          <w:p w:rsidR="00BA5F7D" w:rsidRPr="00CA7FB7" w:rsidRDefault="00BA5F7D" w:rsidP="001A69F6">
            <w:pPr>
              <w:spacing w:after="0" w:line="240" w:lineRule="auto"/>
              <w:jc w:val="right"/>
              <w:rPr>
                <w:b/>
                <w:bCs/>
              </w:rPr>
            </w:pPr>
            <w:r w:rsidRPr="00CA7FB7">
              <w:rPr>
                <w:b/>
                <w:bCs/>
              </w:rPr>
              <w:t>558</w:t>
            </w:r>
          </w:p>
        </w:tc>
        <w:tc>
          <w:tcPr>
            <w:tcW w:w="896" w:type="dxa"/>
            <w:noWrap/>
            <w:vAlign w:val="center"/>
            <w:hideMark/>
          </w:tcPr>
          <w:p w:rsidR="00BA5F7D" w:rsidRPr="00CA7FB7" w:rsidRDefault="00BA5F7D" w:rsidP="001A69F6">
            <w:pPr>
              <w:spacing w:after="0" w:line="240" w:lineRule="auto"/>
              <w:jc w:val="right"/>
            </w:pPr>
            <w:r w:rsidRPr="00CA7FB7">
              <w:t>1</w:t>
            </w:r>
          </w:p>
        </w:tc>
        <w:tc>
          <w:tcPr>
            <w:tcW w:w="1075" w:type="dxa"/>
            <w:noWrap/>
            <w:vAlign w:val="center"/>
            <w:hideMark/>
          </w:tcPr>
          <w:p w:rsidR="00BA5F7D" w:rsidRPr="00CA7FB7" w:rsidRDefault="00BA5F7D" w:rsidP="001A69F6">
            <w:pPr>
              <w:spacing w:after="0" w:line="240" w:lineRule="auto"/>
              <w:jc w:val="right"/>
            </w:pPr>
            <w:r w:rsidRPr="00CA7FB7">
              <w:t>2295</w:t>
            </w:r>
          </w:p>
        </w:tc>
        <w:tc>
          <w:tcPr>
            <w:tcW w:w="896" w:type="dxa"/>
            <w:noWrap/>
            <w:vAlign w:val="center"/>
            <w:hideMark/>
          </w:tcPr>
          <w:p w:rsidR="00BA5F7D" w:rsidRPr="00CA7FB7" w:rsidRDefault="00BA5F7D" w:rsidP="001A69F6">
            <w:pPr>
              <w:spacing w:after="0" w:line="240" w:lineRule="auto"/>
              <w:jc w:val="right"/>
              <w:rPr>
                <w:b/>
                <w:bCs/>
              </w:rPr>
            </w:pPr>
            <w:r w:rsidRPr="00CA7FB7">
              <w:rPr>
                <w:b/>
                <w:bCs/>
              </w:rPr>
              <w:t>2296</w:t>
            </w:r>
          </w:p>
        </w:tc>
        <w:tc>
          <w:tcPr>
            <w:tcW w:w="896" w:type="dxa"/>
            <w:noWrap/>
            <w:vAlign w:val="center"/>
            <w:hideMark/>
          </w:tcPr>
          <w:p w:rsidR="00BA5F7D" w:rsidRPr="00CA7FB7" w:rsidRDefault="00BA5F7D" w:rsidP="001A69F6">
            <w:pPr>
              <w:spacing w:after="0" w:line="240" w:lineRule="auto"/>
              <w:jc w:val="right"/>
            </w:pPr>
            <w:r w:rsidRPr="00CA7FB7">
              <w:t>0</w:t>
            </w:r>
          </w:p>
        </w:tc>
        <w:tc>
          <w:tcPr>
            <w:tcW w:w="1075" w:type="dxa"/>
            <w:noWrap/>
            <w:vAlign w:val="center"/>
            <w:hideMark/>
          </w:tcPr>
          <w:p w:rsidR="00BA5F7D" w:rsidRPr="00CA7FB7" w:rsidRDefault="00BA5F7D" w:rsidP="001A69F6">
            <w:pPr>
              <w:spacing w:after="0" w:line="240" w:lineRule="auto"/>
              <w:jc w:val="right"/>
            </w:pPr>
            <w:r w:rsidRPr="00CA7FB7">
              <w:t>1887</w:t>
            </w:r>
          </w:p>
        </w:tc>
        <w:tc>
          <w:tcPr>
            <w:tcW w:w="896" w:type="dxa"/>
            <w:noWrap/>
            <w:vAlign w:val="center"/>
            <w:hideMark/>
          </w:tcPr>
          <w:p w:rsidR="00BA5F7D" w:rsidRPr="00CA7FB7" w:rsidRDefault="00BA5F7D" w:rsidP="001A69F6">
            <w:pPr>
              <w:spacing w:after="0" w:line="240" w:lineRule="auto"/>
              <w:jc w:val="right"/>
              <w:rPr>
                <w:b/>
                <w:bCs/>
              </w:rPr>
            </w:pPr>
            <w:r w:rsidRPr="00CA7FB7">
              <w:rPr>
                <w:b/>
                <w:bCs/>
              </w:rPr>
              <w:t>1887</w:t>
            </w:r>
          </w:p>
        </w:tc>
        <w:tc>
          <w:tcPr>
            <w:tcW w:w="896" w:type="dxa"/>
            <w:noWrap/>
            <w:vAlign w:val="center"/>
            <w:hideMark/>
          </w:tcPr>
          <w:p w:rsidR="00BA5F7D" w:rsidRPr="00CA7FB7" w:rsidRDefault="00BA5F7D" w:rsidP="001A69F6">
            <w:pPr>
              <w:spacing w:after="0" w:line="240" w:lineRule="auto"/>
              <w:jc w:val="right"/>
            </w:pPr>
            <w:r w:rsidRPr="00CA7FB7">
              <w:t>4741</w:t>
            </w:r>
          </w:p>
        </w:tc>
        <w:tc>
          <w:tcPr>
            <w:tcW w:w="896" w:type="dxa"/>
            <w:noWrap/>
            <w:vAlign w:val="center"/>
            <w:hideMark/>
          </w:tcPr>
          <w:p w:rsidR="00BA5F7D" w:rsidRPr="00CA7FB7" w:rsidRDefault="00BA5F7D" w:rsidP="00E4690E">
            <w:pPr>
              <w:spacing w:after="0" w:line="240" w:lineRule="auto"/>
              <w:jc w:val="center"/>
              <w:rPr>
                <w:b/>
                <w:bCs/>
              </w:rPr>
            </w:pPr>
            <w:r w:rsidRPr="00CA7FB7">
              <w:rPr>
                <w:b/>
                <w:bCs/>
              </w:rPr>
              <w:t>1</w:t>
            </w:r>
          </w:p>
        </w:tc>
      </w:tr>
      <w:tr w:rsidR="00B02D3A" w:rsidRPr="00CA7FB7" w:rsidTr="00B02D3A">
        <w:trPr>
          <w:trHeight w:val="312"/>
        </w:trPr>
        <w:tc>
          <w:tcPr>
            <w:tcW w:w="1163" w:type="dxa"/>
            <w:hideMark/>
          </w:tcPr>
          <w:p w:rsidR="00BA5F7D" w:rsidRPr="00436CFC" w:rsidRDefault="00BA5F7D" w:rsidP="001A69F6">
            <w:pPr>
              <w:spacing w:after="0" w:line="240" w:lineRule="auto"/>
              <w:jc w:val="right"/>
              <w:rPr>
                <w:b/>
                <w:bCs/>
                <w:sz w:val="20"/>
                <w:szCs w:val="20"/>
              </w:rPr>
            </w:pPr>
            <w:r w:rsidRPr="00436CFC">
              <w:rPr>
                <w:b/>
                <w:bCs/>
                <w:sz w:val="20"/>
                <w:szCs w:val="20"/>
              </w:rPr>
              <w:t>12-May-20</w:t>
            </w:r>
          </w:p>
        </w:tc>
        <w:tc>
          <w:tcPr>
            <w:tcW w:w="895" w:type="dxa"/>
            <w:vAlign w:val="center"/>
            <w:hideMark/>
          </w:tcPr>
          <w:p w:rsidR="00BA5F7D" w:rsidRPr="00CA7FB7" w:rsidRDefault="00BA5F7D" w:rsidP="001A69F6">
            <w:pPr>
              <w:spacing w:after="0" w:line="240" w:lineRule="auto"/>
              <w:jc w:val="right"/>
            </w:pPr>
            <w:r w:rsidRPr="00CA7FB7">
              <w:t>0</w:t>
            </w:r>
          </w:p>
        </w:tc>
        <w:tc>
          <w:tcPr>
            <w:tcW w:w="912" w:type="dxa"/>
            <w:vAlign w:val="center"/>
            <w:hideMark/>
          </w:tcPr>
          <w:p w:rsidR="00BA5F7D" w:rsidRPr="00CA7FB7" w:rsidRDefault="00BA5F7D" w:rsidP="001A69F6">
            <w:pPr>
              <w:spacing w:after="0" w:line="240" w:lineRule="auto"/>
              <w:jc w:val="right"/>
            </w:pPr>
            <w:r w:rsidRPr="00CA7FB7">
              <w:t>233</w:t>
            </w:r>
          </w:p>
        </w:tc>
        <w:tc>
          <w:tcPr>
            <w:tcW w:w="880" w:type="dxa"/>
            <w:vAlign w:val="center"/>
            <w:hideMark/>
          </w:tcPr>
          <w:p w:rsidR="00BA5F7D" w:rsidRPr="00CA7FB7" w:rsidRDefault="00BA5F7D" w:rsidP="001A69F6">
            <w:pPr>
              <w:spacing w:after="0" w:line="240" w:lineRule="auto"/>
              <w:jc w:val="right"/>
              <w:rPr>
                <w:b/>
                <w:bCs/>
              </w:rPr>
            </w:pPr>
            <w:r w:rsidRPr="00CA7FB7">
              <w:rPr>
                <w:b/>
                <w:bCs/>
              </w:rPr>
              <w:t>233</w:t>
            </w:r>
          </w:p>
        </w:tc>
        <w:tc>
          <w:tcPr>
            <w:tcW w:w="896" w:type="dxa"/>
            <w:noWrap/>
            <w:vAlign w:val="center"/>
            <w:hideMark/>
          </w:tcPr>
          <w:p w:rsidR="00BA5F7D" w:rsidRPr="00CA7FB7" w:rsidRDefault="00BA5F7D" w:rsidP="001A69F6">
            <w:pPr>
              <w:spacing w:after="0" w:line="240" w:lineRule="auto"/>
              <w:jc w:val="right"/>
            </w:pPr>
            <w:r w:rsidRPr="00CA7FB7">
              <w:t>4</w:t>
            </w:r>
          </w:p>
        </w:tc>
        <w:tc>
          <w:tcPr>
            <w:tcW w:w="1075" w:type="dxa"/>
            <w:noWrap/>
            <w:vAlign w:val="center"/>
            <w:hideMark/>
          </w:tcPr>
          <w:p w:rsidR="00BA5F7D" w:rsidRPr="00CA7FB7" w:rsidRDefault="00BA5F7D" w:rsidP="001A69F6">
            <w:pPr>
              <w:spacing w:after="0" w:line="240" w:lineRule="auto"/>
              <w:jc w:val="right"/>
            </w:pPr>
            <w:r w:rsidRPr="00CA7FB7">
              <w:t>1474</w:t>
            </w:r>
          </w:p>
        </w:tc>
        <w:tc>
          <w:tcPr>
            <w:tcW w:w="896" w:type="dxa"/>
            <w:noWrap/>
            <w:vAlign w:val="center"/>
            <w:hideMark/>
          </w:tcPr>
          <w:p w:rsidR="00BA5F7D" w:rsidRPr="00CA7FB7" w:rsidRDefault="00BA5F7D" w:rsidP="001A69F6">
            <w:pPr>
              <w:spacing w:after="0" w:line="240" w:lineRule="auto"/>
              <w:jc w:val="right"/>
              <w:rPr>
                <w:b/>
                <w:bCs/>
              </w:rPr>
            </w:pPr>
            <w:r w:rsidRPr="00CA7FB7">
              <w:rPr>
                <w:b/>
                <w:bCs/>
              </w:rPr>
              <w:t>1478</w:t>
            </w:r>
          </w:p>
        </w:tc>
        <w:tc>
          <w:tcPr>
            <w:tcW w:w="896" w:type="dxa"/>
            <w:noWrap/>
            <w:vAlign w:val="center"/>
            <w:hideMark/>
          </w:tcPr>
          <w:p w:rsidR="00BA5F7D" w:rsidRPr="00CA7FB7" w:rsidRDefault="00BA5F7D" w:rsidP="001A69F6">
            <w:pPr>
              <w:spacing w:after="0" w:line="240" w:lineRule="auto"/>
              <w:jc w:val="right"/>
            </w:pPr>
            <w:r w:rsidRPr="00CA7FB7">
              <w:t>0</w:t>
            </w:r>
          </w:p>
        </w:tc>
        <w:tc>
          <w:tcPr>
            <w:tcW w:w="1075" w:type="dxa"/>
            <w:noWrap/>
            <w:vAlign w:val="center"/>
            <w:hideMark/>
          </w:tcPr>
          <w:p w:rsidR="00BA5F7D" w:rsidRPr="00CA7FB7" w:rsidRDefault="00BA5F7D" w:rsidP="001A69F6">
            <w:pPr>
              <w:spacing w:after="0" w:line="240" w:lineRule="auto"/>
              <w:jc w:val="right"/>
            </w:pPr>
            <w:r w:rsidRPr="00CA7FB7">
              <w:t>1522</w:t>
            </w:r>
          </w:p>
        </w:tc>
        <w:tc>
          <w:tcPr>
            <w:tcW w:w="896" w:type="dxa"/>
            <w:noWrap/>
            <w:vAlign w:val="center"/>
            <w:hideMark/>
          </w:tcPr>
          <w:p w:rsidR="00BA5F7D" w:rsidRPr="00CA7FB7" w:rsidRDefault="00BA5F7D" w:rsidP="001A69F6">
            <w:pPr>
              <w:spacing w:after="0" w:line="240" w:lineRule="auto"/>
              <w:jc w:val="right"/>
              <w:rPr>
                <w:b/>
                <w:bCs/>
              </w:rPr>
            </w:pPr>
            <w:r w:rsidRPr="00CA7FB7">
              <w:rPr>
                <w:b/>
                <w:bCs/>
              </w:rPr>
              <w:t>1522</w:t>
            </w:r>
          </w:p>
        </w:tc>
        <w:tc>
          <w:tcPr>
            <w:tcW w:w="896" w:type="dxa"/>
            <w:noWrap/>
            <w:vAlign w:val="center"/>
            <w:hideMark/>
          </w:tcPr>
          <w:p w:rsidR="00BA5F7D" w:rsidRPr="00CA7FB7" w:rsidRDefault="00BA5F7D" w:rsidP="001A69F6">
            <w:pPr>
              <w:spacing w:after="0" w:line="240" w:lineRule="auto"/>
              <w:jc w:val="right"/>
            </w:pPr>
            <w:r w:rsidRPr="00CA7FB7">
              <w:t>3233</w:t>
            </w:r>
          </w:p>
        </w:tc>
        <w:tc>
          <w:tcPr>
            <w:tcW w:w="896" w:type="dxa"/>
            <w:noWrap/>
            <w:vAlign w:val="center"/>
            <w:hideMark/>
          </w:tcPr>
          <w:p w:rsidR="00BA5F7D" w:rsidRPr="00CA7FB7" w:rsidRDefault="00BA5F7D" w:rsidP="00E4690E">
            <w:pPr>
              <w:spacing w:after="0" w:line="240" w:lineRule="auto"/>
              <w:jc w:val="center"/>
              <w:rPr>
                <w:b/>
                <w:bCs/>
              </w:rPr>
            </w:pPr>
            <w:r w:rsidRPr="00CA7FB7">
              <w:rPr>
                <w:b/>
                <w:bCs/>
              </w:rPr>
              <w:t>4</w:t>
            </w:r>
          </w:p>
        </w:tc>
      </w:tr>
      <w:tr w:rsidR="00B02D3A" w:rsidRPr="00CA7FB7" w:rsidTr="00B02D3A">
        <w:trPr>
          <w:trHeight w:val="312"/>
        </w:trPr>
        <w:tc>
          <w:tcPr>
            <w:tcW w:w="1163" w:type="dxa"/>
            <w:hideMark/>
          </w:tcPr>
          <w:p w:rsidR="00BA5F7D" w:rsidRPr="00436CFC" w:rsidRDefault="00BA5F7D" w:rsidP="001A69F6">
            <w:pPr>
              <w:spacing w:after="0" w:line="240" w:lineRule="auto"/>
              <w:jc w:val="right"/>
              <w:rPr>
                <w:b/>
                <w:bCs/>
                <w:sz w:val="20"/>
                <w:szCs w:val="20"/>
              </w:rPr>
            </w:pPr>
            <w:r w:rsidRPr="00436CFC">
              <w:rPr>
                <w:b/>
                <w:bCs/>
                <w:sz w:val="20"/>
                <w:szCs w:val="20"/>
              </w:rPr>
              <w:t>13-May-20</w:t>
            </w:r>
          </w:p>
        </w:tc>
        <w:tc>
          <w:tcPr>
            <w:tcW w:w="895" w:type="dxa"/>
            <w:vAlign w:val="center"/>
            <w:hideMark/>
          </w:tcPr>
          <w:p w:rsidR="00BA5F7D" w:rsidRPr="00CA7FB7" w:rsidRDefault="00BA5F7D" w:rsidP="001A69F6">
            <w:pPr>
              <w:spacing w:after="0" w:line="240" w:lineRule="auto"/>
              <w:jc w:val="right"/>
            </w:pPr>
            <w:r w:rsidRPr="00CA7FB7">
              <w:t>0</w:t>
            </w:r>
          </w:p>
        </w:tc>
        <w:tc>
          <w:tcPr>
            <w:tcW w:w="912" w:type="dxa"/>
            <w:vAlign w:val="center"/>
            <w:hideMark/>
          </w:tcPr>
          <w:p w:rsidR="00BA5F7D" w:rsidRPr="00CA7FB7" w:rsidRDefault="00BA5F7D" w:rsidP="001A69F6">
            <w:pPr>
              <w:spacing w:after="0" w:line="240" w:lineRule="auto"/>
              <w:jc w:val="right"/>
            </w:pPr>
            <w:r w:rsidRPr="00CA7FB7">
              <w:t>363</w:t>
            </w:r>
          </w:p>
        </w:tc>
        <w:tc>
          <w:tcPr>
            <w:tcW w:w="880" w:type="dxa"/>
            <w:vAlign w:val="center"/>
            <w:hideMark/>
          </w:tcPr>
          <w:p w:rsidR="00BA5F7D" w:rsidRPr="00CA7FB7" w:rsidRDefault="00BA5F7D" w:rsidP="001A69F6">
            <w:pPr>
              <w:spacing w:after="0" w:line="240" w:lineRule="auto"/>
              <w:jc w:val="right"/>
              <w:rPr>
                <w:b/>
                <w:bCs/>
              </w:rPr>
            </w:pPr>
            <w:r w:rsidRPr="00CA7FB7">
              <w:rPr>
                <w:b/>
                <w:bCs/>
              </w:rPr>
              <w:t>363</w:t>
            </w:r>
          </w:p>
        </w:tc>
        <w:tc>
          <w:tcPr>
            <w:tcW w:w="896" w:type="dxa"/>
            <w:noWrap/>
            <w:vAlign w:val="center"/>
            <w:hideMark/>
          </w:tcPr>
          <w:p w:rsidR="00BA5F7D" w:rsidRPr="00CA7FB7" w:rsidRDefault="00BA5F7D" w:rsidP="001A69F6">
            <w:pPr>
              <w:spacing w:after="0" w:line="240" w:lineRule="auto"/>
              <w:jc w:val="right"/>
            </w:pPr>
            <w:r w:rsidRPr="00CA7FB7">
              <w:t>13</w:t>
            </w:r>
          </w:p>
        </w:tc>
        <w:tc>
          <w:tcPr>
            <w:tcW w:w="1075" w:type="dxa"/>
            <w:noWrap/>
            <w:vAlign w:val="center"/>
            <w:hideMark/>
          </w:tcPr>
          <w:p w:rsidR="00BA5F7D" w:rsidRPr="00CA7FB7" w:rsidRDefault="00BA5F7D" w:rsidP="001A69F6">
            <w:pPr>
              <w:spacing w:after="0" w:line="240" w:lineRule="auto"/>
              <w:jc w:val="right"/>
            </w:pPr>
            <w:r w:rsidRPr="00CA7FB7">
              <w:t>1728</w:t>
            </w:r>
          </w:p>
        </w:tc>
        <w:tc>
          <w:tcPr>
            <w:tcW w:w="896" w:type="dxa"/>
            <w:noWrap/>
            <w:vAlign w:val="center"/>
            <w:hideMark/>
          </w:tcPr>
          <w:p w:rsidR="00BA5F7D" w:rsidRPr="00CA7FB7" w:rsidRDefault="00BA5F7D" w:rsidP="001A69F6">
            <w:pPr>
              <w:spacing w:after="0" w:line="240" w:lineRule="auto"/>
              <w:jc w:val="right"/>
              <w:rPr>
                <w:b/>
                <w:bCs/>
              </w:rPr>
            </w:pPr>
            <w:r w:rsidRPr="00CA7FB7">
              <w:rPr>
                <w:b/>
                <w:bCs/>
              </w:rPr>
              <w:t>1741</w:t>
            </w:r>
          </w:p>
        </w:tc>
        <w:tc>
          <w:tcPr>
            <w:tcW w:w="896" w:type="dxa"/>
            <w:noWrap/>
            <w:vAlign w:val="center"/>
            <w:hideMark/>
          </w:tcPr>
          <w:p w:rsidR="00BA5F7D" w:rsidRPr="00CA7FB7" w:rsidRDefault="00BA5F7D" w:rsidP="001A69F6">
            <w:pPr>
              <w:spacing w:after="0" w:line="240" w:lineRule="auto"/>
              <w:jc w:val="right"/>
            </w:pPr>
            <w:r w:rsidRPr="00CA7FB7">
              <w:t>0</w:t>
            </w:r>
          </w:p>
        </w:tc>
        <w:tc>
          <w:tcPr>
            <w:tcW w:w="1075" w:type="dxa"/>
            <w:noWrap/>
            <w:vAlign w:val="center"/>
            <w:hideMark/>
          </w:tcPr>
          <w:p w:rsidR="00BA5F7D" w:rsidRPr="00CA7FB7" w:rsidRDefault="00BA5F7D" w:rsidP="001A69F6">
            <w:pPr>
              <w:spacing w:after="0" w:line="240" w:lineRule="auto"/>
              <w:jc w:val="right"/>
            </w:pPr>
            <w:r w:rsidRPr="00CA7FB7">
              <w:t>139</w:t>
            </w:r>
          </w:p>
        </w:tc>
        <w:tc>
          <w:tcPr>
            <w:tcW w:w="896" w:type="dxa"/>
            <w:noWrap/>
            <w:vAlign w:val="center"/>
            <w:hideMark/>
          </w:tcPr>
          <w:p w:rsidR="00BA5F7D" w:rsidRPr="00CA7FB7" w:rsidRDefault="00BA5F7D" w:rsidP="001A69F6">
            <w:pPr>
              <w:spacing w:after="0" w:line="240" w:lineRule="auto"/>
              <w:jc w:val="right"/>
              <w:rPr>
                <w:b/>
                <w:bCs/>
              </w:rPr>
            </w:pPr>
            <w:r w:rsidRPr="00CA7FB7">
              <w:rPr>
                <w:b/>
                <w:bCs/>
              </w:rPr>
              <w:t>139</w:t>
            </w:r>
          </w:p>
        </w:tc>
        <w:tc>
          <w:tcPr>
            <w:tcW w:w="896" w:type="dxa"/>
            <w:noWrap/>
            <w:vAlign w:val="center"/>
            <w:hideMark/>
          </w:tcPr>
          <w:p w:rsidR="00BA5F7D" w:rsidRPr="00CA7FB7" w:rsidRDefault="00BA5F7D" w:rsidP="001A69F6">
            <w:pPr>
              <w:spacing w:after="0" w:line="240" w:lineRule="auto"/>
              <w:jc w:val="right"/>
            </w:pPr>
            <w:r w:rsidRPr="00CA7FB7">
              <w:t>2243</w:t>
            </w:r>
          </w:p>
        </w:tc>
        <w:tc>
          <w:tcPr>
            <w:tcW w:w="896" w:type="dxa"/>
            <w:noWrap/>
            <w:vAlign w:val="center"/>
            <w:hideMark/>
          </w:tcPr>
          <w:p w:rsidR="00BA5F7D" w:rsidRPr="00CA7FB7" w:rsidRDefault="00BA5F7D" w:rsidP="00E4690E">
            <w:pPr>
              <w:spacing w:after="0" w:line="240" w:lineRule="auto"/>
              <w:jc w:val="center"/>
              <w:rPr>
                <w:b/>
                <w:bCs/>
              </w:rPr>
            </w:pPr>
            <w:r w:rsidRPr="00CA7FB7">
              <w:rPr>
                <w:b/>
                <w:bCs/>
              </w:rPr>
              <w:t>13</w:t>
            </w:r>
          </w:p>
        </w:tc>
      </w:tr>
      <w:tr w:rsidR="00B02D3A" w:rsidRPr="00CA7FB7" w:rsidTr="00B02D3A">
        <w:trPr>
          <w:trHeight w:val="312"/>
        </w:trPr>
        <w:tc>
          <w:tcPr>
            <w:tcW w:w="1163" w:type="dxa"/>
            <w:hideMark/>
          </w:tcPr>
          <w:p w:rsidR="00BA5F7D" w:rsidRPr="00436CFC" w:rsidRDefault="00BA5F7D" w:rsidP="001A69F6">
            <w:pPr>
              <w:spacing w:after="0" w:line="240" w:lineRule="auto"/>
              <w:jc w:val="right"/>
              <w:rPr>
                <w:b/>
                <w:bCs/>
                <w:sz w:val="20"/>
                <w:szCs w:val="20"/>
              </w:rPr>
            </w:pPr>
            <w:r w:rsidRPr="00436CFC">
              <w:rPr>
                <w:b/>
                <w:bCs/>
                <w:sz w:val="20"/>
                <w:szCs w:val="20"/>
              </w:rPr>
              <w:t>14-May-20</w:t>
            </w:r>
          </w:p>
        </w:tc>
        <w:tc>
          <w:tcPr>
            <w:tcW w:w="895" w:type="dxa"/>
            <w:vAlign w:val="center"/>
            <w:hideMark/>
          </w:tcPr>
          <w:p w:rsidR="00BA5F7D" w:rsidRPr="00CA7FB7" w:rsidRDefault="00BA5F7D" w:rsidP="001A69F6">
            <w:pPr>
              <w:spacing w:after="0" w:line="240" w:lineRule="auto"/>
              <w:jc w:val="right"/>
            </w:pPr>
            <w:r w:rsidRPr="00CA7FB7">
              <w:t>0</w:t>
            </w:r>
          </w:p>
        </w:tc>
        <w:tc>
          <w:tcPr>
            <w:tcW w:w="912" w:type="dxa"/>
            <w:vAlign w:val="center"/>
            <w:hideMark/>
          </w:tcPr>
          <w:p w:rsidR="00BA5F7D" w:rsidRPr="00CA7FB7" w:rsidRDefault="00BA5F7D" w:rsidP="001A69F6">
            <w:pPr>
              <w:spacing w:after="0" w:line="240" w:lineRule="auto"/>
              <w:jc w:val="right"/>
            </w:pPr>
            <w:r w:rsidRPr="00CA7FB7">
              <w:t>303</w:t>
            </w:r>
          </w:p>
        </w:tc>
        <w:tc>
          <w:tcPr>
            <w:tcW w:w="880" w:type="dxa"/>
            <w:vAlign w:val="center"/>
            <w:hideMark/>
          </w:tcPr>
          <w:p w:rsidR="00BA5F7D" w:rsidRPr="00CA7FB7" w:rsidRDefault="00BA5F7D" w:rsidP="001A69F6">
            <w:pPr>
              <w:spacing w:after="0" w:line="240" w:lineRule="auto"/>
              <w:jc w:val="right"/>
              <w:rPr>
                <w:b/>
                <w:bCs/>
              </w:rPr>
            </w:pPr>
            <w:r w:rsidRPr="00CA7FB7">
              <w:rPr>
                <w:b/>
                <w:bCs/>
              </w:rPr>
              <w:t>303</w:t>
            </w:r>
          </w:p>
        </w:tc>
        <w:tc>
          <w:tcPr>
            <w:tcW w:w="896" w:type="dxa"/>
            <w:noWrap/>
            <w:vAlign w:val="center"/>
            <w:hideMark/>
          </w:tcPr>
          <w:p w:rsidR="00BA5F7D" w:rsidRPr="00CA7FB7" w:rsidRDefault="00BA5F7D" w:rsidP="001A69F6">
            <w:pPr>
              <w:spacing w:after="0" w:line="240" w:lineRule="auto"/>
              <w:jc w:val="right"/>
            </w:pPr>
            <w:r w:rsidRPr="00CA7FB7">
              <w:t>21</w:t>
            </w:r>
          </w:p>
        </w:tc>
        <w:tc>
          <w:tcPr>
            <w:tcW w:w="1075" w:type="dxa"/>
            <w:noWrap/>
            <w:vAlign w:val="center"/>
            <w:hideMark/>
          </w:tcPr>
          <w:p w:rsidR="00BA5F7D" w:rsidRPr="00CA7FB7" w:rsidRDefault="00BA5F7D" w:rsidP="001A69F6">
            <w:pPr>
              <w:spacing w:after="0" w:line="240" w:lineRule="auto"/>
              <w:jc w:val="right"/>
            </w:pPr>
            <w:r w:rsidRPr="00CA7FB7">
              <w:t>1572</w:t>
            </w:r>
          </w:p>
        </w:tc>
        <w:tc>
          <w:tcPr>
            <w:tcW w:w="896" w:type="dxa"/>
            <w:noWrap/>
            <w:vAlign w:val="center"/>
            <w:hideMark/>
          </w:tcPr>
          <w:p w:rsidR="00BA5F7D" w:rsidRPr="00CA7FB7" w:rsidRDefault="00BA5F7D" w:rsidP="001A69F6">
            <w:pPr>
              <w:spacing w:after="0" w:line="240" w:lineRule="auto"/>
              <w:jc w:val="right"/>
              <w:rPr>
                <w:b/>
                <w:bCs/>
              </w:rPr>
            </w:pPr>
            <w:r w:rsidRPr="00CA7FB7">
              <w:rPr>
                <w:b/>
                <w:bCs/>
              </w:rPr>
              <w:t>1593</w:t>
            </w:r>
          </w:p>
        </w:tc>
        <w:tc>
          <w:tcPr>
            <w:tcW w:w="896" w:type="dxa"/>
            <w:noWrap/>
            <w:vAlign w:val="center"/>
            <w:hideMark/>
          </w:tcPr>
          <w:p w:rsidR="00BA5F7D" w:rsidRPr="00CA7FB7" w:rsidRDefault="00BA5F7D" w:rsidP="001A69F6">
            <w:pPr>
              <w:spacing w:after="0" w:line="240" w:lineRule="auto"/>
              <w:jc w:val="right"/>
            </w:pPr>
            <w:r w:rsidRPr="00CA7FB7">
              <w:t>0</w:t>
            </w:r>
          </w:p>
        </w:tc>
        <w:tc>
          <w:tcPr>
            <w:tcW w:w="1075" w:type="dxa"/>
            <w:noWrap/>
            <w:vAlign w:val="center"/>
            <w:hideMark/>
          </w:tcPr>
          <w:p w:rsidR="00BA5F7D" w:rsidRPr="00CA7FB7" w:rsidRDefault="00BA5F7D" w:rsidP="001A69F6">
            <w:pPr>
              <w:spacing w:after="0" w:line="240" w:lineRule="auto"/>
              <w:jc w:val="right"/>
            </w:pPr>
            <w:r w:rsidRPr="00CA7FB7">
              <w:t>136</w:t>
            </w:r>
          </w:p>
        </w:tc>
        <w:tc>
          <w:tcPr>
            <w:tcW w:w="896" w:type="dxa"/>
            <w:noWrap/>
            <w:vAlign w:val="center"/>
            <w:hideMark/>
          </w:tcPr>
          <w:p w:rsidR="00BA5F7D" w:rsidRPr="00CA7FB7" w:rsidRDefault="00BA5F7D" w:rsidP="001A69F6">
            <w:pPr>
              <w:spacing w:after="0" w:line="240" w:lineRule="auto"/>
              <w:jc w:val="right"/>
              <w:rPr>
                <w:b/>
                <w:bCs/>
              </w:rPr>
            </w:pPr>
            <w:r w:rsidRPr="00CA7FB7">
              <w:rPr>
                <w:b/>
                <w:bCs/>
              </w:rPr>
              <w:t>136</w:t>
            </w:r>
          </w:p>
        </w:tc>
        <w:tc>
          <w:tcPr>
            <w:tcW w:w="896" w:type="dxa"/>
            <w:noWrap/>
            <w:vAlign w:val="center"/>
            <w:hideMark/>
          </w:tcPr>
          <w:p w:rsidR="00BA5F7D" w:rsidRPr="00CA7FB7" w:rsidRDefault="00BA5F7D" w:rsidP="001A69F6">
            <w:pPr>
              <w:spacing w:after="0" w:line="240" w:lineRule="auto"/>
              <w:jc w:val="right"/>
            </w:pPr>
            <w:r w:rsidRPr="00CA7FB7">
              <w:t>2032</w:t>
            </w:r>
          </w:p>
        </w:tc>
        <w:tc>
          <w:tcPr>
            <w:tcW w:w="896" w:type="dxa"/>
            <w:noWrap/>
            <w:vAlign w:val="center"/>
            <w:hideMark/>
          </w:tcPr>
          <w:p w:rsidR="00BA5F7D" w:rsidRPr="00CA7FB7" w:rsidRDefault="00BA5F7D" w:rsidP="00E4690E">
            <w:pPr>
              <w:spacing w:after="0" w:line="240" w:lineRule="auto"/>
              <w:jc w:val="center"/>
              <w:rPr>
                <w:b/>
                <w:bCs/>
              </w:rPr>
            </w:pPr>
            <w:r w:rsidRPr="00CA7FB7">
              <w:rPr>
                <w:b/>
                <w:bCs/>
              </w:rPr>
              <w:t>21</w:t>
            </w:r>
          </w:p>
        </w:tc>
      </w:tr>
      <w:tr w:rsidR="00B02D3A" w:rsidRPr="00CA7FB7" w:rsidTr="00B02D3A">
        <w:trPr>
          <w:trHeight w:val="312"/>
        </w:trPr>
        <w:tc>
          <w:tcPr>
            <w:tcW w:w="1163" w:type="dxa"/>
            <w:hideMark/>
          </w:tcPr>
          <w:p w:rsidR="00BA5F7D" w:rsidRPr="00436CFC" w:rsidRDefault="00BA5F7D" w:rsidP="001A69F6">
            <w:pPr>
              <w:spacing w:after="0" w:line="240" w:lineRule="auto"/>
              <w:jc w:val="right"/>
              <w:rPr>
                <w:b/>
                <w:bCs/>
                <w:sz w:val="20"/>
                <w:szCs w:val="20"/>
              </w:rPr>
            </w:pPr>
            <w:r w:rsidRPr="00436CFC">
              <w:rPr>
                <w:b/>
                <w:bCs/>
                <w:sz w:val="20"/>
                <w:szCs w:val="20"/>
              </w:rPr>
              <w:t>15-May-20</w:t>
            </w:r>
          </w:p>
        </w:tc>
        <w:tc>
          <w:tcPr>
            <w:tcW w:w="895" w:type="dxa"/>
            <w:vAlign w:val="center"/>
            <w:hideMark/>
          </w:tcPr>
          <w:p w:rsidR="00BA5F7D" w:rsidRPr="00CA7FB7" w:rsidRDefault="00BA5F7D" w:rsidP="001A69F6">
            <w:pPr>
              <w:spacing w:after="0" w:line="240" w:lineRule="auto"/>
              <w:jc w:val="right"/>
            </w:pPr>
            <w:r w:rsidRPr="00CA7FB7">
              <w:t>0</w:t>
            </w:r>
          </w:p>
        </w:tc>
        <w:tc>
          <w:tcPr>
            <w:tcW w:w="912" w:type="dxa"/>
            <w:vAlign w:val="center"/>
            <w:hideMark/>
          </w:tcPr>
          <w:p w:rsidR="00BA5F7D" w:rsidRPr="00CA7FB7" w:rsidRDefault="00BA5F7D" w:rsidP="001A69F6">
            <w:pPr>
              <w:spacing w:after="0" w:line="240" w:lineRule="auto"/>
              <w:jc w:val="right"/>
            </w:pPr>
            <w:r w:rsidRPr="00CA7FB7">
              <w:t>720</w:t>
            </w:r>
          </w:p>
        </w:tc>
        <w:tc>
          <w:tcPr>
            <w:tcW w:w="880" w:type="dxa"/>
            <w:vAlign w:val="center"/>
            <w:hideMark/>
          </w:tcPr>
          <w:p w:rsidR="00BA5F7D" w:rsidRPr="00CA7FB7" w:rsidRDefault="00BA5F7D" w:rsidP="001A69F6">
            <w:pPr>
              <w:spacing w:after="0" w:line="240" w:lineRule="auto"/>
              <w:jc w:val="right"/>
              <w:rPr>
                <w:b/>
                <w:bCs/>
              </w:rPr>
            </w:pPr>
            <w:r w:rsidRPr="00CA7FB7">
              <w:rPr>
                <w:b/>
                <w:bCs/>
              </w:rPr>
              <w:t>720</w:t>
            </w:r>
          </w:p>
        </w:tc>
        <w:tc>
          <w:tcPr>
            <w:tcW w:w="896" w:type="dxa"/>
            <w:noWrap/>
            <w:vAlign w:val="center"/>
            <w:hideMark/>
          </w:tcPr>
          <w:p w:rsidR="00BA5F7D" w:rsidRPr="00CA7FB7" w:rsidRDefault="00BA5F7D" w:rsidP="001A69F6">
            <w:pPr>
              <w:spacing w:after="0" w:line="240" w:lineRule="auto"/>
              <w:jc w:val="right"/>
            </w:pPr>
            <w:r w:rsidRPr="00CA7FB7">
              <w:t>43</w:t>
            </w:r>
          </w:p>
        </w:tc>
        <w:tc>
          <w:tcPr>
            <w:tcW w:w="1075" w:type="dxa"/>
            <w:noWrap/>
            <w:vAlign w:val="center"/>
            <w:hideMark/>
          </w:tcPr>
          <w:p w:rsidR="00BA5F7D" w:rsidRPr="00CA7FB7" w:rsidRDefault="00BA5F7D" w:rsidP="001A69F6">
            <w:pPr>
              <w:spacing w:after="0" w:line="240" w:lineRule="auto"/>
              <w:jc w:val="right"/>
            </w:pPr>
            <w:r w:rsidRPr="00CA7FB7">
              <w:t>1795</w:t>
            </w:r>
          </w:p>
        </w:tc>
        <w:tc>
          <w:tcPr>
            <w:tcW w:w="896" w:type="dxa"/>
            <w:noWrap/>
            <w:vAlign w:val="center"/>
            <w:hideMark/>
          </w:tcPr>
          <w:p w:rsidR="00BA5F7D" w:rsidRPr="00CA7FB7" w:rsidRDefault="00BA5F7D" w:rsidP="001A69F6">
            <w:pPr>
              <w:spacing w:after="0" w:line="240" w:lineRule="auto"/>
              <w:jc w:val="right"/>
              <w:rPr>
                <w:b/>
                <w:bCs/>
              </w:rPr>
            </w:pPr>
            <w:r w:rsidRPr="00CA7FB7">
              <w:rPr>
                <w:b/>
                <w:bCs/>
              </w:rPr>
              <w:t>1838</w:t>
            </w:r>
          </w:p>
        </w:tc>
        <w:tc>
          <w:tcPr>
            <w:tcW w:w="896" w:type="dxa"/>
            <w:noWrap/>
            <w:vAlign w:val="center"/>
            <w:hideMark/>
          </w:tcPr>
          <w:p w:rsidR="00BA5F7D" w:rsidRPr="00CA7FB7" w:rsidRDefault="00BA5F7D" w:rsidP="001A69F6">
            <w:pPr>
              <w:spacing w:after="0" w:line="240" w:lineRule="auto"/>
              <w:jc w:val="right"/>
            </w:pPr>
            <w:r w:rsidRPr="00CA7FB7">
              <w:t>0</w:t>
            </w:r>
          </w:p>
        </w:tc>
        <w:tc>
          <w:tcPr>
            <w:tcW w:w="1075" w:type="dxa"/>
            <w:noWrap/>
            <w:vAlign w:val="center"/>
            <w:hideMark/>
          </w:tcPr>
          <w:p w:rsidR="00BA5F7D" w:rsidRPr="00CA7FB7" w:rsidRDefault="00BA5F7D" w:rsidP="001A69F6">
            <w:pPr>
              <w:spacing w:after="0" w:line="240" w:lineRule="auto"/>
              <w:jc w:val="right"/>
            </w:pPr>
            <w:r w:rsidRPr="00CA7FB7">
              <w:t>156</w:t>
            </w:r>
          </w:p>
        </w:tc>
        <w:tc>
          <w:tcPr>
            <w:tcW w:w="896" w:type="dxa"/>
            <w:noWrap/>
            <w:vAlign w:val="center"/>
            <w:hideMark/>
          </w:tcPr>
          <w:p w:rsidR="00BA5F7D" w:rsidRPr="00CA7FB7" w:rsidRDefault="00BA5F7D" w:rsidP="001A69F6">
            <w:pPr>
              <w:spacing w:after="0" w:line="240" w:lineRule="auto"/>
              <w:jc w:val="right"/>
              <w:rPr>
                <w:b/>
                <w:bCs/>
              </w:rPr>
            </w:pPr>
            <w:r w:rsidRPr="00CA7FB7">
              <w:rPr>
                <w:b/>
                <w:bCs/>
              </w:rPr>
              <w:t>156</w:t>
            </w:r>
          </w:p>
        </w:tc>
        <w:tc>
          <w:tcPr>
            <w:tcW w:w="896" w:type="dxa"/>
            <w:noWrap/>
            <w:vAlign w:val="center"/>
            <w:hideMark/>
          </w:tcPr>
          <w:p w:rsidR="00BA5F7D" w:rsidRPr="00CA7FB7" w:rsidRDefault="00BA5F7D" w:rsidP="001A69F6">
            <w:pPr>
              <w:spacing w:after="0" w:line="240" w:lineRule="auto"/>
              <w:jc w:val="right"/>
            </w:pPr>
            <w:r w:rsidRPr="00CA7FB7">
              <w:t>2714</w:t>
            </w:r>
          </w:p>
        </w:tc>
        <w:tc>
          <w:tcPr>
            <w:tcW w:w="896" w:type="dxa"/>
            <w:noWrap/>
            <w:vAlign w:val="center"/>
            <w:hideMark/>
          </w:tcPr>
          <w:p w:rsidR="00BA5F7D" w:rsidRPr="00CA7FB7" w:rsidRDefault="00BA5F7D" w:rsidP="00E4690E">
            <w:pPr>
              <w:spacing w:after="0" w:line="240" w:lineRule="auto"/>
              <w:jc w:val="center"/>
              <w:rPr>
                <w:b/>
                <w:bCs/>
              </w:rPr>
            </w:pPr>
            <w:r w:rsidRPr="00CA7FB7">
              <w:rPr>
                <w:b/>
                <w:bCs/>
              </w:rPr>
              <w:t>43</w:t>
            </w:r>
          </w:p>
        </w:tc>
      </w:tr>
      <w:tr w:rsidR="00B02D3A" w:rsidRPr="00CA7FB7" w:rsidTr="00B02D3A">
        <w:trPr>
          <w:trHeight w:val="324"/>
        </w:trPr>
        <w:tc>
          <w:tcPr>
            <w:tcW w:w="1163" w:type="dxa"/>
            <w:hideMark/>
          </w:tcPr>
          <w:p w:rsidR="00BA5F7D" w:rsidRPr="00436CFC" w:rsidRDefault="00BA5F7D" w:rsidP="001A69F6">
            <w:pPr>
              <w:spacing w:after="0" w:line="240" w:lineRule="auto"/>
              <w:jc w:val="right"/>
              <w:rPr>
                <w:b/>
                <w:bCs/>
                <w:sz w:val="20"/>
                <w:szCs w:val="20"/>
              </w:rPr>
            </w:pPr>
            <w:r w:rsidRPr="00436CFC">
              <w:rPr>
                <w:b/>
                <w:bCs/>
                <w:sz w:val="20"/>
                <w:szCs w:val="20"/>
              </w:rPr>
              <w:t>16-May-20</w:t>
            </w:r>
          </w:p>
        </w:tc>
        <w:tc>
          <w:tcPr>
            <w:tcW w:w="895" w:type="dxa"/>
            <w:vAlign w:val="center"/>
            <w:hideMark/>
          </w:tcPr>
          <w:p w:rsidR="00BA5F7D" w:rsidRPr="00CA7FB7" w:rsidRDefault="00BA5F7D" w:rsidP="001A69F6">
            <w:pPr>
              <w:spacing w:after="0" w:line="240" w:lineRule="auto"/>
              <w:jc w:val="right"/>
            </w:pPr>
            <w:r w:rsidRPr="00CA7FB7">
              <w:t>0</w:t>
            </w:r>
          </w:p>
        </w:tc>
        <w:tc>
          <w:tcPr>
            <w:tcW w:w="912" w:type="dxa"/>
            <w:vAlign w:val="center"/>
            <w:hideMark/>
          </w:tcPr>
          <w:p w:rsidR="00BA5F7D" w:rsidRPr="00CA7FB7" w:rsidRDefault="00BA5F7D" w:rsidP="001A69F6">
            <w:pPr>
              <w:spacing w:after="0" w:line="240" w:lineRule="auto"/>
              <w:jc w:val="right"/>
            </w:pPr>
            <w:r w:rsidRPr="00CA7FB7">
              <w:t>554</w:t>
            </w:r>
          </w:p>
        </w:tc>
        <w:tc>
          <w:tcPr>
            <w:tcW w:w="880" w:type="dxa"/>
            <w:vAlign w:val="center"/>
            <w:hideMark/>
          </w:tcPr>
          <w:p w:rsidR="00BA5F7D" w:rsidRPr="00CA7FB7" w:rsidRDefault="00BA5F7D" w:rsidP="001A69F6">
            <w:pPr>
              <w:spacing w:after="0" w:line="240" w:lineRule="auto"/>
              <w:jc w:val="right"/>
              <w:rPr>
                <w:b/>
                <w:bCs/>
              </w:rPr>
            </w:pPr>
            <w:r w:rsidRPr="00CA7FB7">
              <w:rPr>
                <w:b/>
                <w:bCs/>
              </w:rPr>
              <w:t>554</w:t>
            </w:r>
          </w:p>
        </w:tc>
        <w:tc>
          <w:tcPr>
            <w:tcW w:w="896" w:type="dxa"/>
            <w:noWrap/>
            <w:vAlign w:val="center"/>
            <w:hideMark/>
          </w:tcPr>
          <w:p w:rsidR="00BA5F7D" w:rsidRPr="00CA7FB7" w:rsidRDefault="00BA5F7D" w:rsidP="001A69F6">
            <w:pPr>
              <w:spacing w:after="0" w:line="240" w:lineRule="auto"/>
              <w:jc w:val="right"/>
            </w:pPr>
            <w:r w:rsidRPr="00CA7FB7">
              <w:t>24</w:t>
            </w:r>
          </w:p>
        </w:tc>
        <w:tc>
          <w:tcPr>
            <w:tcW w:w="1075" w:type="dxa"/>
            <w:noWrap/>
            <w:vAlign w:val="center"/>
            <w:hideMark/>
          </w:tcPr>
          <w:p w:rsidR="00BA5F7D" w:rsidRPr="00CA7FB7" w:rsidRDefault="00BA5F7D" w:rsidP="001A69F6">
            <w:pPr>
              <w:spacing w:after="0" w:line="240" w:lineRule="auto"/>
              <w:jc w:val="right"/>
            </w:pPr>
            <w:r w:rsidRPr="00CA7FB7">
              <w:t>1466</w:t>
            </w:r>
          </w:p>
        </w:tc>
        <w:tc>
          <w:tcPr>
            <w:tcW w:w="896" w:type="dxa"/>
            <w:noWrap/>
            <w:vAlign w:val="center"/>
            <w:hideMark/>
          </w:tcPr>
          <w:p w:rsidR="00BA5F7D" w:rsidRPr="00CA7FB7" w:rsidRDefault="00BA5F7D" w:rsidP="001A69F6">
            <w:pPr>
              <w:spacing w:after="0" w:line="240" w:lineRule="auto"/>
              <w:jc w:val="right"/>
              <w:rPr>
                <w:b/>
                <w:bCs/>
              </w:rPr>
            </w:pPr>
            <w:r w:rsidRPr="00CA7FB7">
              <w:rPr>
                <w:b/>
                <w:bCs/>
              </w:rPr>
              <w:t>1490</w:t>
            </w:r>
          </w:p>
        </w:tc>
        <w:tc>
          <w:tcPr>
            <w:tcW w:w="896" w:type="dxa"/>
            <w:noWrap/>
            <w:vAlign w:val="center"/>
            <w:hideMark/>
          </w:tcPr>
          <w:p w:rsidR="00BA5F7D" w:rsidRPr="00CA7FB7" w:rsidRDefault="00BA5F7D" w:rsidP="001A69F6">
            <w:pPr>
              <w:spacing w:after="0" w:line="240" w:lineRule="auto"/>
              <w:jc w:val="right"/>
            </w:pPr>
            <w:r w:rsidRPr="00CA7FB7">
              <w:t>0</w:t>
            </w:r>
          </w:p>
        </w:tc>
        <w:tc>
          <w:tcPr>
            <w:tcW w:w="1075" w:type="dxa"/>
            <w:noWrap/>
            <w:vAlign w:val="center"/>
            <w:hideMark/>
          </w:tcPr>
          <w:p w:rsidR="00BA5F7D" w:rsidRPr="00CA7FB7" w:rsidRDefault="00BA5F7D" w:rsidP="001A69F6">
            <w:pPr>
              <w:spacing w:after="0" w:line="240" w:lineRule="auto"/>
              <w:jc w:val="right"/>
            </w:pPr>
            <w:r w:rsidRPr="00CA7FB7">
              <w:t>811</w:t>
            </w:r>
          </w:p>
        </w:tc>
        <w:tc>
          <w:tcPr>
            <w:tcW w:w="896" w:type="dxa"/>
            <w:noWrap/>
            <w:vAlign w:val="center"/>
            <w:hideMark/>
          </w:tcPr>
          <w:p w:rsidR="00BA5F7D" w:rsidRPr="00CA7FB7" w:rsidRDefault="00BA5F7D" w:rsidP="001A69F6">
            <w:pPr>
              <w:spacing w:after="0" w:line="240" w:lineRule="auto"/>
              <w:jc w:val="right"/>
              <w:rPr>
                <w:b/>
                <w:bCs/>
              </w:rPr>
            </w:pPr>
            <w:r w:rsidRPr="00CA7FB7">
              <w:rPr>
                <w:b/>
                <w:bCs/>
              </w:rPr>
              <w:t>811</w:t>
            </w:r>
          </w:p>
        </w:tc>
        <w:tc>
          <w:tcPr>
            <w:tcW w:w="896" w:type="dxa"/>
            <w:noWrap/>
            <w:vAlign w:val="center"/>
            <w:hideMark/>
          </w:tcPr>
          <w:p w:rsidR="00BA5F7D" w:rsidRPr="00CA7FB7" w:rsidRDefault="00BA5F7D" w:rsidP="001A69F6">
            <w:pPr>
              <w:spacing w:after="0" w:line="240" w:lineRule="auto"/>
              <w:jc w:val="right"/>
            </w:pPr>
            <w:r w:rsidRPr="00CA7FB7">
              <w:t>2855</w:t>
            </w:r>
          </w:p>
        </w:tc>
        <w:tc>
          <w:tcPr>
            <w:tcW w:w="896" w:type="dxa"/>
            <w:noWrap/>
            <w:vAlign w:val="center"/>
            <w:hideMark/>
          </w:tcPr>
          <w:p w:rsidR="00BA5F7D" w:rsidRPr="00CA7FB7" w:rsidRDefault="00BA5F7D" w:rsidP="00E4690E">
            <w:pPr>
              <w:spacing w:after="0" w:line="240" w:lineRule="auto"/>
              <w:jc w:val="center"/>
              <w:rPr>
                <w:b/>
                <w:bCs/>
              </w:rPr>
            </w:pPr>
            <w:r w:rsidRPr="00CA7FB7">
              <w:rPr>
                <w:b/>
                <w:bCs/>
              </w:rPr>
              <w:t>24</w:t>
            </w:r>
          </w:p>
        </w:tc>
      </w:tr>
      <w:tr w:rsidR="00B02D3A" w:rsidRPr="00EE43E3" w:rsidTr="00B02D3A">
        <w:trPr>
          <w:trHeight w:val="324"/>
        </w:trPr>
        <w:tc>
          <w:tcPr>
            <w:tcW w:w="1163" w:type="dxa"/>
            <w:noWrap/>
            <w:hideMark/>
          </w:tcPr>
          <w:p w:rsidR="00BA5F7D" w:rsidRPr="00EE43E3" w:rsidRDefault="00BA5F7D" w:rsidP="001A69F6">
            <w:pPr>
              <w:spacing w:after="0" w:line="240" w:lineRule="auto"/>
              <w:jc w:val="right"/>
            </w:pPr>
            <w:r w:rsidRPr="00EE43E3">
              <w:t> </w:t>
            </w:r>
          </w:p>
        </w:tc>
        <w:tc>
          <w:tcPr>
            <w:tcW w:w="895" w:type="dxa"/>
            <w:noWrap/>
            <w:vAlign w:val="center"/>
            <w:hideMark/>
          </w:tcPr>
          <w:p w:rsidR="00BA5F7D" w:rsidRPr="00EE43E3" w:rsidRDefault="00BA5F7D" w:rsidP="001A69F6">
            <w:pPr>
              <w:spacing w:after="0" w:line="240" w:lineRule="auto"/>
              <w:jc w:val="right"/>
              <w:rPr>
                <w:b/>
                <w:bCs/>
              </w:rPr>
            </w:pPr>
            <w:r w:rsidRPr="00EE43E3">
              <w:rPr>
                <w:b/>
                <w:bCs/>
              </w:rPr>
              <w:t>57</w:t>
            </w:r>
          </w:p>
        </w:tc>
        <w:tc>
          <w:tcPr>
            <w:tcW w:w="912" w:type="dxa"/>
            <w:noWrap/>
            <w:vAlign w:val="center"/>
            <w:hideMark/>
          </w:tcPr>
          <w:p w:rsidR="00BA5F7D" w:rsidRPr="00EE43E3" w:rsidRDefault="00BA5F7D" w:rsidP="001A69F6">
            <w:pPr>
              <w:spacing w:after="0" w:line="240" w:lineRule="auto"/>
              <w:jc w:val="right"/>
              <w:rPr>
                <w:b/>
                <w:bCs/>
              </w:rPr>
            </w:pPr>
            <w:r w:rsidRPr="00EE43E3">
              <w:rPr>
                <w:b/>
                <w:bCs/>
              </w:rPr>
              <w:t>19,542</w:t>
            </w:r>
          </w:p>
        </w:tc>
        <w:tc>
          <w:tcPr>
            <w:tcW w:w="880" w:type="dxa"/>
            <w:noWrap/>
            <w:vAlign w:val="center"/>
            <w:hideMark/>
          </w:tcPr>
          <w:p w:rsidR="00BA5F7D" w:rsidRPr="00EE43E3" w:rsidRDefault="00BA5F7D" w:rsidP="001A69F6">
            <w:pPr>
              <w:spacing w:after="0" w:line="240" w:lineRule="auto"/>
              <w:jc w:val="right"/>
              <w:rPr>
                <w:b/>
                <w:bCs/>
              </w:rPr>
            </w:pPr>
            <w:r w:rsidRPr="00EE43E3">
              <w:rPr>
                <w:b/>
                <w:bCs/>
              </w:rPr>
              <w:t>19,599</w:t>
            </w:r>
          </w:p>
        </w:tc>
        <w:tc>
          <w:tcPr>
            <w:tcW w:w="896" w:type="dxa"/>
            <w:noWrap/>
            <w:vAlign w:val="center"/>
            <w:hideMark/>
          </w:tcPr>
          <w:p w:rsidR="00BA5F7D" w:rsidRPr="00EE43E3" w:rsidRDefault="00BA5F7D" w:rsidP="001A69F6">
            <w:pPr>
              <w:spacing w:after="0" w:line="240" w:lineRule="auto"/>
              <w:jc w:val="right"/>
              <w:rPr>
                <w:b/>
                <w:bCs/>
              </w:rPr>
            </w:pPr>
            <w:r w:rsidRPr="00EE43E3">
              <w:rPr>
                <w:b/>
                <w:bCs/>
              </w:rPr>
              <w:t>166</w:t>
            </w:r>
          </w:p>
        </w:tc>
        <w:tc>
          <w:tcPr>
            <w:tcW w:w="1075" w:type="dxa"/>
            <w:noWrap/>
            <w:vAlign w:val="center"/>
            <w:hideMark/>
          </w:tcPr>
          <w:p w:rsidR="00BA5F7D" w:rsidRPr="00EE43E3" w:rsidRDefault="00BA5F7D" w:rsidP="001A69F6">
            <w:pPr>
              <w:spacing w:after="0" w:line="240" w:lineRule="auto"/>
              <w:jc w:val="right"/>
              <w:rPr>
                <w:b/>
                <w:bCs/>
              </w:rPr>
            </w:pPr>
            <w:r w:rsidRPr="00EE43E3">
              <w:rPr>
                <w:b/>
                <w:bCs/>
              </w:rPr>
              <w:t>52,006</w:t>
            </w:r>
          </w:p>
        </w:tc>
        <w:tc>
          <w:tcPr>
            <w:tcW w:w="896" w:type="dxa"/>
            <w:noWrap/>
            <w:vAlign w:val="center"/>
            <w:hideMark/>
          </w:tcPr>
          <w:p w:rsidR="00BA5F7D" w:rsidRPr="00EE43E3" w:rsidRDefault="00BA5F7D" w:rsidP="001A69F6">
            <w:pPr>
              <w:spacing w:after="0" w:line="240" w:lineRule="auto"/>
              <w:jc w:val="right"/>
              <w:rPr>
                <w:b/>
                <w:bCs/>
              </w:rPr>
            </w:pPr>
            <w:r w:rsidRPr="00EE43E3">
              <w:rPr>
                <w:b/>
                <w:bCs/>
              </w:rPr>
              <w:t>52,172</w:t>
            </w:r>
          </w:p>
        </w:tc>
        <w:tc>
          <w:tcPr>
            <w:tcW w:w="896" w:type="dxa"/>
            <w:noWrap/>
            <w:vAlign w:val="center"/>
            <w:hideMark/>
          </w:tcPr>
          <w:p w:rsidR="00BA5F7D" w:rsidRPr="00EE43E3" w:rsidRDefault="00BA5F7D" w:rsidP="001A69F6">
            <w:pPr>
              <w:spacing w:after="0" w:line="240" w:lineRule="auto"/>
              <w:jc w:val="right"/>
              <w:rPr>
                <w:b/>
                <w:bCs/>
              </w:rPr>
            </w:pPr>
            <w:r w:rsidRPr="00EE43E3">
              <w:rPr>
                <w:b/>
                <w:bCs/>
              </w:rPr>
              <w:t>4</w:t>
            </w:r>
          </w:p>
        </w:tc>
        <w:tc>
          <w:tcPr>
            <w:tcW w:w="1075" w:type="dxa"/>
            <w:noWrap/>
            <w:vAlign w:val="center"/>
            <w:hideMark/>
          </w:tcPr>
          <w:p w:rsidR="00BA5F7D" w:rsidRPr="00EE43E3" w:rsidRDefault="00BA5F7D" w:rsidP="001A69F6">
            <w:pPr>
              <w:spacing w:after="0" w:line="240" w:lineRule="auto"/>
              <w:jc w:val="right"/>
              <w:rPr>
                <w:b/>
                <w:bCs/>
              </w:rPr>
            </w:pPr>
            <w:r w:rsidRPr="00EE43E3">
              <w:rPr>
                <w:b/>
                <w:bCs/>
              </w:rPr>
              <w:t>16,057</w:t>
            </w:r>
          </w:p>
        </w:tc>
        <w:tc>
          <w:tcPr>
            <w:tcW w:w="896" w:type="dxa"/>
            <w:noWrap/>
            <w:vAlign w:val="center"/>
            <w:hideMark/>
          </w:tcPr>
          <w:p w:rsidR="00BA5F7D" w:rsidRPr="00EE43E3" w:rsidRDefault="00BA5F7D" w:rsidP="001A69F6">
            <w:pPr>
              <w:spacing w:after="0" w:line="240" w:lineRule="auto"/>
              <w:jc w:val="right"/>
              <w:rPr>
                <w:b/>
                <w:bCs/>
              </w:rPr>
            </w:pPr>
            <w:r w:rsidRPr="00EE43E3">
              <w:rPr>
                <w:b/>
                <w:bCs/>
              </w:rPr>
              <w:t>16,061</w:t>
            </w:r>
          </w:p>
        </w:tc>
        <w:tc>
          <w:tcPr>
            <w:tcW w:w="896" w:type="dxa"/>
            <w:noWrap/>
            <w:vAlign w:val="center"/>
            <w:hideMark/>
          </w:tcPr>
          <w:p w:rsidR="00BA5F7D" w:rsidRPr="00EE43E3" w:rsidRDefault="00BA5F7D" w:rsidP="001A69F6">
            <w:pPr>
              <w:spacing w:after="0" w:line="240" w:lineRule="auto"/>
              <w:jc w:val="right"/>
              <w:rPr>
                <w:b/>
                <w:bCs/>
              </w:rPr>
            </w:pPr>
            <w:r w:rsidRPr="00EE43E3">
              <w:rPr>
                <w:b/>
                <w:bCs/>
              </w:rPr>
              <w:t>87,832</w:t>
            </w:r>
          </w:p>
        </w:tc>
        <w:tc>
          <w:tcPr>
            <w:tcW w:w="896" w:type="dxa"/>
            <w:noWrap/>
            <w:vAlign w:val="center"/>
            <w:hideMark/>
          </w:tcPr>
          <w:p w:rsidR="00BA5F7D" w:rsidRPr="00EE43E3" w:rsidRDefault="00BA5F7D" w:rsidP="00E4690E">
            <w:pPr>
              <w:spacing w:after="0" w:line="240" w:lineRule="auto"/>
              <w:jc w:val="center"/>
              <w:rPr>
                <w:b/>
                <w:bCs/>
              </w:rPr>
            </w:pPr>
            <w:r w:rsidRPr="00EE43E3">
              <w:rPr>
                <w:b/>
                <w:bCs/>
              </w:rPr>
              <w:t>227</w:t>
            </w:r>
          </w:p>
        </w:tc>
      </w:tr>
    </w:tbl>
    <w:p w:rsidR="00A9696E" w:rsidRDefault="00A9696E" w:rsidP="00216C31">
      <w:pPr>
        <w:spacing w:after="0" w:line="240" w:lineRule="auto"/>
        <w:jc w:val="both"/>
        <w:rPr>
          <w:rFonts w:ascii="Bookman Old Style" w:hAnsi="Bookman Old Style"/>
        </w:rPr>
      </w:pPr>
    </w:p>
    <w:p w:rsidR="00BA5F7D" w:rsidRDefault="00BA5F7D" w:rsidP="00216C31">
      <w:pPr>
        <w:spacing w:after="0" w:line="240" w:lineRule="auto"/>
        <w:jc w:val="both"/>
        <w:rPr>
          <w:rFonts w:ascii="Bookman Old Style" w:hAnsi="Bookman Old Style"/>
        </w:rPr>
      </w:pPr>
    </w:p>
    <w:p w:rsidR="00BA5F7D" w:rsidRDefault="00BA5F7D" w:rsidP="00216C31">
      <w:pPr>
        <w:spacing w:after="0" w:line="240" w:lineRule="auto"/>
        <w:jc w:val="both"/>
        <w:rPr>
          <w:rFonts w:ascii="Bookman Old Style" w:hAnsi="Bookman Old Style"/>
        </w:rPr>
      </w:pPr>
    </w:p>
    <w:p w:rsidR="0016000C" w:rsidRPr="00FF5878" w:rsidRDefault="00EE4880" w:rsidP="00216C31">
      <w:pPr>
        <w:spacing w:after="0" w:line="240" w:lineRule="auto"/>
        <w:jc w:val="both"/>
        <w:rPr>
          <w:rFonts w:ascii="Bookman Old Style" w:hAnsi="Bookman Old Style"/>
          <w:sz w:val="35"/>
          <w:szCs w:val="35"/>
        </w:rPr>
      </w:pPr>
      <w:r w:rsidRPr="00FF5878">
        <w:rPr>
          <w:rFonts w:ascii="Bookman Old Style" w:hAnsi="Bookman Old Style"/>
          <w:sz w:val="35"/>
          <w:szCs w:val="35"/>
        </w:rPr>
        <w:t xml:space="preserve">As you can see, we have tested a total of </w:t>
      </w:r>
      <w:r w:rsidR="00BC265D" w:rsidRPr="00FF5878">
        <w:rPr>
          <w:rFonts w:ascii="Bookman Old Style" w:hAnsi="Bookman Old Style"/>
          <w:sz w:val="35"/>
          <w:szCs w:val="35"/>
        </w:rPr>
        <w:t>87,8</w:t>
      </w:r>
      <w:r w:rsidR="00EC2CB8" w:rsidRPr="00FF5878">
        <w:rPr>
          <w:rFonts w:ascii="Bookman Old Style" w:hAnsi="Bookman Old Style"/>
          <w:sz w:val="35"/>
          <w:szCs w:val="35"/>
        </w:rPr>
        <w:t>32</w:t>
      </w:r>
      <w:r w:rsidRPr="00FF5878">
        <w:rPr>
          <w:rFonts w:ascii="Bookman Old Style" w:hAnsi="Bookman Old Style"/>
          <w:sz w:val="35"/>
          <w:szCs w:val="35"/>
        </w:rPr>
        <w:t xml:space="preserve"> </w:t>
      </w:r>
      <w:r w:rsidR="00C279D5" w:rsidRPr="00FF5878">
        <w:rPr>
          <w:rFonts w:ascii="Bookman Old Style" w:hAnsi="Bookman Old Style"/>
          <w:sz w:val="35"/>
          <w:szCs w:val="35"/>
        </w:rPr>
        <w:t>people</w:t>
      </w:r>
      <w:r w:rsidRPr="00FF5878">
        <w:rPr>
          <w:rFonts w:ascii="Bookman Old Style" w:hAnsi="Bookman Old Style"/>
          <w:sz w:val="35"/>
          <w:szCs w:val="35"/>
        </w:rPr>
        <w:t xml:space="preserve"> and </w:t>
      </w:r>
      <w:r w:rsidR="00DC1921">
        <w:rPr>
          <w:rFonts w:ascii="Bookman Old Style" w:hAnsi="Bookman Old Style"/>
          <w:sz w:val="35"/>
          <w:szCs w:val="35"/>
        </w:rPr>
        <w:t>by the 16</w:t>
      </w:r>
      <w:r w:rsidR="00DC1921" w:rsidRPr="00DC1921">
        <w:rPr>
          <w:rFonts w:ascii="Bookman Old Style" w:hAnsi="Bookman Old Style"/>
          <w:sz w:val="35"/>
          <w:szCs w:val="35"/>
          <w:vertAlign w:val="superscript"/>
        </w:rPr>
        <w:t>th</w:t>
      </w:r>
      <w:r w:rsidR="00DC1921">
        <w:rPr>
          <w:rFonts w:ascii="Bookman Old Style" w:hAnsi="Bookman Old Style"/>
          <w:sz w:val="35"/>
          <w:szCs w:val="35"/>
        </w:rPr>
        <w:t xml:space="preserve"> of May, 2020, </w:t>
      </w:r>
      <w:r w:rsidRPr="00FF5878">
        <w:rPr>
          <w:rFonts w:ascii="Bookman Old Style" w:hAnsi="Bookman Old Style"/>
          <w:sz w:val="35"/>
          <w:szCs w:val="35"/>
        </w:rPr>
        <w:t xml:space="preserve">only </w:t>
      </w:r>
      <w:r w:rsidR="00BC265D" w:rsidRPr="00FF5878">
        <w:rPr>
          <w:rFonts w:ascii="Bookman Old Style" w:hAnsi="Bookman Old Style"/>
          <w:sz w:val="35"/>
          <w:szCs w:val="35"/>
        </w:rPr>
        <w:t xml:space="preserve">227 </w:t>
      </w:r>
      <w:r w:rsidR="00DC1921">
        <w:rPr>
          <w:rFonts w:ascii="Bookman Old Style" w:hAnsi="Bookman Old Style"/>
          <w:sz w:val="35"/>
          <w:szCs w:val="35"/>
        </w:rPr>
        <w:t>were</w:t>
      </w:r>
      <w:r w:rsidRPr="00FF5878">
        <w:rPr>
          <w:rFonts w:ascii="Bookman Old Style" w:hAnsi="Bookman Old Style"/>
          <w:sz w:val="35"/>
          <w:szCs w:val="35"/>
        </w:rPr>
        <w:t xml:space="preserve"> positive.  The rest were clean ─ did not have the virus.  Out of the total </w:t>
      </w:r>
      <w:r w:rsidR="00706561" w:rsidRPr="00FF5878">
        <w:rPr>
          <w:rFonts w:ascii="Bookman Old Style" w:hAnsi="Bookman Old Style"/>
          <w:sz w:val="35"/>
          <w:szCs w:val="35"/>
        </w:rPr>
        <w:t xml:space="preserve">no of </w:t>
      </w:r>
      <w:r w:rsidR="00BC265D" w:rsidRPr="00FF5878">
        <w:rPr>
          <w:rFonts w:ascii="Bookman Old Style" w:hAnsi="Bookman Old Style"/>
          <w:sz w:val="35"/>
          <w:szCs w:val="35"/>
        </w:rPr>
        <w:t xml:space="preserve">227 </w:t>
      </w:r>
      <w:r w:rsidR="00706561" w:rsidRPr="00FF5878">
        <w:rPr>
          <w:rFonts w:ascii="Bookman Old Style" w:hAnsi="Bookman Old Style"/>
          <w:sz w:val="35"/>
          <w:szCs w:val="35"/>
        </w:rPr>
        <w:t xml:space="preserve">that are positive, the Ugandans are </w:t>
      </w:r>
      <w:r w:rsidR="00BC265D" w:rsidRPr="00FF5878">
        <w:rPr>
          <w:rFonts w:ascii="Bookman Old Style" w:hAnsi="Bookman Old Style"/>
          <w:sz w:val="35"/>
          <w:szCs w:val="35"/>
        </w:rPr>
        <w:t>98</w:t>
      </w:r>
      <w:r w:rsidR="00EC2CB8" w:rsidRPr="00FF5878">
        <w:rPr>
          <w:rFonts w:ascii="Bookman Old Style" w:hAnsi="Bookman Old Style"/>
          <w:sz w:val="35"/>
          <w:szCs w:val="35"/>
        </w:rPr>
        <w:t xml:space="preserve"> (</w:t>
      </w:r>
      <w:r w:rsidR="00EC2CB8" w:rsidRPr="00FF5878">
        <w:rPr>
          <w:rFonts w:ascii="Bookman Old Style" w:hAnsi="Bookman Old Style"/>
          <w:i/>
          <w:sz w:val="35"/>
          <w:szCs w:val="35"/>
        </w:rPr>
        <w:t xml:space="preserve">54 </w:t>
      </w:r>
      <w:r w:rsidR="007A14D7" w:rsidRPr="00FF5878">
        <w:rPr>
          <w:rFonts w:ascii="Bookman Old Style" w:hAnsi="Bookman Old Style"/>
          <w:i/>
          <w:sz w:val="35"/>
          <w:szCs w:val="35"/>
        </w:rPr>
        <w:t>returnees</w:t>
      </w:r>
      <w:r w:rsidR="00EC2CB8" w:rsidRPr="00FF5878">
        <w:rPr>
          <w:rFonts w:ascii="Bookman Old Style" w:hAnsi="Bookman Old Style"/>
          <w:i/>
          <w:sz w:val="35"/>
          <w:szCs w:val="35"/>
        </w:rPr>
        <w:t xml:space="preserve">, </w:t>
      </w:r>
      <w:r w:rsidR="007A14D7" w:rsidRPr="00FF5878">
        <w:rPr>
          <w:rFonts w:ascii="Bookman Old Style" w:hAnsi="Bookman Old Style"/>
          <w:i/>
          <w:sz w:val="35"/>
          <w:szCs w:val="35"/>
        </w:rPr>
        <w:t xml:space="preserve">their </w:t>
      </w:r>
      <w:r w:rsidR="00EC2CB8" w:rsidRPr="00FF5878">
        <w:rPr>
          <w:rFonts w:ascii="Bookman Old Style" w:hAnsi="Bookman Old Style"/>
          <w:i/>
          <w:sz w:val="35"/>
          <w:szCs w:val="35"/>
        </w:rPr>
        <w:t>contacts and alerts</w:t>
      </w:r>
      <w:r w:rsidR="00F3742F" w:rsidRPr="00FF5878">
        <w:rPr>
          <w:rFonts w:ascii="Bookman Old Style" w:hAnsi="Bookman Old Style"/>
          <w:i/>
          <w:sz w:val="35"/>
          <w:szCs w:val="35"/>
        </w:rPr>
        <w:t xml:space="preserve"> </w:t>
      </w:r>
      <w:r w:rsidR="005E7D4D">
        <w:rPr>
          <w:rFonts w:ascii="Bookman Old Style" w:hAnsi="Bookman Old Style"/>
          <w:i/>
          <w:sz w:val="35"/>
          <w:szCs w:val="35"/>
        </w:rPr>
        <w:t xml:space="preserve">─ </w:t>
      </w:r>
      <w:r w:rsidR="00F3742F" w:rsidRPr="00FF5878">
        <w:rPr>
          <w:rFonts w:ascii="Bookman Old Style" w:hAnsi="Bookman Old Style"/>
          <w:i/>
          <w:sz w:val="35"/>
          <w:szCs w:val="35"/>
        </w:rPr>
        <w:t>the Ugandans that volunteered to be tested because they felt some anxiety about their health</w:t>
      </w:r>
      <w:r w:rsidR="00EC2CB8" w:rsidRPr="00FF5878">
        <w:rPr>
          <w:rFonts w:ascii="Bookman Old Style" w:hAnsi="Bookman Old Style"/>
          <w:i/>
          <w:sz w:val="35"/>
          <w:szCs w:val="35"/>
        </w:rPr>
        <w:t>; and 44 truck drivers</w:t>
      </w:r>
      <w:r w:rsidR="00EC2CB8" w:rsidRPr="00FF5878">
        <w:rPr>
          <w:rFonts w:ascii="Bookman Old Style" w:hAnsi="Bookman Old Style"/>
          <w:sz w:val="35"/>
          <w:szCs w:val="35"/>
        </w:rPr>
        <w:t>)</w:t>
      </w:r>
      <w:r w:rsidR="00BC265D" w:rsidRPr="00FF5878">
        <w:rPr>
          <w:rFonts w:ascii="Bookman Old Style" w:hAnsi="Bookman Old Style"/>
          <w:sz w:val="35"/>
          <w:szCs w:val="35"/>
        </w:rPr>
        <w:t xml:space="preserve">. </w:t>
      </w:r>
      <w:r w:rsidR="00706561" w:rsidRPr="00FF5878">
        <w:rPr>
          <w:rFonts w:ascii="Bookman Old Style" w:hAnsi="Bookman Old Style"/>
          <w:sz w:val="35"/>
          <w:szCs w:val="35"/>
        </w:rPr>
        <w:t xml:space="preserve">Out of the total number of the </w:t>
      </w:r>
      <w:r w:rsidR="00284476" w:rsidRPr="00FF5878">
        <w:rPr>
          <w:rFonts w:ascii="Bookman Old Style" w:hAnsi="Bookman Old Style"/>
          <w:sz w:val="35"/>
          <w:szCs w:val="35"/>
        </w:rPr>
        <w:t xml:space="preserve">227 </w:t>
      </w:r>
      <w:r w:rsidR="00706561" w:rsidRPr="00FF5878">
        <w:rPr>
          <w:rFonts w:ascii="Bookman Old Style" w:hAnsi="Bookman Old Style"/>
          <w:sz w:val="35"/>
          <w:szCs w:val="35"/>
        </w:rPr>
        <w:t xml:space="preserve">positive people, the </w:t>
      </w:r>
      <w:r w:rsidR="00BC265D" w:rsidRPr="00FF5878">
        <w:rPr>
          <w:rFonts w:ascii="Bookman Old Style" w:hAnsi="Bookman Old Style"/>
          <w:sz w:val="35"/>
          <w:szCs w:val="35"/>
        </w:rPr>
        <w:t xml:space="preserve">truck </w:t>
      </w:r>
      <w:r w:rsidR="00706561" w:rsidRPr="00FF5878">
        <w:rPr>
          <w:rFonts w:ascii="Bookman Old Style" w:hAnsi="Bookman Old Style"/>
          <w:sz w:val="35"/>
          <w:szCs w:val="35"/>
        </w:rPr>
        <w:t xml:space="preserve">drivers are </w:t>
      </w:r>
      <w:r w:rsidR="00284476" w:rsidRPr="00FF5878">
        <w:rPr>
          <w:rFonts w:ascii="Bookman Old Style" w:hAnsi="Bookman Old Style"/>
          <w:sz w:val="35"/>
          <w:szCs w:val="35"/>
        </w:rPr>
        <w:t>16</w:t>
      </w:r>
      <w:r w:rsidR="00EC2CB8" w:rsidRPr="00FF5878">
        <w:rPr>
          <w:rFonts w:ascii="Bookman Old Style" w:hAnsi="Bookman Old Style"/>
          <w:sz w:val="35"/>
          <w:szCs w:val="35"/>
        </w:rPr>
        <w:t>6</w:t>
      </w:r>
      <w:r w:rsidR="00706561" w:rsidRPr="00FF5878">
        <w:rPr>
          <w:rFonts w:ascii="Bookman Old Style" w:hAnsi="Bookman Old Style"/>
          <w:sz w:val="35"/>
          <w:szCs w:val="35"/>
        </w:rPr>
        <w:t>. Among the drivers, the Ugandans are</w:t>
      </w:r>
      <w:r w:rsidR="005047C5" w:rsidRPr="00FF5878">
        <w:rPr>
          <w:rFonts w:ascii="Bookman Old Style" w:hAnsi="Bookman Old Style"/>
          <w:sz w:val="35"/>
          <w:szCs w:val="35"/>
        </w:rPr>
        <w:t xml:space="preserve"> 4</w:t>
      </w:r>
      <w:r w:rsidR="00EC2CB8" w:rsidRPr="00FF5878">
        <w:rPr>
          <w:rFonts w:ascii="Bookman Old Style" w:hAnsi="Bookman Old Style"/>
          <w:sz w:val="35"/>
          <w:szCs w:val="35"/>
        </w:rPr>
        <w:t>4</w:t>
      </w:r>
      <w:r w:rsidR="00213B1E" w:rsidRPr="00FF5878">
        <w:rPr>
          <w:rFonts w:ascii="Bookman Old Style" w:hAnsi="Bookman Old Style"/>
          <w:sz w:val="35"/>
          <w:szCs w:val="35"/>
        </w:rPr>
        <w:t>.</w:t>
      </w:r>
      <w:r w:rsidR="00706561" w:rsidRPr="00FF5878">
        <w:rPr>
          <w:rFonts w:ascii="Bookman Old Style" w:hAnsi="Bookman Old Style"/>
          <w:sz w:val="35"/>
          <w:szCs w:val="35"/>
        </w:rPr>
        <w:t xml:space="preserve"> The other drivers are</w:t>
      </w:r>
      <w:r w:rsidR="00F3742F" w:rsidRPr="00FF5878">
        <w:rPr>
          <w:rFonts w:ascii="Bookman Old Style" w:hAnsi="Bookman Old Style"/>
          <w:sz w:val="35"/>
          <w:szCs w:val="35"/>
        </w:rPr>
        <w:t>:</w:t>
      </w:r>
      <w:r w:rsidR="00706561" w:rsidRPr="00FF5878">
        <w:rPr>
          <w:rFonts w:ascii="Bookman Old Style" w:hAnsi="Bookman Old Style"/>
          <w:sz w:val="35"/>
          <w:szCs w:val="35"/>
        </w:rPr>
        <w:t xml:space="preserve"> </w:t>
      </w:r>
      <w:r w:rsidR="005047C5" w:rsidRPr="00FF5878">
        <w:rPr>
          <w:rFonts w:ascii="Bookman Old Style" w:hAnsi="Bookman Old Style"/>
          <w:sz w:val="35"/>
          <w:szCs w:val="35"/>
        </w:rPr>
        <w:t>72</w:t>
      </w:r>
      <w:r w:rsidR="00706561" w:rsidRPr="00FF5878">
        <w:rPr>
          <w:rFonts w:ascii="Bookman Old Style" w:hAnsi="Bookman Old Style"/>
          <w:sz w:val="35"/>
          <w:szCs w:val="35"/>
        </w:rPr>
        <w:t xml:space="preserve"> from Kenya,</w:t>
      </w:r>
      <w:r w:rsidR="00814ABB" w:rsidRPr="00FF5878">
        <w:rPr>
          <w:rFonts w:ascii="Bookman Old Style" w:hAnsi="Bookman Old Style"/>
          <w:sz w:val="35"/>
          <w:szCs w:val="35"/>
        </w:rPr>
        <w:t xml:space="preserve"> </w:t>
      </w:r>
      <w:r w:rsidR="005047C5" w:rsidRPr="00FF5878">
        <w:rPr>
          <w:rFonts w:ascii="Bookman Old Style" w:hAnsi="Bookman Old Style"/>
          <w:sz w:val="35"/>
          <w:szCs w:val="35"/>
        </w:rPr>
        <w:t>37</w:t>
      </w:r>
      <w:r w:rsidR="00814ABB" w:rsidRPr="00FF5878">
        <w:rPr>
          <w:rFonts w:ascii="Bookman Old Style" w:hAnsi="Bookman Old Style"/>
          <w:sz w:val="35"/>
          <w:szCs w:val="35"/>
        </w:rPr>
        <w:t xml:space="preserve"> </w:t>
      </w:r>
      <w:r w:rsidR="00706561" w:rsidRPr="00FF5878">
        <w:rPr>
          <w:rFonts w:ascii="Bookman Old Style" w:hAnsi="Bookman Old Style"/>
          <w:sz w:val="35"/>
          <w:szCs w:val="35"/>
        </w:rPr>
        <w:t xml:space="preserve">from Tanzania, </w:t>
      </w:r>
      <w:r w:rsidR="005047C5" w:rsidRPr="00FF5878">
        <w:rPr>
          <w:rFonts w:ascii="Bookman Old Style" w:hAnsi="Bookman Old Style"/>
          <w:sz w:val="35"/>
          <w:szCs w:val="35"/>
        </w:rPr>
        <w:t>3</w:t>
      </w:r>
      <w:r w:rsidR="00706561" w:rsidRPr="00FF5878">
        <w:rPr>
          <w:rFonts w:ascii="Bookman Old Style" w:hAnsi="Bookman Old Style"/>
          <w:sz w:val="35"/>
          <w:szCs w:val="35"/>
        </w:rPr>
        <w:t xml:space="preserve"> from Burundi</w:t>
      </w:r>
      <w:r w:rsidR="005047C5" w:rsidRPr="00FF5878">
        <w:rPr>
          <w:rFonts w:ascii="Bookman Old Style" w:hAnsi="Bookman Old Style"/>
          <w:sz w:val="35"/>
          <w:szCs w:val="35"/>
        </w:rPr>
        <w:t xml:space="preserve">, </w:t>
      </w:r>
      <w:r w:rsidR="00EC2CB8" w:rsidRPr="00FF5878">
        <w:rPr>
          <w:rFonts w:ascii="Bookman Old Style" w:hAnsi="Bookman Old Style"/>
          <w:sz w:val="35"/>
          <w:szCs w:val="35"/>
        </w:rPr>
        <w:t xml:space="preserve">7 </w:t>
      </w:r>
      <w:r w:rsidR="005047C5" w:rsidRPr="00FF5878">
        <w:rPr>
          <w:rFonts w:ascii="Bookman Old Style" w:hAnsi="Bookman Old Style"/>
          <w:sz w:val="35"/>
          <w:szCs w:val="35"/>
        </w:rPr>
        <w:t xml:space="preserve">from Eritrea, </w:t>
      </w:r>
      <w:r w:rsidR="00EC2CB8" w:rsidRPr="00FF5878">
        <w:rPr>
          <w:rFonts w:ascii="Bookman Old Style" w:hAnsi="Bookman Old Style"/>
          <w:sz w:val="35"/>
          <w:szCs w:val="35"/>
        </w:rPr>
        <w:t xml:space="preserve">1 from </w:t>
      </w:r>
      <w:r w:rsidR="005047C5" w:rsidRPr="00FF5878">
        <w:rPr>
          <w:rFonts w:ascii="Bookman Old Style" w:hAnsi="Bookman Old Style"/>
          <w:sz w:val="35"/>
          <w:szCs w:val="35"/>
        </w:rPr>
        <w:t>Rwanda</w:t>
      </w:r>
      <w:r w:rsidR="00EC2CB8" w:rsidRPr="00FF5878">
        <w:rPr>
          <w:rFonts w:ascii="Bookman Old Style" w:hAnsi="Bookman Old Style"/>
          <w:sz w:val="35"/>
          <w:szCs w:val="35"/>
        </w:rPr>
        <w:t>,</w:t>
      </w:r>
      <w:r w:rsidR="005047C5" w:rsidRPr="00FF5878">
        <w:rPr>
          <w:rFonts w:ascii="Bookman Old Style" w:hAnsi="Bookman Old Style"/>
          <w:sz w:val="35"/>
          <w:szCs w:val="35"/>
        </w:rPr>
        <w:t xml:space="preserve"> </w:t>
      </w:r>
      <w:r w:rsidR="00EC2CB8" w:rsidRPr="00FF5878">
        <w:rPr>
          <w:rFonts w:ascii="Bookman Old Style" w:hAnsi="Bookman Old Style"/>
          <w:sz w:val="35"/>
          <w:szCs w:val="35"/>
        </w:rPr>
        <w:t xml:space="preserve">1 from </w:t>
      </w:r>
      <w:r w:rsidR="005047C5" w:rsidRPr="00FF5878">
        <w:rPr>
          <w:rFonts w:ascii="Bookman Old Style" w:hAnsi="Bookman Old Style"/>
          <w:sz w:val="35"/>
          <w:szCs w:val="35"/>
        </w:rPr>
        <w:t>South Sudan and 1 whose nationality could not be established as his form was not properly filled</w:t>
      </w:r>
      <w:r w:rsidR="00962BAD" w:rsidRPr="00FF5878">
        <w:rPr>
          <w:rFonts w:ascii="Bookman Old Style" w:hAnsi="Bookman Old Style"/>
          <w:sz w:val="35"/>
          <w:szCs w:val="35"/>
        </w:rPr>
        <w:t>;</w:t>
      </w:r>
      <w:r w:rsidR="005047C5" w:rsidRPr="00FF5878">
        <w:rPr>
          <w:rFonts w:ascii="Bookman Old Style" w:hAnsi="Bookman Old Style"/>
          <w:sz w:val="35"/>
          <w:szCs w:val="35"/>
        </w:rPr>
        <w:t xml:space="preserve"> he is still being tracked</w:t>
      </w:r>
      <w:r w:rsidR="00706561" w:rsidRPr="00FF5878">
        <w:rPr>
          <w:rFonts w:ascii="Bookman Old Style" w:hAnsi="Bookman Old Style"/>
          <w:sz w:val="35"/>
          <w:szCs w:val="35"/>
        </w:rPr>
        <w:t xml:space="preserve">. Out of the total number of the positive cases of </w:t>
      </w:r>
      <w:r w:rsidR="005047C5" w:rsidRPr="00FF5878">
        <w:rPr>
          <w:rFonts w:ascii="Bookman Old Style" w:hAnsi="Bookman Old Style"/>
          <w:sz w:val="35"/>
          <w:szCs w:val="35"/>
        </w:rPr>
        <w:t>227</w:t>
      </w:r>
      <w:r w:rsidR="00706561" w:rsidRPr="00FF5878">
        <w:rPr>
          <w:rFonts w:ascii="Bookman Old Style" w:hAnsi="Bookman Old Style"/>
          <w:sz w:val="35"/>
          <w:szCs w:val="35"/>
        </w:rPr>
        <w:t xml:space="preserve">, the Ugandans that were returning from Dubai, Europe, USA, China, etc., are </w:t>
      </w:r>
      <w:r w:rsidR="005047C5" w:rsidRPr="00FF5878">
        <w:rPr>
          <w:rFonts w:ascii="Bookman Old Style" w:hAnsi="Bookman Old Style"/>
          <w:sz w:val="35"/>
          <w:szCs w:val="35"/>
        </w:rPr>
        <w:t>50.</w:t>
      </w:r>
      <w:r w:rsidR="00706561" w:rsidRPr="00FF5878">
        <w:rPr>
          <w:rFonts w:ascii="Bookman Old Style" w:hAnsi="Bookman Old Style"/>
          <w:sz w:val="35"/>
          <w:szCs w:val="35"/>
        </w:rPr>
        <w:t xml:space="preserve"> The really locally based people that were infected are, therefore, only</w:t>
      </w:r>
      <w:r w:rsidR="005047C5" w:rsidRPr="00FF5878">
        <w:rPr>
          <w:rFonts w:ascii="Bookman Old Style" w:hAnsi="Bookman Old Style"/>
          <w:sz w:val="35"/>
          <w:szCs w:val="35"/>
        </w:rPr>
        <w:t xml:space="preserve"> 9</w:t>
      </w:r>
      <w:r w:rsidR="00706561" w:rsidRPr="00FF5878">
        <w:rPr>
          <w:rFonts w:ascii="Bookman Old Style" w:hAnsi="Bookman Old Style"/>
          <w:sz w:val="35"/>
          <w:szCs w:val="35"/>
        </w:rPr>
        <w:t>.</w:t>
      </w:r>
      <w:r w:rsidR="00C76240" w:rsidRPr="00FF5878">
        <w:rPr>
          <w:rFonts w:ascii="Bookman Old Style" w:hAnsi="Bookman Old Style"/>
          <w:sz w:val="35"/>
          <w:szCs w:val="35"/>
        </w:rPr>
        <w:t xml:space="preserve"> Moreover, out of the </w:t>
      </w:r>
      <w:r w:rsidR="00213B1E" w:rsidRPr="00FF5878">
        <w:rPr>
          <w:rFonts w:ascii="Bookman Old Style" w:hAnsi="Bookman Old Style"/>
          <w:sz w:val="35"/>
          <w:szCs w:val="35"/>
        </w:rPr>
        <w:t>227</w:t>
      </w:r>
      <w:r w:rsidR="00C76240" w:rsidRPr="00FF5878">
        <w:rPr>
          <w:rFonts w:ascii="Bookman Old Style" w:hAnsi="Bookman Old Style"/>
          <w:sz w:val="35"/>
          <w:szCs w:val="35"/>
        </w:rPr>
        <w:t xml:space="preserve"> that have been infected, </w:t>
      </w:r>
      <w:r w:rsidR="005047C5" w:rsidRPr="00FF5878">
        <w:rPr>
          <w:rFonts w:ascii="Bookman Old Style" w:hAnsi="Bookman Old Style"/>
          <w:sz w:val="35"/>
          <w:szCs w:val="35"/>
        </w:rPr>
        <w:t xml:space="preserve">63 </w:t>
      </w:r>
      <w:r w:rsidR="00C76240" w:rsidRPr="00FF5878">
        <w:rPr>
          <w:rFonts w:ascii="Bookman Old Style" w:hAnsi="Bookman Old Style"/>
          <w:sz w:val="35"/>
          <w:szCs w:val="35"/>
        </w:rPr>
        <w:t>have been healed and discharged (</w:t>
      </w:r>
      <w:r w:rsidR="00C76240" w:rsidRPr="00FF5878">
        <w:rPr>
          <w:rFonts w:ascii="Bookman Old Style" w:hAnsi="Bookman Old Style"/>
          <w:i/>
          <w:sz w:val="35"/>
          <w:szCs w:val="35"/>
        </w:rPr>
        <w:t>kusi</w:t>
      </w:r>
      <w:r w:rsidR="009A51C5" w:rsidRPr="00FF5878">
        <w:rPr>
          <w:rFonts w:ascii="Bookman Old Style" w:hAnsi="Bookman Old Style"/>
          <w:i/>
          <w:sz w:val="35"/>
          <w:szCs w:val="35"/>
        </w:rPr>
        <w:t>i</w:t>
      </w:r>
      <w:r w:rsidR="00C76240" w:rsidRPr="00FF5878">
        <w:rPr>
          <w:rFonts w:ascii="Bookman Old Style" w:hAnsi="Bookman Old Style"/>
          <w:i/>
          <w:sz w:val="35"/>
          <w:szCs w:val="35"/>
        </w:rPr>
        <w:t>bura</w:t>
      </w:r>
      <w:r w:rsidR="00C76240" w:rsidRPr="00FF5878">
        <w:rPr>
          <w:rFonts w:ascii="Bookman Old Style" w:hAnsi="Bookman Old Style"/>
          <w:sz w:val="35"/>
          <w:szCs w:val="35"/>
        </w:rPr>
        <w:t xml:space="preserve">) from the hospitals. I, therefore, congratulate our health workers and doctors who have detected these cases and treated them. </w:t>
      </w:r>
      <w:r w:rsidR="00981DC1" w:rsidRPr="00FF5878">
        <w:rPr>
          <w:rFonts w:ascii="Bookman Old Style" w:hAnsi="Bookman Old Style"/>
          <w:sz w:val="35"/>
          <w:szCs w:val="35"/>
        </w:rPr>
        <w:t>I</w:t>
      </w:r>
      <w:r w:rsidR="00513C85">
        <w:rPr>
          <w:rFonts w:ascii="Bookman Old Style" w:hAnsi="Bookman Old Style"/>
          <w:sz w:val="35"/>
          <w:szCs w:val="35"/>
        </w:rPr>
        <w:t xml:space="preserve"> also congratulate our A</w:t>
      </w:r>
      <w:r w:rsidR="00981DC1" w:rsidRPr="00FF5878">
        <w:rPr>
          <w:rFonts w:ascii="Bookman Old Style" w:hAnsi="Bookman Old Style"/>
          <w:sz w:val="35"/>
          <w:szCs w:val="35"/>
        </w:rPr>
        <w:t xml:space="preserve">rmed </w:t>
      </w:r>
      <w:r w:rsidR="00513C85">
        <w:rPr>
          <w:rFonts w:ascii="Bookman Old Style" w:hAnsi="Bookman Old Style"/>
          <w:sz w:val="35"/>
          <w:szCs w:val="35"/>
        </w:rPr>
        <w:t>F</w:t>
      </w:r>
      <w:r w:rsidR="00981DC1" w:rsidRPr="00FF5878">
        <w:rPr>
          <w:rFonts w:ascii="Bookman Old Style" w:hAnsi="Bookman Old Style"/>
          <w:sz w:val="35"/>
          <w:szCs w:val="35"/>
        </w:rPr>
        <w:t>orces for ensuring the observance of the restrictions. I also congratulate the LCs and the people for their vigilance.</w:t>
      </w:r>
      <w:r w:rsidR="005E7D4D">
        <w:rPr>
          <w:rFonts w:ascii="Bookman Old Style" w:hAnsi="Bookman Old Style"/>
          <w:sz w:val="35"/>
          <w:szCs w:val="35"/>
        </w:rPr>
        <w:t xml:space="preserve"> I cannot forget to congratulate the Task Forces for a very good job done.</w:t>
      </w:r>
      <w:r w:rsidR="00981DC1" w:rsidRPr="00FF5878">
        <w:rPr>
          <w:rFonts w:ascii="Bookman Old Style" w:hAnsi="Bookman Old Style"/>
          <w:sz w:val="35"/>
          <w:szCs w:val="35"/>
        </w:rPr>
        <w:t xml:space="preserve"> </w:t>
      </w:r>
    </w:p>
    <w:p w:rsidR="00FF5878" w:rsidRDefault="003C716B" w:rsidP="00216C31">
      <w:pPr>
        <w:spacing w:after="0" w:line="240" w:lineRule="auto"/>
        <w:jc w:val="both"/>
        <w:rPr>
          <w:rFonts w:ascii="Bookman Old Style" w:hAnsi="Bookman Old Style"/>
          <w:sz w:val="36"/>
          <w:szCs w:val="36"/>
        </w:rPr>
      </w:pPr>
      <w:r>
        <w:rPr>
          <w:rFonts w:ascii="Bookman Old Style" w:hAnsi="Bookman Old Style"/>
          <w:sz w:val="36"/>
          <w:szCs w:val="36"/>
        </w:rPr>
        <w:t>Therefore, the curve of Uganda</w:t>
      </w:r>
      <w:r w:rsidR="005E7D4D">
        <w:rPr>
          <w:rFonts w:ascii="Bookman Old Style" w:hAnsi="Bookman Old Style"/>
          <w:sz w:val="36"/>
          <w:szCs w:val="36"/>
        </w:rPr>
        <w:t>,</w:t>
      </w:r>
      <w:r>
        <w:rPr>
          <w:rFonts w:ascii="Bookman Old Style" w:hAnsi="Bookman Old Style"/>
          <w:sz w:val="36"/>
          <w:szCs w:val="36"/>
        </w:rPr>
        <w:t xml:space="preserve"> as of today</w:t>
      </w:r>
      <w:r w:rsidR="005E7D4D">
        <w:rPr>
          <w:rFonts w:ascii="Bookman Old Style" w:hAnsi="Bookman Old Style"/>
          <w:sz w:val="36"/>
          <w:szCs w:val="36"/>
        </w:rPr>
        <w:t>,</w:t>
      </w:r>
      <w:r>
        <w:rPr>
          <w:rFonts w:ascii="Bookman Old Style" w:hAnsi="Bookman Old Style"/>
          <w:sz w:val="36"/>
          <w:szCs w:val="36"/>
        </w:rPr>
        <w:t xml:space="preserve"> is as you can see below as compared to all the countries in the World:</w:t>
      </w:r>
    </w:p>
    <w:p w:rsidR="00FF5878" w:rsidRDefault="00FF5878" w:rsidP="00216C31">
      <w:pPr>
        <w:spacing w:after="0" w:line="240" w:lineRule="auto"/>
        <w:jc w:val="both"/>
        <w:rPr>
          <w:rFonts w:ascii="Bookman Old Style" w:hAnsi="Bookman Old Style"/>
          <w:sz w:val="36"/>
          <w:szCs w:val="36"/>
        </w:rPr>
      </w:pPr>
    </w:p>
    <w:p w:rsidR="00FF5878" w:rsidRDefault="00EF5216" w:rsidP="00216C31">
      <w:pPr>
        <w:spacing w:after="0" w:line="240" w:lineRule="auto"/>
        <w:jc w:val="both"/>
        <w:rPr>
          <w:rFonts w:ascii="Bookman Old Style" w:hAnsi="Bookman Old Style"/>
          <w:sz w:val="36"/>
          <w:szCs w:val="36"/>
        </w:rPr>
      </w:pPr>
      <w:r w:rsidRPr="00EF5216">
        <w:rPr>
          <w:rFonts w:ascii="Bookman Old Style" w:hAnsi="Bookman Old Style"/>
          <w:noProof/>
          <w:sz w:val="36"/>
          <w:szCs w:val="36"/>
        </w:rPr>
        <w:drawing>
          <wp:inline distT="0" distB="0" distL="0" distR="0" wp14:anchorId="4073D9E4" wp14:editId="377AE535">
            <wp:extent cx="5824855" cy="300328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4855" cy="3003285"/>
                    </a:xfrm>
                    <a:prstGeom prst="rect">
                      <a:avLst/>
                    </a:prstGeom>
                    <a:noFill/>
                    <a:ln>
                      <a:noFill/>
                    </a:ln>
                    <a:effectLst/>
                    <a:extLst/>
                  </pic:spPr>
                </pic:pic>
              </a:graphicData>
            </a:graphic>
          </wp:inline>
        </w:drawing>
      </w:r>
    </w:p>
    <w:p w:rsidR="00FF5878" w:rsidRDefault="00FF5878" w:rsidP="00216C31">
      <w:pPr>
        <w:spacing w:after="0" w:line="240" w:lineRule="auto"/>
        <w:jc w:val="both"/>
        <w:rPr>
          <w:rFonts w:ascii="Bookman Old Style" w:hAnsi="Bookman Old Style"/>
          <w:sz w:val="36"/>
          <w:szCs w:val="36"/>
        </w:rPr>
      </w:pPr>
    </w:p>
    <w:p w:rsidR="000A6171" w:rsidRDefault="000A6171" w:rsidP="00216C31">
      <w:pPr>
        <w:spacing w:after="0" w:line="240" w:lineRule="auto"/>
        <w:jc w:val="both"/>
        <w:rPr>
          <w:rFonts w:ascii="Bookman Old Style" w:hAnsi="Bookman Old Style"/>
          <w:sz w:val="36"/>
          <w:szCs w:val="36"/>
        </w:rPr>
      </w:pPr>
    </w:p>
    <w:p w:rsidR="00114E6A" w:rsidRDefault="00114E6A" w:rsidP="00216C31">
      <w:pPr>
        <w:spacing w:after="0" w:line="240" w:lineRule="auto"/>
        <w:jc w:val="both"/>
        <w:rPr>
          <w:rFonts w:ascii="Bookman Old Style" w:hAnsi="Bookman Old Style"/>
          <w:sz w:val="36"/>
          <w:szCs w:val="36"/>
        </w:rPr>
      </w:pPr>
      <w:r>
        <w:rPr>
          <w:rFonts w:ascii="Bookman Old Style" w:hAnsi="Bookman Old Style"/>
          <w:sz w:val="36"/>
          <w:szCs w:val="36"/>
        </w:rPr>
        <w:t>Uganda’s curve minus the cases from the neighbouring countries and other foreign countries</w:t>
      </w:r>
      <w:r w:rsidR="005E7D4D">
        <w:rPr>
          <w:rFonts w:ascii="Bookman Old Style" w:hAnsi="Bookman Old Style"/>
          <w:sz w:val="36"/>
          <w:szCs w:val="36"/>
        </w:rPr>
        <w:t xml:space="preserve"> but detected and treated in Uganda before the change of policy on this issue</w:t>
      </w:r>
      <w:r>
        <w:rPr>
          <w:rFonts w:ascii="Bookman Old Style" w:hAnsi="Bookman Old Style"/>
          <w:sz w:val="36"/>
          <w:szCs w:val="36"/>
        </w:rPr>
        <w:t xml:space="preserve"> is as follows:</w:t>
      </w:r>
    </w:p>
    <w:p w:rsidR="00114E6A" w:rsidRDefault="00114E6A" w:rsidP="00216C31">
      <w:pPr>
        <w:spacing w:after="0" w:line="240" w:lineRule="auto"/>
        <w:jc w:val="both"/>
        <w:rPr>
          <w:rFonts w:ascii="Bookman Old Style" w:hAnsi="Bookman Old Style"/>
          <w:sz w:val="36"/>
          <w:szCs w:val="36"/>
        </w:rPr>
      </w:pPr>
    </w:p>
    <w:p w:rsidR="00064611" w:rsidRDefault="00A97FEB" w:rsidP="00216C31">
      <w:pPr>
        <w:spacing w:after="0" w:line="240" w:lineRule="auto"/>
        <w:jc w:val="both"/>
        <w:rPr>
          <w:rFonts w:ascii="Bookman Old Style" w:hAnsi="Bookman Old Style"/>
          <w:sz w:val="36"/>
          <w:szCs w:val="36"/>
        </w:rPr>
      </w:pPr>
      <w:r w:rsidRPr="00A97FEB">
        <w:rPr>
          <w:rFonts w:ascii="Bookman Old Style" w:hAnsi="Bookman Old Style"/>
          <w:noProof/>
          <w:sz w:val="36"/>
          <w:szCs w:val="36"/>
        </w:rPr>
        <w:drawing>
          <wp:inline distT="0" distB="0" distL="0" distR="0" wp14:anchorId="58D43910" wp14:editId="609DF360">
            <wp:extent cx="5943600" cy="4170680"/>
            <wp:effectExtent l="0" t="0" r="0" b="127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170680"/>
                    </a:xfrm>
                    <a:prstGeom prst="rect">
                      <a:avLst/>
                    </a:prstGeom>
                    <a:noFill/>
                    <a:ln>
                      <a:noFill/>
                    </a:ln>
                    <a:effectLst/>
                    <a:extLst/>
                  </pic:spPr>
                </pic:pic>
              </a:graphicData>
            </a:graphic>
          </wp:inline>
        </w:drawing>
      </w:r>
    </w:p>
    <w:p w:rsidR="00064611" w:rsidRDefault="00064611" w:rsidP="00216C31">
      <w:pPr>
        <w:spacing w:after="0" w:line="240" w:lineRule="auto"/>
        <w:jc w:val="both"/>
        <w:rPr>
          <w:rFonts w:ascii="Bookman Old Style" w:hAnsi="Bookman Old Style"/>
          <w:sz w:val="36"/>
          <w:szCs w:val="36"/>
        </w:rPr>
      </w:pPr>
    </w:p>
    <w:p w:rsidR="005E7D4D" w:rsidRDefault="005E7D4D" w:rsidP="00216C31">
      <w:pPr>
        <w:spacing w:after="0" w:line="240" w:lineRule="auto"/>
        <w:jc w:val="both"/>
        <w:rPr>
          <w:rFonts w:ascii="Bookman Old Style" w:hAnsi="Bookman Old Style"/>
          <w:sz w:val="36"/>
          <w:szCs w:val="36"/>
        </w:rPr>
      </w:pPr>
    </w:p>
    <w:p w:rsidR="00216C31" w:rsidRDefault="00E349F4" w:rsidP="00216C31">
      <w:pPr>
        <w:spacing w:after="0" w:line="240" w:lineRule="auto"/>
        <w:jc w:val="both"/>
        <w:rPr>
          <w:rFonts w:ascii="Bookman Old Style" w:hAnsi="Bookman Old Style"/>
          <w:sz w:val="36"/>
          <w:szCs w:val="36"/>
        </w:rPr>
      </w:pPr>
      <w:r>
        <w:rPr>
          <w:rFonts w:ascii="Bookman Old Style" w:hAnsi="Bookman Old Style"/>
          <w:sz w:val="36"/>
          <w:szCs w:val="36"/>
        </w:rPr>
        <w:t>Thus</w:t>
      </w:r>
      <w:r w:rsidR="00C76240">
        <w:rPr>
          <w:rFonts w:ascii="Bookman Old Style" w:hAnsi="Bookman Old Style"/>
          <w:sz w:val="36"/>
          <w:szCs w:val="36"/>
        </w:rPr>
        <w:t xml:space="preserve">, the strategy of lockdown has helped us to have a rough idea as to where the enemy is mainly coming from and also to prepare better.  Where has the enemy been coming from?  It seems, there are </w:t>
      </w:r>
      <w:r w:rsidR="005E7D4D">
        <w:rPr>
          <w:rFonts w:ascii="Bookman Old Style" w:hAnsi="Bookman Old Style"/>
          <w:sz w:val="36"/>
          <w:szCs w:val="36"/>
        </w:rPr>
        <w:t>three</w:t>
      </w:r>
      <w:r w:rsidR="00C76240">
        <w:rPr>
          <w:rFonts w:ascii="Bookman Old Style" w:hAnsi="Bookman Old Style"/>
          <w:sz w:val="36"/>
          <w:szCs w:val="36"/>
        </w:rPr>
        <w:t xml:space="preserve"> answers to this.  One, initially, the enemy was coming from Dubai, Europe, the USA, etc. </w:t>
      </w:r>
      <w:r w:rsidR="00BE38F0">
        <w:rPr>
          <w:rFonts w:ascii="Bookman Old Style" w:hAnsi="Bookman Old Style"/>
          <w:sz w:val="36"/>
          <w:szCs w:val="36"/>
        </w:rPr>
        <w:t>We blocked that enemy by closing the Airport, suspending all passenger travel except for emergencies and humanitarian flights and closing our land and water borders for all passengers (vehicles-born, boats-born or pedestrians). Our powerful village Resistance Councils’ system</w:t>
      </w:r>
      <w:r w:rsidR="00811F82">
        <w:rPr>
          <w:rFonts w:ascii="Bookman Old Style" w:hAnsi="Bookman Old Style"/>
          <w:sz w:val="36"/>
          <w:szCs w:val="36"/>
        </w:rPr>
        <w:t>,</w:t>
      </w:r>
      <w:r w:rsidR="00BE38F0">
        <w:rPr>
          <w:rFonts w:ascii="Bookman Old Style" w:hAnsi="Bookman Old Style"/>
          <w:sz w:val="36"/>
          <w:szCs w:val="36"/>
        </w:rPr>
        <w:t xml:space="preserve"> helped in guarding all the villages from infiltrations from the neighbouring countries. The few that sneaked in</w:t>
      </w:r>
      <w:r w:rsidR="00811F82">
        <w:rPr>
          <w:rFonts w:ascii="Bookman Old Style" w:hAnsi="Bookman Old Style"/>
          <w:sz w:val="36"/>
          <w:szCs w:val="36"/>
        </w:rPr>
        <w:t>,</w:t>
      </w:r>
      <w:r w:rsidR="00BE38F0">
        <w:rPr>
          <w:rFonts w:ascii="Bookman Old Style" w:hAnsi="Bookman Old Style"/>
          <w:sz w:val="36"/>
          <w:szCs w:val="36"/>
        </w:rPr>
        <w:t xml:space="preserve"> were promptly discovered and handed over to the health authorities.  Remember the two Barundi and their </w:t>
      </w:r>
      <w:r w:rsidR="00831834">
        <w:rPr>
          <w:rFonts w:ascii="Bookman Old Style" w:hAnsi="Bookman Old Style"/>
          <w:sz w:val="36"/>
          <w:szCs w:val="36"/>
        </w:rPr>
        <w:t>irresponsible</w:t>
      </w:r>
      <w:r w:rsidR="00BE38F0">
        <w:rPr>
          <w:rFonts w:ascii="Bookman Old Style" w:hAnsi="Bookman Old Style"/>
          <w:sz w:val="36"/>
          <w:szCs w:val="36"/>
        </w:rPr>
        <w:t xml:space="preserve"> bodaboda ally and the student from Bukoba, Tanzania and his family.  </w:t>
      </w:r>
    </w:p>
    <w:p w:rsidR="00BE38F0" w:rsidRDefault="00BE38F0" w:rsidP="00216C31">
      <w:pPr>
        <w:spacing w:after="0" w:line="240" w:lineRule="auto"/>
        <w:jc w:val="both"/>
        <w:rPr>
          <w:rFonts w:ascii="Bookman Old Style" w:hAnsi="Bookman Old Style"/>
          <w:sz w:val="36"/>
          <w:szCs w:val="36"/>
        </w:rPr>
      </w:pPr>
    </w:p>
    <w:p w:rsidR="00C96D3F" w:rsidRDefault="00BE38F0" w:rsidP="00216C31">
      <w:pPr>
        <w:spacing w:after="0" w:line="240" w:lineRule="auto"/>
        <w:jc w:val="both"/>
        <w:rPr>
          <w:rFonts w:ascii="Bookman Old Style" w:hAnsi="Bookman Old Style"/>
          <w:sz w:val="36"/>
          <w:szCs w:val="36"/>
        </w:rPr>
      </w:pPr>
      <w:r>
        <w:rPr>
          <w:rFonts w:ascii="Bookman Old Style" w:hAnsi="Bookman Old Style"/>
          <w:sz w:val="36"/>
          <w:szCs w:val="36"/>
        </w:rPr>
        <w:t xml:space="preserve">Secondly, the enemy is now coming from the cargo-drivers ─ mainly lorry drivers.  As you heard, out of the total positive cases of </w:t>
      </w:r>
      <w:r w:rsidR="00213B1E" w:rsidRPr="00D1212F">
        <w:rPr>
          <w:rFonts w:ascii="Bookman Old Style" w:hAnsi="Bookman Old Style"/>
          <w:sz w:val="36"/>
          <w:szCs w:val="36"/>
        </w:rPr>
        <w:t>227</w:t>
      </w:r>
      <w:r>
        <w:rPr>
          <w:rFonts w:ascii="Bookman Old Style" w:hAnsi="Bookman Old Style"/>
          <w:sz w:val="36"/>
          <w:szCs w:val="36"/>
        </w:rPr>
        <w:t xml:space="preserve"> to-date detected in Uganda, </w:t>
      </w:r>
      <w:r w:rsidR="00213B1E" w:rsidRPr="00D1212F">
        <w:rPr>
          <w:rFonts w:ascii="Bookman Old Style" w:hAnsi="Bookman Old Style"/>
          <w:sz w:val="36"/>
          <w:szCs w:val="36"/>
        </w:rPr>
        <w:t>16</w:t>
      </w:r>
      <w:r w:rsidR="00E64CEB" w:rsidRPr="00D1212F">
        <w:rPr>
          <w:rFonts w:ascii="Bookman Old Style" w:hAnsi="Bookman Old Style"/>
          <w:sz w:val="36"/>
          <w:szCs w:val="36"/>
        </w:rPr>
        <w:t>6</w:t>
      </w:r>
      <w:r>
        <w:rPr>
          <w:rFonts w:ascii="Bookman Old Style" w:hAnsi="Bookman Old Style"/>
          <w:sz w:val="36"/>
          <w:szCs w:val="36"/>
        </w:rPr>
        <w:t xml:space="preserve"> are lorry drivers.</w:t>
      </w:r>
      <w:r w:rsidR="00D1212F">
        <w:rPr>
          <w:rFonts w:ascii="Bookman Old Style" w:hAnsi="Bookman Old Style"/>
          <w:sz w:val="36"/>
          <w:szCs w:val="36"/>
        </w:rPr>
        <w:t xml:space="preserve"> This is 73% of all the positive cases.</w:t>
      </w:r>
      <w:r>
        <w:rPr>
          <w:rFonts w:ascii="Bookman Old Style" w:hAnsi="Bookman Old Style"/>
          <w:sz w:val="36"/>
          <w:szCs w:val="36"/>
        </w:rPr>
        <w:t xml:space="preserve"> I know how much the Ugandans are hostile to the policy of allowing the lorry drivers to continue to enter and leave Uganda. Many Ugandans wanted to block out and in</w:t>
      </w:r>
      <w:r w:rsidR="00D1212F">
        <w:rPr>
          <w:rFonts w:ascii="Bookman Old Style" w:hAnsi="Bookman Old Style"/>
          <w:sz w:val="36"/>
          <w:szCs w:val="36"/>
        </w:rPr>
        <w:t>,</w:t>
      </w:r>
      <w:r>
        <w:rPr>
          <w:rFonts w:ascii="Bookman Old Style" w:hAnsi="Bookman Old Style"/>
          <w:sz w:val="36"/>
          <w:szCs w:val="36"/>
        </w:rPr>
        <w:t xml:space="preserve"> all the lorry drivers. However, as I told you</w:t>
      </w:r>
      <w:r w:rsidR="00E24ECD">
        <w:rPr>
          <w:rFonts w:ascii="Bookman Old Style" w:hAnsi="Bookman Old Style"/>
          <w:sz w:val="36"/>
          <w:szCs w:val="36"/>
        </w:rPr>
        <w:t>,</w:t>
      </w:r>
      <w:r>
        <w:rPr>
          <w:rFonts w:ascii="Bookman Old Style" w:hAnsi="Bookman Old Style"/>
          <w:sz w:val="36"/>
          <w:szCs w:val="36"/>
        </w:rPr>
        <w:t xml:space="preserve"> that would have been suicidal and more self-hurting (</w:t>
      </w:r>
      <w:r w:rsidRPr="00814ABB">
        <w:rPr>
          <w:rFonts w:ascii="Bookman Old Style" w:hAnsi="Bookman Old Style"/>
          <w:i/>
          <w:sz w:val="36"/>
          <w:szCs w:val="36"/>
        </w:rPr>
        <w:t>okwekuba endobo ─ kwetera endobo</w:t>
      </w:r>
      <w:r>
        <w:rPr>
          <w:rFonts w:ascii="Bookman Old Style" w:hAnsi="Bookman Old Style"/>
          <w:sz w:val="36"/>
          <w:szCs w:val="36"/>
        </w:rPr>
        <w:t>) than curative. War is not fought only by anger (</w:t>
      </w:r>
      <w:r w:rsidRPr="00814ABB">
        <w:rPr>
          <w:rFonts w:ascii="Bookman Old Style" w:hAnsi="Bookman Old Style"/>
          <w:i/>
          <w:sz w:val="36"/>
          <w:szCs w:val="36"/>
        </w:rPr>
        <w:t>obusungu</w:t>
      </w:r>
      <w:r w:rsidR="0057613A">
        <w:rPr>
          <w:rFonts w:ascii="Bookman Old Style" w:hAnsi="Bookman Old Style"/>
          <w:sz w:val="36"/>
          <w:szCs w:val="36"/>
        </w:rPr>
        <w:t>) but also by wisdo</w:t>
      </w:r>
      <w:r>
        <w:rPr>
          <w:rFonts w:ascii="Bookman Old Style" w:hAnsi="Bookman Old Style"/>
          <w:sz w:val="36"/>
          <w:szCs w:val="36"/>
        </w:rPr>
        <w:t>m (</w:t>
      </w:r>
      <w:r w:rsidRPr="00814ABB">
        <w:rPr>
          <w:rFonts w:ascii="Bookman Old Style" w:hAnsi="Bookman Old Style"/>
          <w:i/>
          <w:sz w:val="36"/>
          <w:szCs w:val="36"/>
        </w:rPr>
        <w:t>amagyezi</w:t>
      </w:r>
      <w:r w:rsidR="0057613A">
        <w:rPr>
          <w:rFonts w:ascii="Bookman Old Style" w:hAnsi="Bookman Old Style"/>
          <w:sz w:val="36"/>
          <w:szCs w:val="36"/>
        </w:rPr>
        <w:t xml:space="preserve">). </w:t>
      </w:r>
      <w:r w:rsidR="00C96D3F">
        <w:rPr>
          <w:rFonts w:ascii="Bookman Old Style" w:hAnsi="Bookman Old Style"/>
          <w:sz w:val="36"/>
          <w:szCs w:val="36"/>
        </w:rPr>
        <w:t>When we</w:t>
      </w:r>
      <w:r w:rsidR="00B5147D">
        <w:rPr>
          <w:rFonts w:ascii="Bookman Old Style" w:hAnsi="Bookman Old Style"/>
          <w:sz w:val="36"/>
          <w:szCs w:val="36"/>
        </w:rPr>
        <w:t xml:space="preserve"> allowed the cargo drivers to continue coming, their p</w:t>
      </w:r>
      <w:r w:rsidR="00C96D3F">
        <w:rPr>
          <w:rFonts w:ascii="Bookman Old Style" w:hAnsi="Bookman Old Style"/>
          <w:sz w:val="36"/>
          <w:szCs w:val="36"/>
        </w:rPr>
        <w:t>roblems to us notwithstanding, we</w:t>
      </w:r>
      <w:r w:rsidR="00B5147D">
        <w:rPr>
          <w:rFonts w:ascii="Bookman Old Style" w:hAnsi="Bookman Old Style"/>
          <w:sz w:val="36"/>
          <w:szCs w:val="36"/>
        </w:rPr>
        <w:t xml:space="preserve"> knew it was a calculated </w:t>
      </w:r>
      <w:r w:rsidR="00D1212F">
        <w:rPr>
          <w:rFonts w:ascii="Bookman Old Style" w:hAnsi="Bookman Old Style"/>
          <w:sz w:val="36"/>
          <w:szCs w:val="36"/>
        </w:rPr>
        <w:t>but also a</w:t>
      </w:r>
      <w:r w:rsidR="00B5147D">
        <w:rPr>
          <w:rFonts w:ascii="Bookman Old Style" w:hAnsi="Bookman Old Style"/>
          <w:sz w:val="36"/>
          <w:szCs w:val="36"/>
        </w:rPr>
        <w:t xml:space="preserve"> manageable risk. Why? </w:t>
      </w:r>
    </w:p>
    <w:p w:rsidR="008C2F9D" w:rsidRDefault="00B5147D" w:rsidP="00216C31">
      <w:pPr>
        <w:spacing w:after="0" w:line="240" w:lineRule="auto"/>
        <w:jc w:val="both"/>
        <w:rPr>
          <w:rFonts w:ascii="Bookman Old Style" w:hAnsi="Bookman Old Style"/>
          <w:sz w:val="36"/>
          <w:szCs w:val="36"/>
        </w:rPr>
      </w:pPr>
      <w:r>
        <w:rPr>
          <w:rFonts w:ascii="Bookman Old Style" w:hAnsi="Bookman Old Style"/>
          <w:sz w:val="36"/>
          <w:szCs w:val="36"/>
        </w:rPr>
        <w:t xml:space="preserve">First of all, we need that cargo for our survival and even prosperity. Much of the inbound and outbound cargo is ours. </w:t>
      </w:r>
      <w:r w:rsidR="00C96D3F">
        <w:rPr>
          <w:rFonts w:ascii="Bookman Old Style" w:hAnsi="Bookman Old Style"/>
          <w:sz w:val="36"/>
          <w:szCs w:val="36"/>
        </w:rPr>
        <w:t xml:space="preserve">75% of the trucks are carrying Uganda’s cargo. All the other hinterland countries account for only 25%. It is, therefore, mainly our cargo that is involved. </w:t>
      </w:r>
      <w:r>
        <w:rPr>
          <w:rFonts w:ascii="Bookman Old Style" w:hAnsi="Bookman Old Style"/>
          <w:sz w:val="36"/>
          <w:szCs w:val="36"/>
        </w:rPr>
        <w:t xml:space="preserve">It is our coffee, it is our tea, it is our cement, it is our </w:t>
      </w:r>
      <w:r w:rsidRPr="00814ABB">
        <w:rPr>
          <w:rFonts w:ascii="Bookman Old Style" w:hAnsi="Bookman Old Style"/>
          <w:i/>
          <w:sz w:val="36"/>
          <w:szCs w:val="36"/>
        </w:rPr>
        <w:t>mitayimbwa</w:t>
      </w:r>
      <w:r>
        <w:rPr>
          <w:rFonts w:ascii="Bookman Old Style" w:hAnsi="Bookman Old Style"/>
          <w:sz w:val="36"/>
          <w:szCs w:val="36"/>
        </w:rPr>
        <w:t xml:space="preserve"> (steel bars), it is our sugar, it is our maize, it is our milk products, etc., going to external markets. It is also our machinery, our raw-materials, our defence weapons, our other goods of commerce, our </w:t>
      </w:r>
      <w:r w:rsidR="008013AA">
        <w:rPr>
          <w:rFonts w:ascii="Bookman Old Style" w:hAnsi="Bookman Old Style"/>
          <w:sz w:val="36"/>
          <w:szCs w:val="36"/>
        </w:rPr>
        <w:t>medical</w:t>
      </w:r>
      <w:r>
        <w:rPr>
          <w:rFonts w:ascii="Bookman Old Style" w:hAnsi="Bookman Old Style"/>
          <w:sz w:val="36"/>
          <w:szCs w:val="36"/>
        </w:rPr>
        <w:t xml:space="preserve"> products, etc., coming from outside to strengthen us generally and also help us to fight this virus better. Therefore, it is a wrong strategy to block cargo and, besides, it is not necessary. Why? We can, as you have seen, be able to identify the sick from the healthy. The only problem that we are going to eliminate has been the delay in the testing. The method of allowing the drivers to enter and, then, get the results later</w:t>
      </w:r>
      <w:r w:rsidR="008C2F9D">
        <w:rPr>
          <w:rFonts w:ascii="Bookman Old Style" w:hAnsi="Bookman Old Style"/>
          <w:sz w:val="36"/>
          <w:szCs w:val="36"/>
        </w:rPr>
        <w:t>,</w:t>
      </w:r>
      <w:r>
        <w:rPr>
          <w:rFonts w:ascii="Bookman Old Style" w:hAnsi="Bookman Old Style"/>
          <w:sz w:val="36"/>
          <w:szCs w:val="36"/>
        </w:rPr>
        <w:t xml:space="preserve"> will be stopped.  </w:t>
      </w:r>
    </w:p>
    <w:p w:rsidR="00CC6D14" w:rsidRDefault="00CC6D14" w:rsidP="00216C31">
      <w:pPr>
        <w:spacing w:after="0" w:line="240" w:lineRule="auto"/>
        <w:jc w:val="both"/>
        <w:rPr>
          <w:rFonts w:ascii="Bookman Old Style" w:hAnsi="Bookman Old Style"/>
          <w:sz w:val="36"/>
          <w:szCs w:val="36"/>
        </w:rPr>
      </w:pPr>
    </w:p>
    <w:p w:rsidR="00BE38F0" w:rsidRDefault="00B5147D" w:rsidP="00216C31">
      <w:pPr>
        <w:spacing w:after="0" w:line="240" w:lineRule="auto"/>
        <w:jc w:val="both"/>
        <w:rPr>
          <w:rFonts w:ascii="Bookman Old Style" w:hAnsi="Bookman Old Style"/>
          <w:sz w:val="36"/>
          <w:szCs w:val="36"/>
        </w:rPr>
      </w:pPr>
      <w:r w:rsidRPr="00C20117">
        <w:rPr>
          <w:rFonts w:ascii="Bookman Old Style" w:hAnsi="Bookman Old Style"/>
          <w:sz w:val="36"/>
          <w:szCs w:val="36"/>
        </w:rPr>
        <w:t xml:space="preserve">This was in order to try and minimize the costs for the transporters. Of course, these costs, in the end, are passed on to the public and to the manufacturers. Since, however, the drivers and their employers seem not to be bothered with the concerns of the public and we, their leaders, we shall now not allow any lorry driver to enter Uganda or to leave the border area until the results have been received. There is a quick test known </w:t>
      </w:r>
      <w:r w:rsidR="00807DBE" w:rsidRPr="00C20117">
        <w:rPr>
          <w:rFonts w:ascii="Bookman Old Style" w:hAnsi="Bookman Old Style"/>
          <w:sz w:val="36"/>
          <w:szCs w:val="36"/>
        </w:rPr>
        <w:t>as the Gene</w:t>
      </w:r>
      <w:r w:rsidR="0087647C" w:rsidRPr="00C20117">
        <w:rPr>
          <w:rFonts w:ascii="Bookman Old Style" w:hAnsi="Bookman Old Style"/>
          <w:sz w:val="36"/>
          <w:szCs w:val="36"/>
        </w:rPr>
        <w:t>-</w:t>
      </w:r>
      <w:r w:rsidR="00807DBE" w:rsidRPr="00C20117">
        <w:rPr>
          <w:rFonts w:ascii="Bookman Old Style" w:hAnsi="Bookman Old Style"/>
          <w:sz w:val="36"/>
          <w:szCs w:val="36"/>
        </w:rPr>
        <w:t>Xpert that takes only one hour</w:t>
      </w:r>
      <w:r w:rsidR="00213B1E" w:rsidRPr="00C20117">
        <w:rPr>
          <w:rFonts w:ascii="Bookman Old Style" w:hAnsi="Bookman Old Style"/>
          <w:sz w:val="36"/>
          <w:szCs w:val="36"/>
        </w:rPr>
        <w:t xml:space="preserve"> for 32 tests</w:t>
      </w:r>
      <w:r w:rsidR="00807DBE" w:rsidRPr="00C20117">
        <w:rPr>
          <w:rFonts w:ascii="Bookman Old Style" w:hAnsi="Bookman Old Style"/>
          <w:sz w:val="36"/>
          <w:szCs w:val="36"/>
        </w:rPr>
        <w:t xml:space="preserve">. </w:t>
      </w:r>
      <w:r w:rsidR="00807DBE">
        <w:rPr>
          <w:rFonts w:ascii="Bookman Old Style" w:hAnsi="Bookman Old Style"/>
          <w:sz w:val="36"/>
          <w:szCs w:val="36"/>
        </w:rPr>
        <w:t>However, since we only have limited quantities of</w:t>
      </w:r>
      <w:r w:rsidR="00213B1E">
        <w:rPr>
          <w:rFonts w:ascii="Bookman Old Style" w:hAnsi="Bookman Old Style"/>
          <w:sz w:val="36"/>
          <w:szCs w:val="36"/>
        </w:rPr>
        <w:t xml:space="preserve"> the cartridges that are needed for </w:t>
      </w:r>
      <w:r w:rsidR="00807DBE">
        <w:rPr>
          <w:rFonts w:ascii="Bookman Old Style" w:hAnsi="Bookman Old Style"/>
          <w:sz w:val="36"/>
          <w:szCs w:val="36"/>
        </w:rPr>
        <w:t>these machines</w:t>
      </w:r>
      <w:r w:rsidR="00213B1E">
        <w:rPr>
          <w:rFonts w:ascii="Bookman Old Style" w:hAnsi="Bookman Old Style"/>
          <w:sz w:val="36"/>
          <w:szCs w:val="36"/>
        </w:rPr>
        <w:t xml:space="preserve"> to test for covid-19</w:t>
      </w:r>
      <w:r w:rsidR="00807DBE">
        <w:rPr>
          <w:rFonts w:ascii="Bookman Old Style" w:hAnsi="Bookman Old Style"/>
          <w:sz w:val="36"/>
          <w:szCs w:val="36"/>
        </w:rPr>
        <w:t>, we are concentrating them at Mutukula because there is less traffic there. Once we get more of these</w:t>
      </w:r>
      <w:r w:rsidR="00213B1E">
        <w:rPr>
          <w:rFonts w:ascii="Bookman Old Style" w:hAnsi="Bookman Old Style"/>
          <w:sz w:val="36"/>
          <w:szCs w:val="36"/>
        </w:rPr>
        <w:t xml:space="preserve"> cartridges</w:t>
      </w:r>
      <w:r w:rsidR="00807DBE">
        <w:rPr>
          <w:rFonts w:ascii="Bookman Old Style" w:hAnsi="Bookman Old Style"/>
          <w:sz w:val="36"/>
          <w:szCs w:val="36"/>
        </w:rPr>
        <w:t xml:space="preserve">, we can quickly </w:t>
      </w:r>
      <w:r w:rsidR="00213B1E">
        <w:rPr>
          <w:rFonts w:ascii="Bookman Old Style" w:hAnsi="Bookman Old Style"/>
          <w:sz w:val="36"/>
          <w:szCs w:val="36"/>
        </w:rPr>
        <w:t xml:space="preserve">deploy more Gene-Xperts to other border points. Malaba already has 2 Gene-Xpert machines deployed but waiting for cartridges in order to start the testing. Once we get more of these, we can quickly </w:t>
      </w:r>
      <w:r w:rsidR="00807DBE">
        <w:rPr>
          <w:rFonts w:ascii="Bookman Old Style" w:hAnsi="Bookman Old Style"/>
          <w:sz w:val="36"/>
          <w:szCs w:val="36"/>
        </w:rPr>
        <w:t>test everywhere. The other alternative</w:t>
      </w:r>
      <w:r w:rsidR="00D6796D">
        <w:rPr>
          <w:rFonts w:ascii="Bookman Old Style" w:hAnsi="Bookman Old Style"/>
          <w:sz w:val="36"/>
          <w:szCs w:val="36"/>
        </w:rPr>
        <w:t xml:space="preserve"> is H.E. Kenyatta’s plan of joint regional Health teams of: Uganda, Kenya, Rwanda, South Sudan and Congo DRC, testing these drivers at their respective points of origin</w:t>
      </w:r>
      <w:r w:rsidR="002A61E6">
        <w:rPr>
          <w:rFonts w:ascii="Bookman Old Style" w:hAnsi="Bookman Old Style"/>
          <w:sz w:val="36"/>
          <w:szCs w:val="36"/>
        </w:rPr>
        <w:t>,</w:t>
      </w:r>
      <w:r w:rsidR="00D6796D">
        <w:rPr>
          <w:rFonts w:ascii="Bookman Old Style" w:hAnsi="Bookman Old Style"/>
          <w:sz w:val="36"/>
          <w:szCs w:val="36"/>
        </w:rPr>
        <w:t xml:space="preserve"> two times a month</w:t>
      </w:r>
      <w:r w:rsidR="00962BAD">
        <w:rPr>
          <w:rFonts w:ascii="Bookman Old Style" w:hAnsi="Bookman Old Style"/>
          <w:sz w:val="36"/>
          <w:szCs w:val="36"/>
        </w:rPr>
        <w:t>,</w:t>
      </w:r>
      <w:r w:rsidR="00D6796D">
        <w:rPr>
          <w:rFonts w:ascii="Bookman Old Style" w:hAnsi="Bookman Old Style"/>
          <w:sz w:val="36"/>
          <w:szCs w:val="36"/>
        </w:rPr>
        <w:t xml:space="preserve"> so that they do not have to stop at the border.</w:t>
      </w:r>
      <w:r w:rsidR="00B76294">
        <w:rPr>
          <w:rFonts w:ascii="Bookman Old Style" w:hAnsi="Bookman Old Style"/>
          <w:sz w:val="36"/>
          <w:szCs w:val="36"/>
        </w:rPr>
        <w:t xml:space="preserve"> The new policy has already seen 14 Tanzanians, 16 Kenya</w:t>
      </w:r>
      <w:r w:rsidR="00BE708A">
        <w:rPr>
          <w:rFonts w:ascii="Bookman Old Style" w:hAnsi="Bookman Old Style"/>
          <w:sz w:val="36"/>
          <w:szCs w:val="36"/>
        </w:rPr>
        <w:t>n</w:t>
      </w:r>
      <w:r w:rsidR="00B76294">
        <w:rPr>
          <w:rFonts w:ascii="Bookman Old Style" w:hAnsi="Bookman Old Style"/>
          <w:sz w:val="36"/>
          <w:szCs w:val="36"/>
        </w:rPr>
        <w:t>s, 1 Rwandese, 1 Murundi and three Eritrean drivers, being turned back yesterday at the different border points. However, 21 Uganda drivers were taken to hospitals.</w:t>
      </w:r>
    </w:p>
    <w:p w:rsidR="00600268" w:rsidRDefault="00600268" w:rsidP="00216C31">
      <w:pPr>
        <w:spacing w:after="0" w:line="240" w:lineRule="auto"/>
        <w:jc w:val="both"/>
        <w:rPr>
          <w:rFonts w:ascii="Bookman Old Style" w:hAnsi="Bookman Old Style"/>
          <w:sz w:val="36"/>
          <w:szCs w:val="36"/>
        </w:rPr>
      </w:pPr>
    </w:p>
    <w:p w:rsidR="00D6796D" w:rsidRDefault="00D6796D" w:rsidP="00216C31">
      <w:pPr>
        <w:spacing w:after="0" w:line="240" w:lineRule="auto"/>
        <w:jc w:val="both"/>
        <w:rPr>
          <w:rFonts w:ascii="Bookman Old Style" w:hAnsi="Bookman Old Style"/>
          <w:sz w:val="36"/>
          <w:szCs w:val="36"/>
        </w:rPr>
      </w:pPr>
      <w:r>
        <w:rPr>
          <w:rFonts w:ascii="Bookman Old Style" w:hAnsi="Bookman Old Style"/>
          <w:sz w:val="36"/>
          <w:szCs w:val="36"/>
        </w:rPr>
        <w:t>The medium term better solution</w:t>
      </w:r>
      <w:r w:rsidR="002A61E6">
        <w:rPr>
          <w:rFonts w:ascii="Bookman Old Style" w:hAnsi="Bookman Old Style"/>
          <w:sz w:val="36"/>
          <w:szCs w:val="36"/>
        </w:rPr>
        <w:t>,</w:t>
      </w:r>
      <w:r>
        <w:rPr>
          <w:rFonts w:ascii="Bookman Old Style" w:hAnsi="Bookman Old Style"/>
          <w:sz w:val="36"/>
          <w:szCs w:val="36"/>
        </w:rPr>
        <w:t xml:space="preserve"> is to sh</w:t>
      </w:r>
      <w:r w:rsidR="000E3379">
        <w:rPr>
          <w:rFonts w:ascii="Bookman Old Style" w:hAnsi="Bookman Old Style"/>
          <w:sz w:val="36"/>
          <w:szCs w:val="36"/>
        </w:rPr>
        <w:t>ift most of the cargo from the L</w:t>
      </w:r>
      <w:r>
        <w:rPr>
          <w:rFonts w:ascii="Bookman Old Style" w:hAnsi="Bookman Old Style"/>
          <w:sz w:val="36"/>
          <w:szCs w:val="36"/>
        </w:rPr>
        <w:t>orries to the railway, at least, within the original East African Community countries of Kenya, Tanzania and Uganda. These have railway networks that could be revamped. Congo, South Sudan, Rwanda and Burundi will have</w:t>
      </w:r>
      <w:r w:rsidR="0087647C">
        <w:rPr>
          <w:rFonts w:ascii="Bookman Old Style" w:hAnsi="Bookman Old Style"/>
          <w:sz w:val="36"/>
          <w:szCs w:val="36"/>
        </w:rPr>
        <w:t xml:space="preserve"> to continue with the L</w:t>
      </w:r>
      <w:r w:rsidR="00BB0BB3">
        <w:rPr>
          <w:rFonts w:ascii="Bookman Old Style" w:hAnsi="Bookman Old Style"/>
          <w:sz w:val="36"/>
          <w:szCs w:val="36"/>
        </w:rPr>
        <w:t>orries for now</w:t>
      </w:r>
      <w:r w:rsidR="002A61E6">
        <w:rPr>
          <w:rFonts w:ascii="Bookman Old Style" w:hAnsi="Bookman Old Style"/>
          <w:sz w:val="36"/>
          <w:szCs w:val="36"/>
        </w:rPr>
        <w:t>,</w:t>
      </w:r>
      <w:r w:rsidR="00BB0BB3">
        <w:rPr>
          <w:rFonts w:ascii="Bookman Old Style" w:hAnsi="Bookman Old Style"/>
          <w:sz w:val="36"/>
          <w:szCs w:val="36"/>
        </w:rPr>
        <w:t xml:space="preserve"> but with the better solutions mentioned above</w:t>
      </w:r>
      <w:r w:rsidR="0087647C">
        <w:rPr>
          <w:rFonts w:ascii="Bookman Old Style" w:hAnsi="Bookman Old Style"/>
          <w:sz w:val="36"/>
          <w:szCs w:val="36"/>
        </w:rPr>
        <w:t>. The additional plan for the L</w:t>
      </w:r>
      <w:r w:rsidR="00BB0BB3">
        <w:rPr>
          <w:rFonts w:ascii="Bookman Old Style" w:hAnsi="Bookman Old Style"/>
          <w:sz w:val="36"/>
          <w:szCs w:val="36"/>
        </w:rPr>
        <w:t xml:space="preserve">orries is to have a convoy system ─ escorted from entry to exit or to the termination point if the cargo is destined to Uganda. In the meantime, however, all the drivers will stay at the border until they get their results.  </w:t>
      </w:r>
    </w:p>
    <w:p w:rsidR="00BB0BB3" w:rsidRDefault="00BB0BB3" w:rsidP="00216C31">
      <w:pPr>
        <w:spacing w:after="0" w:line="240" w:lineRule="auto"/>
        <w:jc w:val="both"/>
        <w:rPr>
          <w:rFonts w:ascii="Bookman Old Style" w:hAnsi="Bookman Old Style"/>
          <w:sz w:val="36"/>
          <w:szCs w:val="36"/>
        </w:rPr>
      </w:pPr>
    </w:p>
    <w:p w:rsidR="00BC74B9" w:rsidRDefault="006D65BC" w:rsidP="00216C31">
      <w:pPr>
        <w:spacing w:after="0" w:line="240" w:lineRule="auto"/>
        <w:jc w:val="both"/>
        <w:rPr>
          <w:rFonts w:ascii="Bookman Old Style" w:hAnsi="Bookman Old Style"/>
          <w:sz w:val="36"/>
          <w:szCs w:val="36"/>
        </w:rPr>
      </w:pPr>
      <w:r>
        <w:rPr>
          <w:rFonts w:ascii="Bookman Old Style" w:hAnsi="Bookman Old Style"/>
          <w:sz w:val="36"/>
          <w:szCs w:val="36"/>
        </w:rPr>
        <w:t xml:space="preserve">Our strategy in this war is to avoid the sickness and survive as a country that can still function in normal ways of a semi-modern or even more modern country. It is not to avoid sickness and collapse. That would be suicide. We have lost US$1.6billion from tourism. We may lose US$1.3billion from the remittances of </w:t>
      </w:r>
      <w:r w:rsidR="007E7791">
        <w:rPr>
          <w:rFonts w:ascii="Bookman Old Style" w:hAnsi="Bookman Old Style"/>
          <w:sz w:val="36"/>
          <w:szCs w:val="36"/>
        </w:rPr>
        <w:t xml:space="preserve">the Ugandans living abroad. We cannot lose forex from our coffee, our tea, our maize, our milk products, our cement, our </w:t>
      </w:r>
      <w:r w:rsidR="007E7791" w:rsidRPr="007E7791">
        <w:rPr>
          <w:rFonts w:ascii="Bookman Old Style" w:hAnsi="Bookman Old Style"/>
          <w:i/>
          <w:sz w:val="36"/>
          <w:szCs w:val="36"/>
        </w:rPr>
        <w:t>mitayimbwa</w:t>
      </w:r>
      <w:r w:rsidR="007E7791">
        <w:rPr>
          <w:rFonts w:ascii="Bookman Old Style" w:hAnsi="Bookman Old Style"/>
          <w:sz w:val="36"/>
          <w:szCs w:val="36"/>
        </w:rPr>
        <w:t xml:space="preserve">, our ceramic tiles, our soap and cooking oil exports, etc., in addition to failing to bring in raw-materials, machinery, pharmaceuticals, etc. </w:t>
      </w:r>
    </w:p>
    <w:p w:rsidR="006D65BC" w:rsidRDefault="007E7791" w:rsidP="00216C31">
      <w:pPr>
        <w:spacing w:after="0" w:line="240" w:lineRule="auto"/>
        <w:jc w:val="both"/>
        <w:rPr>
          <w:rFonts w:ascii="Bookman Old Style" w:hAnsi="Bookman Old Style"/>
          <w:sz w:val="36"/>
          <w:szCs w:val="36"/>
        </w:rPr>
      </w:pPr>
      <w:r>
        <w:rPr>
          <w:rFonts w:ascii="Bookman Old Style" w:hAnsi="Bookman Old Style"/>
          <w:sz w:val="36"/>
          <w:szCs w:val="36"/>
        </w:rPr>
        <w:t xml:space="preserve">That is simply a wrong debate. The debate should not be </w:t>
      </w:r>
      <w:r w:rsidR="00AE4679">
        <w:rPr>
          <w:rFonts w:ascii="Bookman Old Style" w:hAnsi="Bookman Old Style"/>
          <w:sz w:val="36"/>
          <w:szCs w:val="36"/>
        </w:rPr>
        <w:t xml:space="preserve">on </w:t>
      </w:r>
      <w:r>
        <w:rPr>
          <w:rFonts w:ascii="Bookman Old Style" w:hAnsi="Bookman Old Style"/>
          <w:sz w:val="36"/>
          <w:szCs w:val="36"/>
        </w:rPr>
        <w:t>whether the cargo</w:t>
      </w:r>
      <w:r w:rsidR="00600268">
        <w:rPr>
          <w:rFonts w:ascii="Bookman Old Style" w:hAnsi="Bookman Old Style"/>
          <w:sz w:val="36"/>
          <w:szCs w:val="36"/>
        </w:rPr>
        <w:t xml:space="preserve"> drivers</w:t>
      </w:r>
      <w:r>
        <w:rPr>
          <w:rFonts w:ascii="Bookman Old Style" w:hAnsi="Bookman Old Style"/>
          <w:sz w:val="36"/>
          <w:szCs w:val="36"/>
        </w:rPr>
        <w:t xml:space="preserve"> should ente</w:t>
      </w:r>
      <w:r w:rsidR="003258A9">
        <w:rPr>
          <w:rFonts w:ascii="Bookman Old Style" w:hAnsi="Bookman Old Style"/>
          <w:sz w:val="36"/>
          <w:szCs w:val="36"/>
        </w:rPr>
        <w:t>r and exit. It should be on how these drivers should be handled.</w:t>
      </w:r>
    </w:p>
    <w:p w:rsidR="00600268" w:rsidRDefault="00600268" w:rsidP="00216C31">
      <w:pPr>
        <w:spacing w:after="0" w:line="240" w:lineRule="auto"/>
        <w:jc w:val="both"/>
        <w:rPr>
          <w:rFonts w:ascii="Bookman Old Style" w:hAnsi="Bookman Old Style"/>
          <w:sz w:val="36"/>
          <w:szCs w:val="36"/>
        </w:rPr>
      </w:pPr>
    </w:p>
    <w:p w:rsidR="00600268" w:rsidRDefault="00600268" w:rsidP="00216C31">
      <w:pPr>
        <w:spacing w:after="0" w:line="240" w:lineRule="auto"/>
        <w:jc w:val="both"/>
        <w:rPr>
          <w:rFonts w:ascii="Bookman Old Style" w:hAnsi="Bookman Old Style"/>
          <w:sz w:val="36"/>
          <w:szCs w:val="36"/>
        </w:rPr>
      </w:pPr>
      <w:r>
        <w:rPr>
          <w:rFonts w:ascii="Bookman Old Style" w:hAnsi="Bookman Old Style"/>
          <w:sz w:val="36"/>
          <w:szCs w:val="36"/>
        </w:rPr>
        <w:t>The third route</w:t>
      </w:r>
      <w:r w:rsidR="003D0624">
        <w:rPr>
          <w:rFonts w:ascii="Bookman Old Style" w:hAnsi="Bookman Old Style"/>
          <w:sz w:val="36"/>
          <w:szCs w:val="36"/>
        </w:rPr>
        <w:t>,</w:t>
      </w:r>
      <w:r>
        <w:rPr>
          <w:rFonts w:ascii="Bookman Old Style" w:hAnsi="Bookman Old Style"/>
          <w:sz w:val="36"/>
          <w:szCs w:val="36"/>
        </w:rPr>
        <w:t xml:space="preserve"> </w:t>
      </w:r>
      <w:r w:rsidR="003D0624">
        <w:rPr>
          <w:rFonts w:ascii="Bookman Old Style" w:hAnsi="Bookman Old Style"/>
          <w:sz w:val="36"/>
          <w:szCs w:val="36"/>
        </w:rPr>
        <w:t xml:space="preserve">the enemy (the virus) can use are infiltrators from the neighbouring countries that sneak in through the porous artificial borders. Fortunately, our powerful LC system, worried about the safety of themselves </w:t>
      </w:r>
      <w:r w:rsidR="007E4CCD">
        <w:rPr>
          <w:rFonts w:ascii="Bookman Old Style" w:hAnsi="Bookman Old Style"/>
          <w:sz w:val="36"/>
          <w:szCs w:val="36"/>
        </w:rPr>
        <w:t>a</w:t>
      </w:r>
      <w:r w:rsidR="003D0624">
        <w:rPr>
          <w:rFonts w:ascii="Bookman Old Style" w:hAnsi="Bookman Old Style"/>
          <w:sz w:val="36"/>
          <w:szCs w:val="36"/>
        </w:rPr>
        <w:t>nd their village mates</w:t>
      </w:r>
      <w:r w:rsidR="0036706A">
        <w:rPr>
          <w:rFonts w:ascii="Bookman Old Style" w:hAnsi="Bookman Old Style"/>
          <w:sz w:val="36"/>
          <w:szCs w:val="36"/>
        </w:rPr>
        <w:t>,</w:t>
      </w:r>
      <w:r w:rsidR="003D0624">
        <w:rPr>
          <w:rFonts w:ascii="Bookman Old Style" w:hAnsi="Bookman Old Style"/>
          <w:sz w:val="36"/>
          <w:szCs w:val="36"/>
        </w:rPr>
        <w:t xml:space="preserve"> are relia</w:t>
      </w:r>
      <w:r w:rsidR="007E4CCD">
        <w:rPr>
          <w:rFonts w:ascii="Bookman Old Style" w:hAnsi="Bookman Old Style"/>
          <w:sz w:val="36"/>
          <w:szCs w:val="36"/>
        </w:rPr>
        <w:t>b</w:t>
      </w:r>
      <w:r w:rsidR="003D0624">
        <w:rPr>
          <w:rFonts w:ascii="Bookman Old Style" w:hAnsi="Bookman Old Style"/>
          <w:sz w:val="36"/>
          <w:szCs w:val="36"/>
        </w:rPr>
        <w:t>l</w:t>
      </w:r>
      <w:r w:rsidR="007E4CCD">
        <w:rPr>
          <w:rFonts w:ascii="Bookman Old Style" w:hAnsi="Bookman Old Style"/>
          <w:sz w:val="36"/>
          <w:szCs w:val="36"/>
        </w:rPr>
        <w:t>e</w:t>
      </w:r>
      <w:r w:rsidR="003D0624">
        <w:rPr>
          <w:rFonts w:ascii="Bookman Old Style" w:hAnsi="Bookman Old Style"/>
          <w:sz w:val="36"/>
          <w:szCs w:val="36"/>
        </w:rPr>
        <w:t xml:space="preserve"> allies in this matter. They wil</w:t>
      </w:r>
      <w:r w:rsidR="007E4CCD">
        <w:rPr>
          <w:rFonts w:ascii="Bookman Old Style" w:hAnsi="Bookman Old Style"/>
          <w:sz w:val="36"/>
          <w:szCs w:val="36"/>
        </w:rPr>
        <w:t>l</w:t>
      </w:r>
      <w:r w:rsidR="003D0624">
        <w:rPr>
          <w:rFonts w:ascii="Bookman Old Style" w:hAnsi="Bookman Old Style"/>
          <w:sz w:val="36"/>
          <w:szCs w:val="36"/>
        </w:rPr>
        <w:t xml:space="preserve"> expose any infiltration.  Actually, the problem in this area</w:t>
      </w:r>
      <w:r w:rsidR="007E4CCD">
        <w:rPr>
          <w:rFonts w:ascii="Bookman Old Style" w:hAnsi="Bookman Old Style"/>
          <w:sz w:val="36"/>
          <w:szCs w:val="36"/>
        </w:rPr>
        <w:t>,</w:t>
      </w:r>
      <w:r w:rsidR="003D0624">
        <w:rPr>
          <w:rFonts w:ascii="Bookman Old Style" w:hAnsi="Bookman Old Style"/>
          <w:sz w:val="36"/>
          <w:szCs w:val="36"/>
        </w:rPr>
        <w:t xml:space="preserve"> are sometimes, the corrupt security pers</w:t>
      </w:r>
      <w:r w:rsidR="007E4CCD">
        <w:rPr>
          <w:rFonts w:ascii="Bookman Old Style" w:hAnsi="Bookman Old Style"/>
          <w:sz w:val="36"/>
          <w:szCs w:val="36"/>
        </w:rPr>
        <w:t>o</w:t>
      </w:r>
      <w:r w:rsidR="003D0624">
        <w:rPr>
          <w:rFonts w:ascii="Bookman Old Style" w:hAnsi="Bookman Old Style"/>
          <w:sz w:val="36"/>
          <w:szCs w:val="36"/>
        </w:rPr>
        <w:t>nn</w:t>
      </w:r>
      <w:r w:rsidR="007E4CCD">
        <w:rPr>
          <w:rFonts w:ascii="Bookman Old Style" w:hAnsi="Bookman Old Style"/>
          <w:sz w:val="36"/>
          <w:szCs w:val="36"/>
        </w:rPr>
        <w:t>e</w:t>
      </w:r>
      <w:r w:rsidR="003D0624">
        <w:rPr>
          <w:rFonts w:ascii="Bookman Old Style" w:hAnsi="Bookman Old Style"/>
          <w:sz w:val="36"/>
          <w:szCs w:val="36"/>
        </w:rPr>
        <w:t>l if they are not supervised. It is the security personnel that sometimes collude with the smugglers. The RDC</w:t>
      </w:r>
      <w:r w:rsidR="007E4CCD">
        <w:rPr>
          <w:rFonts w:ascii="Bookman Old Style" w:hAnsi="Bookman Old Style"/>
          <w:sz w:val="36"/>
          <w:szCs w:val="36"/>
        </w:rPr>
        <w:t>s shou</w:t>
      </w:r>
      <w:r w:rsidR="003D0624">
        <w:rPr>
          <w:rFonts w:ascii="Bookman Old Style" w:hAnsi="Bookman Old Style"/>
          <w:sz w:val="36"/>
          <w:szCs w:val="36"/>
        </w:rPr>
        <w:t>l</w:t>
      </w:r>
      <w:r w:rsidR="007E4CCD">
        <w:rPr>
          <w:rFonts w:ascii="Bookman Old Style" w:hAnsi="Bookman Old Style"/>
          <w:sz w:val="36"/>
          <w:szCs w:val="36"/>
        </w:rPr>
        <w:t>d</w:t>
      </w:r>
      <w:r w:rsidR="003D0624">
        <w:rPr>
          <w:rFonts w:ascii="Bookman Old Style" w:hAnsi="Bookman Old Style"/>
          <w:sz w:val="36"/>
          <w:szCs w:val="36"/>
        </w:rPr>
        <w:t xml:space="preserve"> have close cooperation with the LCs. They will get ever</w:t>
      </w:r>
      <w:r w:rsidR="007E4CCD">
        <w:rPr>
          <w:rFonts w:ascii="Bookman Old Style" w:hAnsi="Bookman Old Style"/>
          <w:sz w:val="36"/>
          <w:szCs w:val="36"/>
        </w:rPr>
        <w:t>ything. Even the corrupt security elements will be exposed. This third enemy route can, therefore, also be closed.</w:t>
      </w:r>
    </w:p>
    <w:p w:rsidR="003D0624" w:rsidRDefault="003D0624" w:rsidP="00216C31">
      <w:pPr>
        <w:spacing w:after="0" w:line="240" w:lineRule="auto"/>
        <w:jc w:val="both"/>
        <w:rPr>
          <w:rFonts w:ascii="Bookman Old Style" w:hAnsi="Bookman Old Style"/>
          <w:sz w:val="36"/>
          <w:szCs w:val="36"/>
        </w:rPr>
      </w:pPr>
    </w:p>
    <w:p w:rsidR="007D27E8" w:rsidRDefault="00BB0BB3" w:rsidP="00216C31">
      <w:pPr>
        <w:spacing w:after="0" w:line="240" w:lineRule="auto"/>
        <w:jc w:val="both"/>
        <w:rPr>
          <w:rFonts w:ascii="Bookman Old Style" w:hAnsi="Bookman Old Style"/>
          <w:sz w:val="36"/>
          <w:szCs w:val="36"/>
        </w:rPr>
      </w:pPr>
      <w:r>
        <w:rPr>
          <w:rFonts w:ascii="Bookman Old Style" w:hAnsi="Bookman Old Style"/>
          <w:sz w:val="36"/>
          <w:szCs w:val="36"/>
        </w:rPr>
        <w:t>Apart from identifying the t</w:t>
      </w:r>
      <w:r w:rsidR="003258A9">
        <w:rPr>
          <w:rFonts w:ascii="Bookman Old Style" w:hAnsi="Bookman Old Style"/>
          <w:sz w:val="36"/>
          <w:szCs w:val="36"/>
        </w:rPr>
        <w:t>hree main enemy entry points</w:t>
      </w:r>
      <w:r w:rsidR="00F44EE2">
        <w:rPr>
          <w:rFonts w:ascii="Bookman Old Style" w:hAnsi="Bookman Old Style"/>
          <w:sz w:val="36"/>
          <w:szCs w:val="36"/>
        </w:rPr>
        <w:t>,</w:t>
      </w:r>
      <w:r>
        <w:rPr>
          <w:rFonts w:ascii="Bookman Old Style" w:hAnsi="Bookman Old Style"/>
          <w:sz w:val="36"/>
          <w:szCs w:val="36"/>
        </w:rPr>
        <w:t xml:space="preserve"> the returnees</w:t>
      </w:r>
      <w:r w:rsidR="003258A9">
        <w:rPr>
          <w:rFonts w:ascii="Bookman Old Style" w:hAnsi="Bookman Old Style"/>
          <w:sz w:val="36"/>
          <w:szCs w:val="36"/>
        </w:rPr>
        <w:t>,</w:t>
      </w:r>
      <w:r>
        <w:rPr>
          <w:rFonts w:ascii="Bookman Old Style" w:hAnsi="Bookman Old Style"/>
          <w:sz w:val="36"/>
          <w:szCs w:val="36"/>
        </w:rPr>
        <w:t xml:space="preserve"> the lorry drivers</w:t>
      </w:r>
      <w:r w:rsidR="003258A9">
        <w:rPr>
          <w:rFonts w:ascii="Bookman Old Style" w:hAnsi="Bookman Old Style"/>
          <w:sz w:val="36"/>
          <w:szCs w:val="36"/>
        </w:rPr>
        <w:t xml:space="preserve"> and the</w:t>
      </w:r>
      <w:r w:rsidR="0036706A">
        <w:rPr>
          <w:rFonts w:ascii="Bookman Old Style" w:hAnsi="Bookman Old Style"/>
          <w:sz w:val="36"/>
          <w:szCs w:val="36"/>
        </w:rPr>
        <w:t xml:space="preserve"> persons from the neighbouring countries</w:t>
      </w:r>
      <w:r w:rsidR="003258A9">
        <w:rPr>
          <w:rFonts w:ascii="Bookman Old Style" w:hAnsi="Bookman Old Style"/>
          <w:sz w:val="36"/>
          <w:szCs w:val="36"/>
        </w:rPr>
        <w:t xml:space="preserve"> </w:t>
      </w:r>
      <w:r w:rsidR="009F5E2B">
        <w:rPr>
          <w:rFonts w:ascii="Bookman Old Style" w:hAnsi="Bookman Old Style"/>
          <w:sz w:val="36"/>
          <w:szCs w:val="36"/>
        </w:rPr>
        <w:t xml:space="preserve">that are infiltrating through the </w:t>
      </w:r>
      <w:r w:rsidR="0036706A">
        <w:rPr>
          <w:rFonts w:ascii="Bookman Old Style" w:hAnsi="Bookman Old Style"/>
          <w:sz w:val="36"/>
          <w:szCs w:val="36"/>
        </w:rPr>
        <w:t xml:space="preserve">porous </w:t>
      </w:r>
      <w:r w:rsidR="009F5E2B">
        <w:rPr>
          <w:rFonts w:ascii="Bookman Old Style" w:hAnsi="Bookman Old Style"/>
          <w:sz w:val="36"/>
          <w:szCs w:val="36"/>
        </w:rPr>
        <w:t>borders</w:t>
      </w:r>
      <w:r>
        <w:rPr>
          <w:rFonts w:ascii="Bookman Old Style" w:hAnsi="Bookman Old Style"/>
          <w:sz w:val="36"/>
          <w:szCs w:val="36"/>
        </w:rPr>
        <w:t>, we have prepared the treatment centres in the following places:</w:t>
      </w:r>
      <w:r w:rsidR="00F4096F">
        <w:rPr>
          <w:rFonts w:ascii="Bookman Old Style" w:hAnsi="Bookman Old Style"/>
          <w:sz w:val="36"/>
          <w:szCs w:val="36"/>
        </w:rPr>
        <w:t xml:space="preserve"> Naguru, Arua, Gulu, </w:t>
      </w:r>
      <w:r w:rsidR="009F5E2B">
        <w:rPr>
          <w:rFonts w:ascii="Bookman Old Style" w:hAnsi="Bookman Old Style"/>
          <w:sz w:val="36"/>
          <w:szCs w:val="36"/>
        </w:rPr>
        <w:t xml:space="preserve">Lira, </w:t>
      </w:r>
      <w:r w:rsidR="00F4096F">
        <w:rPr>
          <w:rFonts w:ascii="Bookman Old Style" w:hAnsi="Bookman Old Style"/>
          <w:sz w:val="36"/>
          <w:szCs w:val="36"/>
        </w:rPr>
        <w:t xml:space="preserve">Soroti, Moroto, Mbale, Jinja, Entebbe, Masaka, Hoima, Mbarara, Kabale, Fort Portal and Mubende hospitals. Apart from Naguru, Soroti, Moroto and Mubende, all the other hospitals have so far managed and discharged or are still managing a number of cases. </w:t>
      </w:r>
      <w:r>
        <w:rPr>
          <w:rFonts w:ascii="Bookman Old Style" w:hAnsi="Bookman Old Style"/>
          <w:sz w:val="36"/>
          <w:szCs w:val="36"/>
        </w:rPr>
        <w:t xml:space="preserve">That is why we have not lost anybody yet and </w:t>
      </w:r>
      <w:r w:rsidR="00F4096F">
        <w:rPr>
          <w:rFonts w:ascii="Bookman Old Style" w:hAnsi="Bookman Old Style"/>
          <w:sz w:val="36"/>
          <w:szCs w:val="36"/>
        </w:rPr>
        <w:t>63</w:t>
      </w:r>
      <w:r>
        <w:rPr>
          <w:rFonts w:ascii="Bookman Old Style" w:hAnsi="Bookman Old Style"/>
          <w:sz w:val="36"/>
          <w:szCs w:val="36"/>
        </w:rPr>
        <w:t xml:space="preserve"> people have been healed.</w:t>
      </w:r>
      <w:r w:rsidR="002A61E6">
        <w:rPr>
          <w:rFonts w:ascii="Bookman Old Style" w:hAnsi="Bookman Old Style"/>
          <w:sz w:val="36"/>
          <w:szCs w:val="36"/>
        </w:rPr>
        <w:t xml:space="preserve"> The total beds in all these hospitals are </w:t>
      </w:r>
      <w:r w:rsidR="00BD3290">
        <w:rPr>
          <w:rFonts w:ascii="Bookman Old Style" w:hAnsi="Bookman Old Style"/>
          <w:sz w:val="36"/>
          <w:szCs w:val="36"/>
        </w:rPr>
        <w:t>3,200</w:t>
      </w:r>
      <w:r w:rsidR="00F77D6C">
        <w:rPr>
          <w:rFonts w:ascii="Bookman Old Style" w:hAnsi="Bookman Old Style"/>
          <w:sz w:val="36"/>
          <w:szCs w:val="36"/>
        </w:rPr>
        <w:t xml:space="preserve"> and</w:t>
      </w:r>
      <w:r w:rsidR="002A61E6">
        <w:rPr>
          <w:rFonts w:ascii="Bookman Old Style" w:hAnsi="Bookman Old Style"/>
          <w:sz w:val="36"/>
          <w:szCs w:val="36"/>
        </w:rPr>
        <w:t xml:space="preserve"> </w:t>
      </w:r>
      <w:r w:rsidR="00BD3290">
        <w:rPr>
          <w:rFonts w:ascii="Bookman Old Style" w:hAnsi="Bookman Old Style"/>
          <w:sz w:val="36"/>
          <w:szCs w:val="36"/>
        </w:rPr>
        <w:t xml:space="preserve">each of the 16 hospitals will soon have a fully equipped ICU ward.  Procurement is on-going.  </w:t>
      </w:r>
      <w:r w:rsidR="007B46EE">
        <w:rPr>
          <w:rFonts w:ascii="Bookman Old Style" w:hAnsi="Bookman Old Style"/>
          <w:sz w:val="36"/>
          <w:szCs w:val="36"/>
        </w:rPr>
        <w:t>However,</w:t>
      </w:r>
      <w:r w:rsidR="00BD3290">
        <w:rPr>
          <w:rFonts w:ascii="Bookman Old Style" w:hAnsi="Bookman Old Style"/>
          <w:sz w:val="36"/>
          <w:szCs w:val="36"/>
        </w:rPr>
        <w:t xml:space="preserve"> currently, on top of Mulago and the Women hospital, the other hospitals with</w:t>
      </w:r>
      <w:r w:rsidR="002A61E6">
        <w:rPr>
          <w:rFonts w:ascii="Bookman Old Style" w:hAnsi="Bookman Old Style"/>
          <w:sz w:val="36"/>
          <w:szCs w:val="36"/>
        </w:rPr>
        <w:t xml:space="preserve"> ICU </w:t>
      </w:r>
      <w:r w:rsidR="00BD3290">
        <w:rPr>
          <w:rFonts w:ascii="Bookman Old Style" w:hAnsi="Bookman Old Style"/>
          <w:sz w:val="36"/>
          <w:szCs w:val="36"/>
        </w:rPr>
        <w:t xml:space="preserve">units </w:t>
      </w:r>
      <w:r w:rsidR="002A61E6">
        <w:rPr>
          <w:rFonts w:ascii="Bookman Old Style" w:hAnsi="Bookman Old Style"/>
          <w:sz w:val="36"/>
          <w:szCs w:val="36"/>
        </w:rPr>
        <w:t>are</w:t>
      </w:r>
      <w:r w:rsidR="00BD3290">
        <w:rPr>
          <w:rFonts w:ascii="Bookman Old Style" w:hAnsi="Bookman Old Style"/>
          <w:sz w:val="36"/>
          <w:szCs w:val="36"/>
        </w:rPr>
        <w:t>: Kabale, Mbarara, Hoima, Jinja; the others will get soon</w:t>
      </w:r>
      <w:r w:rsidR="00987E9A">
        <w:rPr>
          <w:rFonts w:ascii="Bookman Old Style" w:hAnsi="Bookman Old Style"/>
          <w:sz w:val="36"/>
          <w:szCs w:val="36"/>
        </w:rPr>
        <w:t>. We have</w:t>
      </w:r>
      <w:r w:rsidR="00987E9A">
        <w:rPr>
          <w:rFonts w:ascii="Bookman Old Style" w:hAnsi="Bookman Old Style"/>
          <w:b/>
          <w:sz w:val="36"/>
          <w:szCs w:val="36"/>
        </w:rPr>
        <w:t xml:space="preserve"> </w:t>
      </w:r>
      <w:r w:rsidR="00987E9A" w:rsidRPr="007B46EE">
        <w:rPr>
          <w:rFonts w:ascii="Bookman Old Style" w:hAnsi="Bookman Old Style"/>
          <w:sz w:val="36"/>
          <w:szCs w:val="36"/>
        </w:rPr>
        <w:t>102 working ventilators at Mulago, 35 at regional referral hospitals and we are buying 145 by June, this year.  Each Regional Referral Hospital will have at least 10 ventilators.</w:t>
      </w:r>
      <w:r w:rsidR="00BD3290" w:rsidRPr="00BD3290">
        <w:rPr>
          <w:rFonts w:ascii="Bookman Old Style" w:hAnsi="Bookman Old Style"/>
          <w:b/>
          <w:sz w:val="36"/>
          <w:szCs w:val="36"/>
        </w:rPr>
        <w:t xml:space="preserve"> </w:t>
      </w:r>
      <w:r w:rsidR="002A61E6">
        <w:rPr>
          <w:rFonts w:ascii="Bookman Old Style" w:hAnsi="Bookman Old Style"/>
          <w:sz w:val="36"/>
          <w:szCs w:val="36"/>
        </w:rPr>
        <w:t>Although our doctors have told me that waiting for patients to progress to the ventilators is a mistake.  Moreover, the ventilators themselves can leave damage on the patient and many people on them do not recover</w:t>
      </w:r>
      <w:r w:rsidR="00620116">
        <w:rPr>
          <w:rFonts w:ascii="Bookman Old Style" w:hAnsi="Bookman Old Style"/>
          <w:sz w:val="36"/>
          <w:szCs w:val="36"/>
        </w:rPr>
        <w:t xml:space="preserve">. </w:t>
      </w:r>
      <w:r w:rsidR="00A77940">
        <w:rPr>
          <w:rFonts w:ascii="Bookman Old Style" w:hAnsi="Bookman Old Style"/>
          <w:sz w:val="36"/>
          <w:szCs w:val="36"/>
        </w:rPr>
        <w:t xml:space="preserve">Our doctors’ strategy has been to intervene early and not allow patients to progress to the point of needing ventilators. </w:t>
      </w:r>
      <w:r w:rsidR="00620116">
        <w:rPr>
          <w:rFonts w:ascii="Bookman Old Style" w:hAnsi="Bookman Old Style"/>
          <w:sz w:val="36"/>
          <w:szCs w:val="36"/>
        </w:rPr>
        <w:t>This capacity is a good nucleus that can be sca</w:t>
      </w:r>
      <w:r w:rsidR="003C1808">
        <w:rPr>
          <w:rFonts w:ascii="Bookman Old Style" w:hAnsi="Bookman Old Style"/>
          <w:sz w:val="36"/>
          <w:szCs w:val="36"/>
        </w:rPr>
        <w:t xml:space="preserve">led up by building tents in open </w:t>
      </w:r>
      <w:r w:rsidR="003C1808" w:rsidRPr="00A77940">
        <w:rPr>
          <w:rFonts w:ascii="Bookman Old Style" w:hAnsi="Bookman Old Style"/>
          <w:sz w:val="36"/>
          <w:szCs w:val="36"/>
        </w:rPr>
        <w:t>spaces, converting stadi</w:t>
      </w:r>
      <w:r w:rsidR="007D32EA" w:rsidRPr="00A77940">
        <w:rPr>
          <w:rFonts w:ascii="Bookman Old Style" w:hAnsi="Bookman Old Style"/>
          <w:sz w:val="36"/>
          <w:szCs w:val="36"/>
        </w:rPr>
        <w:t>a</w:t>
      </w:r>
      <w:r w:rsidR="003C1808" w:rsidRPr="00A77940">
        <w:rPr>
          <w:rFonts w:ascii="Bookman Old Style" w:hAnsi="Bookman Old Style"/>
          <w:sz w:val="36"/>
          <w:szCs w:val="36"/>
        </w:rPr>
        <w:t>, etc., etc., if bigger numbers require attention</w:t>
      </w:r>
      <w:r w:rsidR="00E13250" w:rsidRPr="00A77940">
        <w:rPr>
          <w:rFonts w:ascii="Bookman Old Style" w:hAnsi="Bookman Old Style"/>
          <w:sz w:val="36"/>
          <w:szCs w:val="36"/>
        </w:rPr>
        <w:t>.</w:t>
      </w:r>
      <w:r w:rsidR="007B46EE" w:rsidRPr="00A77940">
        <w:rPr>
          <w:rFonts w:ascii="Bookman Old Style" w:hAnsi="Bookman Old Style"/>
          <w:sz w:val="36"/>
          <w:szCs w:val="36"/>
        </w:rPr>
        <w:t xml:space="preserve"> </w:t>
      </w:r>
    </w:p>
    <w:p w:rsidR="00BB0BB3" w:rsidRPr="00A77940" w:rsidRDefault="007B46EE" w:rsidP="00216C31">
      <w:pPr>
        <w:spacing w:after="0" w:line="240" w:lineRule="auto"/>
        <w:jc w:val="both"/>
        <w:rPr>
          <w:rFonts w:ascii="Bookman Old Style" w:hAnsi="Bookman Old Style"/>
          <w:sz w:val="36"/>
          <w:szCs w:val="36"/>
        </w:rPr>
      </w:pPr>
      <w:r w:rsidRPr="00A77940">
        <w:rPr>
          <w:rFonts w:ascii="Bookman Old Style" w:hAnsi="Bookman Old Style"/>
          <w:sz w:val="36"/>
          <w:szCs w:val="36"/>
        </w:rPr>
        <w:t>Besides being more prepared on the medical side, our industries are getting more prepare</w:t>
      </w:r>
      <w:r w:rsidR="00066EAA">
        <w:rPr>
          <w:rFonts w:ascii="Bookman Old Style" w:hAnsi="Bookman Old Style"/>
          <w:sz w:val="36"/>
          <w:szCs w:val="36"/>
        </w:rPr>
        <w:t>d to produce masks of all types;</w:t>
      </w:r>
      <w:r w:rsidRPr="00A77940">
        <w:rPr>
          <w:rFonts w:ascii="Bookman Old Style" w:hAnsi="Bookman Old Style"/>
          <w:sz w:val="36"/>
          <w:szCs w:val="36"/>
        </w:rPr>
        <w:t xml:space="preserve"> sanitizers</w:t>
      </w:r>
      <w:r w:rsidR="00066EAA">
        <w:rPr>
          <w:rFonts w:ascii="Bookman Old Style" w:hAnsi="Bookman Old Style"/>
          <w:sz w:val="36"/>
          <w:szCs w:val="36"/>
        </w:rPr>
        <w:t>;</w:t>
      </w:r>
      <w:r w:rsidRPr="00A77940">
        <w:rPr>
          <w:rFonts w:ascii="Bookman Old Style" w:hAnsi="Bookman Old Style"/>
          <w:sz w:val="36"/>
          <w:szCs w:val="36"/>
        </w:rPr>
        <w:t xml:space="preserve"> Personal Protective Equipment (scrub suits, face shields</w:t>
      </w:r>
      <w:r w:rsidR="00066EAA">
        <w:rPr>
          <w:rFonts w:ascii="Bookman Old Style" w:hAnsi="Bookman Old Style"/>
          <w:sz w:val="36"/>
          <w:szCs w:val="36"/>
        </w:rPr>
        <w:t>);</w:t>
      </w:r>
      <w:r w:rsidR="007D04B3" w:rsidRPr="00A77940">
        <w:rPr>
          <w:rFonts w:ascii="Bookman Old Style" w:hAnsi="Bookman Old Style"/>
          <w:sz w:val="36"/>
          <w:szCs w:val="36"/>
        </w:rPr>
        <w:t xml:space="preserve"> </w:t>
      </w:r>
      <w:r w:rsidR="00066EAA">
        <w:rPr>
          <w:rFonts w:ascii="Bookman Old Style" w:hAnsi="Bookman Old Style"/>
          <w:sz w:val="36"/>
          <w:szCs w:val="36"/>
        </w:rPr>
        <w:t>and diagnostic testing kits;</w:t>
      </w:r>
      <w:r w:rsidR="00903683" w:rsidRPr="00A77940">
        <w:rPr>
          <w:rFonts w:ascii="Bookman Old Style" w:hAnsi="Bookman Old Style"/>
          <w:sz w:val="36"/>
          <w:szCs w:val="36"/>
        </w:rPr>
        <w:t xml:space="preserve"> </w:t>
      </w:r>
      <w:r w:rsidRPr="00A77940">
        <w:rPr>
          <w:rFonts w:ascii="Bookman Old Style" w:hAnsi="Bookman Old Style"/>
          <w:sz w:val="36"/>
          <w:szCs w:val="36"/>
        </w:rPr>
        <w:t>and even the medicines.</w:t>
      </w:r>
    </w:p>
    <w:p w:rsidR="00C20117" w:rsidRPr="00A77940" w:rsidRDefault="00C20117" w:rsidP="00150C9E">
      <w:pPr>
        <w:spacing w:after="0" w:line="240" w:lineRule="auto"/>
        <w:jc w:val="both"/>
        <w:rPr>
          <w:rFonts w:ascii="Bookman Old Style" w:hAnsi="Bookman Old Style"/>
          <w:sz w:val="36"/>
          <w:szCs w:val="36"/>
        </w:rPr>
      </w:pPr>
    </w:p>
    <w:p w:rsidR="00FA7642" w:rsidRDefault="00BB0BB3" w:rsidP="00150C9E">
      <w:pPr>
        <w:spacing w:after="0" w:line="240" w:lineRule="auto"/>
        <w:jc w:val="both"/>
        <w:rPr>
          <w:rFonts w:ascii="Bookman Old Style" w:hAnsi="Bookman Old Style"/>
          <w:sz w:val="36"/>
          <w:szCs w:val="36"/>
        </w:rPr>
      </w:pPr>
      <w:r>
        <w:rPr>
          <w:rFonts w:ascii="Bookman Old Style" w:hAnsi="Bookman Old Style"/>
          <w:sz w:val="36"/>
          <w:szCs w:val="36"/>
        </w:rPr>
        <w:t xml:space="preserve">In the meantime, it is important to, again, remind ourselves of the basics concerning these </w:t>
      </w:r>
      <w:r w:rsidR="00FA7642">
        <w:rPr>
          <w:rFonts w:ascii="Bookman Old Style" w:hAnsi="Bookman Old Style"/>
          <w:sz w:val="36"/>
          <w:szCs w:val="36"/>
        </w:rPr>
        <w:t xml:space="preserve">diseases, epidemics or otherwise, past or present. In the case of many of these diseases, the way forward is simple: stop by vaccination, treatment or avoiding. We are working on the vaccine and so are other people in the World.  </w:t>
      </w:r>
    </w:p>
    <w:p w:rsidR="00FA7642" w:rsidRDefault="00FA7642" w:rsidP="00216C31">
      <w:pPr>
        <w:spacing w:after="0" w:line="240" w:lineRule="auto"/>
        <w:jc w:val="both"/>
        <w:rPr>
          <w:rFonts w:ascii="Bookman Old Style" w:hAnsi="Bookman Old Style"/>
          <w:sz w:val="36"/>
          <w:szCs w:val="36"/>
        </w:rPr>
      </w:pPr>
    </w:p>
    <w:p w:rsidR="00DB3C91" w:rsidRDefault="00FA7642" w:rsidP="00216C31">
      <w:pPr>
        <w:spacing w:after="0" w:line="240" w:lineRule="auto"/>
        <w:jc w:val="both"/>
        <w:rPr>
          <w:rFonts w:ascii="Bookman Old Style" w:hAnsi="Bookman Old Style"/>
          <w:sz w:val="36"/>
          <w:szCs w:val="36"/>
        </w:rPr>
      </w:pPr>
      <w:r>
        <w:rPr>
          <w:rFonts w:ascii="Bookman Old Style" w:hAnsi="Bookman Old Style"/>
          <w:sz w:val="36"/>
          <w:szCs w:val="36"/>
        </w:rPr>
        <w:t xml:space="preserve">On the side of treatment, there are two parts: diagnosis using the different diagnostics, using the PCR (that looks for the core particles of the virus – the intestines), the </w:t>
      </w:r>
      <w:r w:rsidRPr="00E5486A">
        <w:rPr>
          <w:rFonts w:ascii="Bookman Old Style" w:hAnsi="Bookman Old Style"/>
          <w:sz w:val="36"/>
          <w:szCs w:val="36"/>
        </w:rPr>
        <w:t>antigen</w:t>
      </w:r>
      <w:r>
        <w:rPr>
          <w:rFonts w:ascii="Bookman Old Style" w:hAnsi="Bookman Old Style"/>
          <w:sz w:val="36"/>
          <w:szCs w:val="36"/>
        </w:rPr>
        <w:t xml:space="preserve"> test (that looks for the </w:t>
      </w:r>
      <w:r w:rsidR="00DB3C91">
        <w:rPr>
          <w:rFonts w:ascii="Bookman Old Style" w:hAnsi="Bookman Old Style"/>
          <w:sz w:val="36"/>
          <w:szCs w:val="36"/>
        </w:rPr>
        <w:t>envelope</w:t>
      </w:r>
      <w:r>
        <w:rPr>
          <w:rFonts w:ascii="Bookman Old Style" w:hAnsi="Bookman Old Style"/>
          <w:sz w:val="36"/>
          <w:szCs w:val="36"/>
        </w:rPr>
        <w:t xml:space="preserve"> parts of the virus) and the </w:t>
      </w:r>
      <w:r w:rsidR="00E5486A">
        <w:rPr>
          <w:rFonts w:ascii="Bookman Old Style" w:hAnsi="Bookman Old Style"/>
          <w:sz w:val="36"/>
          <w:szCs w:val="36"/>
        </w:rPr>
        <w:t xml:space="preserve">IGM/IGG </w:t>
      </w:r>
      <w:r>
        <w:rPr>
          <w:rFonts w:ascii="Bookman Old Style" w:hAnsi="Bookman Old Style"/>
          <w:sz w:val="36"/>
          <w:szCs w:val="36"/>
        </w:rPr>
        <w:t xml:space="preserve">anti-body test </w:t>
      </w:r>
      <w:r w:rsidR="00E5486A">
        <w:rPr>
          <w:rFonts w:ascii="Bookman Old Style" w:hAnsi="Bookman Old Style"/>
          <w:sz w:val="36"/>
          <w:szCs w:val="36"/>
        </w:rPr>
        <w:t>(</w:t>
      </w:r>
      <w:r>
        <w:rPr>
          <w:rFonts w:ascii="Bookman Old Style" w:hAnsi="Bookman Old Style"/>
          <w:sz w:val="36"/>
          <w:szCs w:val="36"/>
        </w:rPr>
        <w:t>that look</w:t>
      </w:r>
      <w:r w:rsidR="00E5486A">
        <w:rPr>
          <w:rFonts w:ascii="Bookman Old Style" w:hAnsi="Bookman Old Style"/>
          <w:sz w:val="36"/>
          <w:szCs w:val="36"/>
        </w:rPr>
        <w:t>s</w:t>
      </w:r>
      <w:r>
        <w:rPr>
          <w:rFonts w:ascii="Bookman Old Style" w:hAnsi="Bookman Old Style"/>
          <w:sz w:val="36"/>
          <w:szCs w:val="36"/>
        </w:rPr>
        <w:t xml:space="preserve"> for the IGM soldiers</w:t>
      </w:r>
      <w:r w:rsidR="00E5486A">
        <w:rPr>
          <w:rFonts w:ascii="Bookman Old Style" w:hAnsi="Bookman Old Style"/>
          <w:sz w:val="36"/>
          <w:szCs w:val="36"/>
        </w:rPr>
        <w:t xml:space="preserve"> – the first soldiers deployed to fight the infection as soon as one gets it and the IGG soldiers that come in later for reinforcement and these remain for some time </w:t>
      </w:r>
      <w:r w:rsidR="00484FDD">
        <w:rPr>
          <w:rFonts w:ascii="Bookman Old Style" w:hAnsi="Bookman Old Style"/>
          <w:sz w:val="36"/>
          <w:szCs w:val="36"/>
        </w:rPr>
        <w:t>to keep the body protected</w:t>
      </w:r>
      <w:r>
        <w:rPr>
          <w:rFonts w:ascii="Bookman Old Style" w:hAnsi="Bookman Old Style"/>
          <w:sz w:val="36"/>
          <w:szCs w:val="36"/>
        </w:rPr>
        <w:t xml:space="preserve">). </w:t>
      </w:r>
      <w:r w:rsidR="00736AD1">
        <w:rPr>
          <w:rFonts w:ascii="Bookman Old Style" w:hAnsi="Bookman Old Style"/>
          <w:sz w:val="36"/>
          <w:szCs w:val="36"/>
        </w:rPr>
        <w:t>Our scientists supported by the Government</w:t>
      </w:r>
      <w:r w:rsidR="007D32EA">
        <w:rPr>
          <w:rFonts w:ascii="Bookman Old Style" w:hAnsi="Bookman Old Style"/>
          <w:sz w:val="36"/>
          <w:szCs w:val="36"/>
        </w:rPr>
        <w:t>,</w:t>
      </w:r>
      <w:r w:rsidR="00736AD1">
        <w:rPr>
          <w:rFonts w:ascii="Bookman Old Style" w:hAnsi="Bookman Old Style"/>
          <w:sz w:val="36"/>
          <w:szCs w:val="36"/>
        </w:rPr>
        <w:t xml:space="preserve"> are working on all these efforts. What I do not want to hear of is the perpetual dependency of Uganda on others. That must end. </w:t>
      </w:r>
    </w:p>
    <w:p w:rsidR="00DB3C91" w:rsidRDefault="00DB3C91" w:rsidP="00216C31">
      <w:pPr>
        <w:spacing w:after="0" w:line="240" w:lineRule="auto"/>
        <w:jc w:val="both"/>
        <w:rPr>
          <w:rFonts w:ascii="Bookman Old Style" w:hAnsi="Bookman Old Style"/>
          <w:sz w:val="36"/>
          <w:szCs w:val="36"/>
        </w:rPr>
      </w:pPr>
    </w:p>
    <w:p w:rsidR="00BB0BB3" w:rsidRDefault="00736AD1" w:rsidP="00216C31">
      <w:pPr>
        <w:spacing w:after="0" w:line="240" w:lineRule="auto"/>
        <w:jc w:val="both"/>
        <w:rPr>
          <w:rFonts w:ascii="Bookman Old Style" w:hAnsi="Bookman Old Style"/>
          <w:sz w:val="36"/>
          <w:szCs w:val="36"/>
        </w:rPr>
      </w:pPr>
      <w:r>
        <w:rPr>
          <w:rFonts w:ascii="Bookman Old Style" w:hAnsi="Bookman Old Style"/>
          <w:sz w:val="36"/>
          <w:szCs w:val="36"/>
        </w:rPr>
        <w:t xml:space="preserve">After the diagnosis, then, you get the treatment </w:t>
      </w:r>
      <w:r w:rsidR="002149DE">
        <w:rPr>
          <w:rFonts w:ascii="Bookman Old Style" w:hAnsi="Bookman Old Style"/>
          <w:sz w:val="36"/>
          <w:szCs w:val="36"/>
        </w:rPr>
        <w:t>which involves</w:t>
      </w:r>
      <w:r>
        <w:rPr>
          <w:rFonts w:ascii="Bookman Old Style" w:hAnsi="Bookman Old Style"/>
          <w:sz w:val="36"/>
          <w:szCs w:val="36"/>
        </w:rPr>
        <w:t xml:space="preserve"> three efforts: treating co</w:t>
      </w:r>
      <w:r w:rsidR="002149DE">
        <w:rPr>
          <w:rFonts w:ascii="Bookman Old Style" w:hAnsi="Bookman Old Style"/>
          <w:sz w:val="36"/>
          <w:szCs w:val="36"/>
        </w:rPr>
        <w:t>-morbidities (the other diseases the patient may have ─ HIV, diabetes, blood-pressure, cancers, etc.); boosting the immune system of the patient so that it fights better (e.g. Vitamin-C</w:t>
      </w:r>
      <w:r w:rsidR="00A97FEB">
        <w:rPr>
          <w:rFonts w:ascii="Bookman Old Style" w:hAnsi="Bookman Old Style"/>
          <w:sz w:val="36"/>
          <w:szCs w:val="36"/>
        </w:rPr>
        <w:t>, Vitamin D, Vitamin E</w:t>
      </w:r>
      <w:r w:rsidR="009A304E">
        <w:rPr>
          <w:rFonts w:ascii="Bookman Old Style" w:hAnsi="Bookman Old Style"/>
          <w:sz w:val="36"/>
          <w:szCs w:val="36"/>
        </w:rPr>
        <w:t xml:space="preserve"> and</w:t>
      </w:r>
      <w:r w:rsidR="002149DE">
        <w:rPr>
          <w:rFonts w:ascii="Bookman Old Style" w:hAnsi="Bookman Old Style"/>
          <w:sz w:val="36"/>
          <w:szCs w:val="36"/>
        </w:rPr>
        <w:t xml:space="preserve"> </w:t>
      </w:r>
      <w:r w:rsidR="009A304E">
        <w:rPr>
          <w:rFonts w:ascii="Bookman Old Style" w:hAnsi="Bookman Old Style"/>
          <w:sz w:val="36"/>
          <w:szCs w:val="36"/>
        </w:rPr>
        <w:t>Zinc</w:t>
      </w:r>
      <w:r w:rsidR="002149DE">
        <w:rPr>
          <w:rFonts w:ascii="Bookman Old Style" w:hAnsi="Bookman Old Style"/>
          <w:sz w:val="36"/>
          <w:szCs w:val="36"/>
        </w:rPr>
        <w:t>);</w:t>
      </w:r>
      <w:r w:rsidR="00B14BFD">
        <w:rPr>
          <w:rFonts w:ascii="Bookman Old Style" w:hAnsi="Bookman Old Style"/>
          <w:sz w:val="36"/>
          <w:szCs w:val="36"/>
        </w:rPr>
        <w:t xml:space="preserve"> and drugs to kill the virus</w:t>
      </w:r>
      <w:r w:rsidR="002149DE">
        <w:rPr>
          <w:rFonts w:ascii="Bookman Old Style" w:hAnsi="Bookman Old Style"/>
          <w:sz w:val="36"/>
          <w:szCs w:val="36"/>
        </w:rPr>
        <w:t xml:space="preserve"> itself. Our scientists are, again, working on all these. We have covered the two-thirds of this effort ─ treating the co-morbidities and boosting the immunity of the patient. That is why patien</w:t>
      </w:r>
      <w:r w:rsidR="008D1275">
        <w:rPr>
          <w:rFonts w:ascii="Bookman Old Style" w:hAnsi="Bookman Old Style"/>
          <w:sz w:val="36"/>
          <w:szCs w:val="36"/>
        </w:rPr>
        <w:t>t</w:t>
      </w:r>
      <w:r w:rsidR="002149DE">
        <w:rPr>
          <w:rFonts w:ascii="Bookman Old Style" w:hAnsi="Bookman Old Style"/>
          <w:sz w:val="36"/>
          <w:szCs w:val="36"/>
        </w:rPr>
        <w:t xml:space="preserve">s have recovered and we have </w:t>
      </w:r>
      <w:r w:rsidR="008D1275">
        <w:rPr>
          <w:rFonts w:ascii="Bookman Old Style" w:hAnsi="Bookman Old Style"/>
          <w:sz w:val="36"/>
          <w:szCs w:val="36"/>
        </w:rPr>
        <w:t>not registered any covid-19 virus related death. Our scientists are also working on the remaining one third ─ the ability to kill the virus using dedicated medicines.</w:t>
      </w:r>
      <w:r w:rsidR="007D27E8">
        <w:rPr>
          <w:rFonts w:ascii="Bookman Old Style" w:hAnsi="Bookman Old Style"/>
          <w:sz w:val="36"/>
          <w:szCs w:val="36"/>
        </w:rPr>
        <w:t xml:space="preserve">  The use of plasma from the recovered patients, is one </w:t>
      </w:r>
      <w:r w:rsidR="009761F4">
        <w:rPr>
          <w:rFonts w:ascii="Bookman Old Style" w:hAnsi="Bookman Old Style"/>
          <w:sz w:val="36"/>
          <w:szCs w:val="36"/>
        </w:rPr>
        <w:t xml:space="preserve">of </w:t>
      </w:r>
      <w:r w:rsidR="007D27E8">
        <w:rPr>
          <w:rFonts w:ascii="Bookman Old Style" w:hAnsi="Bookman Old Style"/>
          <w:sz w:val="36"/>
          <w:szCs w:val="36"/>
        </w:rPr>
        <w:t>the solutions in attacking the virus.  The survivors’ blood plasma contains soldiers (anti-bodies) that helped them to defeat the enemy.  Treatment solutions will be built around those soldiers.  The recovered patient</w:t>
      </w:r>
      <w:r w:rsidR="009761F4">
        <w:rPr>
          <w:rFonts w:ascii="Bookman Old Style" w:hAnsi="Bookman Old Style"/>
          <w:sz w:val="36"/>
          <w:szCs w:val="36"/>
        </w:rPr>
        <w:t>s</w:t>
      </w:r>
      <w:r w:rsidR="007D27E8">
        <w:rPr>
          <w:rFonts w:ascii="Bookman Old Style" w:hAnsi="Bookman Old Style"/>
          <w:sz w:val="36"/>
          <w:szCs w:val="36"/>
        </w:rPr>
        <w:t xml:space="preserve"> should provide the plasma.</w:t>
      </w:r>
    </w:p>
    <w:p w:rsidR="008D1275" w:rsidRDefault="008D1275" w:rsidP="00216C31">
      <w:pPr>
        <w:spacing w:after="0" w:line="240" w:lineRule="auto"/>
        <w:jc w:val="both"/>
        <w:rPr>
          <w:rFonts w:ascii="Bookman Old Style" w:hAnsi="Bookman Old Style"/>
          <w:sz w:val="36"/>
          <w:szCs w:val="36"/>
        </w:rPr>
      </w:pPr>
    </w:p>
    <w:p w:rsidR="008D1275" w:rsidRDefault="008D1275" w:rsidP="00216C31">
      <w:pPr>
        <w:spacing w:after="0" w:line="240" w:lineRule="auto"/>
        <w:jc w:val="both"/>
        <w:rPr>
          <w:rFonts w:ascii="Bookman Old Style" w:hAnsi="Bookman Old Style"/>
          <w:sz w:val="36"/>
          <w:szCs w:val="36"/>
        </w:rPr>
      </w:pPr>
      <w:r>
        <w:rPr>
          <w:rFonts w:ascii="Bookman Old Style" w:hAnsi="Bookman Old Style"/>
          <w:sz w:val="36"/>
          <w:szCs w:val="36"/>
        </w:rPr>
        <w:t xml:space="preserve">Right from the beginning, the quickest method we used to fight the disease, was prevention by avoiding ─ </w:t>
      </w:r>
      <w:r w:rsidRPr="008D74F3">
        <w:rPr>
          <w:rFonts w:ascii="Bookman Old Style" w:hAnsi="Bookman Old Style"/>
          <w:i/>
          <w:sz w:val="36"/>
          <w:szCs w:val="36"/>
        </w:rPr>
        <w:t>okwewala</w:t>
      </w:r>
      <w:r>
        <w:rPr>
          <w:rFonts w:ascii="Bookman Old Style" w:hAnsi="Bookman Old Style"/>
          <w:sz w:val="36"/>
          <w:szCs w:val="36"/>
        </w:rPr>
        <w:t xml:space="preserve">, </w:t>
      </w:r>
      <w:r w:rsidRPr="008D74F3">
        <w:rPr>
          <w:rFonts w:ascii="Bookman Old Style" w:hAnsi="Bookman Old Style"/>
          <w:i/>
          <w:sz w:val="36"/>
          <w:szCs w:val="36"/>
        </w:rPr>
        <w:t>okwetantara</w:t>
      </w:r>
      <w:r>
        <w:rPr>
          <w:rFonts w:ascii="Bookman Old Style" w:hAnsi="Bookman Old Style"/>
          <w:sz w:val="36"/>
          <w:szCs w:val="36"/>
        </w:rPr>
        <w:t>, Luo</w:t>
      </w:r>
      <w:r w:rsidR="008D74F3">
        <w:rPr>
          <w:rFonts w:ascii="Bookman Old Style" w:hAnsi="Bookman Old Style"/>
          <w:sz w:val="36"/>
          <w:szCs w:val="36"/>
        </w:rPr>
        <w:t>-</w:t>
      </w:r>
      <w:r w:rsidR="008D74F3" w:rsidRPr="008D74F3">
        <w:rPr>
          <w:rFonts w:ascii="Bookman Old Style" w:hAnsi="Bookman Old Style"/>
          <w:i/>
          <w:sz w:val="36"/>
          <w:szCs w:val="36"/>
        </w:rPr>
        <w:t>g</w:t>
      </w:r>
      <w:r w:rsidR="008A75A9">
        <w:rPr>
          <w:rFonts w:ascii="Bookman Old Style" w:hAnsi="Bookman Old Style"/>
          <w:i/>
          <w:sz w:val="36"/>
          <w:szCs w:val="36"/>
        </w:rPr>
        <w:t>emeo</w:t>
      </w:r>
      <w:r>
        <w:rPr>
          <w:rFonts w:ascii="Bookman Old Style" w:hAnsi="Bookman Old Style"/>
          <w:sz w:val="36"/>
          <w:szCs w:val="36"/>
        </w:rPr>
        <w:t>, Lugbara</w:t>
      </w:r>
      <w:r w:rsidR="004D4EDB">
        <w:rPr>
          <w:rFonts w:ascii="Bookman Old Style" w:hAnsi="Bookman Old Style"/>
          <w:sz w:val="36"/>
          <w:szCs w:val="36"/>
        </w:rPr>
        <w:t>-</w:t>
      </w:r>
      <w:r w:rsidR="00B05DB6" w:rsidRPr="008D74F3">
        <w:rPr>
          <w:rFonts w:ascii="Bookman Old Style" w:hAnsi="Bookman Old Style"/>
          <w:i/>
          <w:sz w:val="36"/>
          <w:szCs w:val="36"/>
        </w:rPr>
        <w:t>atrita</w:t>
      </w:r>
      <w:r w:rsidR="00035484">
        <w:rPr>
          <w:rFonts w:ascii="Bookman Old Style" w:hAnsi="Bookman Old Style"/>
          <w:sz w:val="36"/>
          <w:szCs w:val="36"/>
        </w:rPr>
        <w:t>, Ateso-</w:t>
      </w:r>
      <w:r w:rsidR="00035484" w:rsidRPr="00035484">
        <w:rPr>
          <w:rFonts w:ascii="Bookman Old Style" w:hAnsi="Bookman Old Style"/>
          <w:i/>
          <w:sz w:val="36"/>
          <w:szCs w:val="36"/>
        </w:rPr>
        <w:t>acoikina</w:t>
      </w:r>
      <w:r w:rsidR="00035484">
        <w:rPr>
          <w:rFonts w:ascii="Bookman Old Style" w:hAnsi="Bookman Old Style"/>
          <w:sz w:val="36"/>
          <w:szCs w:val="36"/>
        </w:rPr>
        <w:t>.</w:t>
      </w:r>
      <w:r>
        <w:rPr>
          <w:rFonts w:ascii="Bookman Old Style" w:hAnsi="Bookman Old Style"/>
          <w:sz w:val="36"/>
          <w:szCs w:val="36"/>
        </w:rPr>
        <w:t xml:space="preserve"> Avoiding how? As follows:</w:t>
      </w:r>
    </w:p>
    <w:p w:rsidR="007D32EA" w:rsidRDefault="007D32EA" w:rsidP="00216C31">
      <w:pPr>
        <w:spacing w:after="0" w:line="240" w:lineRule="auto"/>
        <w:jc w:val="both"/>
        <w:rPr>
          <w:rFonts w:ascii="Bookman Old Style" w:hAnsi="Bookman Old Style"/>
          <w:sz w:val="36"/>
          <w:szCs w:val="36"/>
        </w:rPr>
      </w:pPr>
    </w:p>
    <w:p w:rsidR="008D1275" w:rsidRDefault="008D1275" w:rsidP="008D1275">
      <w:pPr>
        <w:pStyle w:val="ListParagraph"/>
        <w:numPr>
          <w:ilvl w:val="0"/>
          <w:numId w:val="3"/>
        </w:numPr>
        <w:spacing w:after="0" w:line="240" w:lineRule="auto"/>
        <w:jc w:val="both"/>
        <w:rPr>
          <w:rFonts w:ascii="Bookman Old Style" w:hAnsi="Bookman Old Style"/>
          <w:sz w:val="36"/>
          <w:szCs w:val="36"/>
        </w:rPr>
      </w:pPr>
      <w:r w:rsidRPr="008D1275">
        <w:rPr>
          <w:rFonts w:ascii="Bookman Old Style" w:hAnsi="Bookman Old Style"/>
          <w:sz w:val="36"/>
          <w:szCs w:val="36"/>
        </w:rPr>
        <w:t>Do not get near anybody coughing (</w:t>
      </w:r>
      <w:r w:rsidRPr="0087647C">
        <w:rPr>
          <w:rFonts w:ascii="Bookman Old Style" w:hAnsi="Bookman Old Style"/>
          <w:i/>
          <w:sz w:val="36"/>
          <w:szCs w:val="36"/>
        </w:rPr>
        <w:t>kukorora</w:t>
      </w:r>
      <w:r w:rsidRPr="008D1275">
        <w:rPr>
          <w:rFonts w:ascii="Bookman Old Style" w:hAnsi="Bookman Old Style"/>
          <w:sz w:val="36"/>
          <w:szCs w:val="36"/>
        </w:rPr>
        <w:t>) or sneezing (</w:t>
      </w:r>
      <w:r w:rsidRPr="0087647C">
        <w:rPr>
          <w:rFonts w:ascii="Bookman Old Style" w:hAnsi="Bookman Old Style"/>
          <w:i/>
          <w:sz w:val="36"/>
          <w:szCs w:val="36"/>
        </w:rPr>
        <w:t>kwetsyamura</w:t>
      </w:r>
      <w:r w:rsidRPr="008D1275">
        <w:rPr>
          <w:rFonts w:ascii="Bookman Old Style" w:hAnsi="Bookman Old Style"/>
          <w:sz w:val="36"/>
          <w:szCs w:val="36"/>
        </w:rPr>
        <w:t>);</w:t>
      </w:r>
    </w:p>
    <w:p w:rsidR="001516EB" w:rsidRPr="009A51C5" w:rsidRDefault="001516EB" w:rsidP="001516EB">
      <w:pPr>
        <w:pStyle w:val="ListParagraph"/>
        <w:spacing w:after="0" w:line="240" w:lineRule="auto"/>
        <w:ind w:left="1080"/>
        <w:jc w:val="both"/>
        <w:rPr>
          <w:rFonts w:ascii="Bookman Old Style" w:hAnsi="Bookman Old Style"/>
          <w:sz w:val="20"/>
          <w:szCs w:val="20"/>
        </w:rPr>
      </w:pPr>
    </w:p>
    <w:p w:rsidR="008D1275" w:rsidRDefault="008D1275" w:rsidP="008D1275">
      <w:pPr>
        <w:pStyle w:val="ListParagraph"/>
        <w:numPr>
          <w:ilvl w:val="0"/>
          <w:numId w:val="3"/>
        </w:numPr>
        <w:spacing w:after="0" w:line="240" w:lineRule="auto"/>
        <w:jc w:val="both"/>
        <w:rPr>
          <w:rFonts w:ascii="Bookman Old Style" w:hAnsi="Bookman Old Style"/>
          <w:sz w:val="36"/>
          <w:szCs w:val="36"/>
        </w:rPr>
      </w:pPr>
      <w:r>
        <w:rPr>
          <w:rFonts w:ascii="Bookman Old Style" w:hAnsi="Bookman Old Style"/>
          <w:sz w:val="36"/>
          <w:szCs w:val="36"/>
        </w:rPr>
        <w:t>Do not shake hands or hug;</w:t>
      </w:r>
    </w:p>
    <w:p w:rsidR="001516EB" w:rsidRPr="009A51C5" w:rsidRDefault="001516EB" w:rsidP="001516EB">
      <w:pPr>
        <w:pStyle w:val="ListParagraph"/>
        <w:rPr>
          <w:rFonts w:ascii="Bookman Old Style" w:hAnsi="Bookman Old Style"/>
          <w:sz w:val="20"/>
          <w:szCs w:val="20"/>
        </w:rPr>
      </w:pPr>
    </w:p>
    <w:p w:rsidR="008D1275" w:rsidRDefault="008D1275" w:rsidP="008D1275">
      <w:pPr>
        <w:pStyle w:val="ListParagraph"/>
        <w:numPr>
          <w:ilvl w:val="0"/>
          <w:numId w:val="3"/>
        </w:numPr>
        <w:spacing w:after="0" w:line="240" w:lineRule="auto"/>
        <w:jc w:val="both"/>
        <w:rPr>
          <w:rFonts w:ascii="Bookman Old Style" w:hAnsi="Bookman Old Style"/>
          <w:sz w:val="36"/>
          <w:szCs w:val="36"/>
        </w:rPr>
      </w:pPr>
      <w:r>
        <w:rPr>
          <w:rFonts w:ascii="Bookman Old Style" w:hAnsi="Bookman Old Style"/>
          <w:sz w:val="36"/>
          <w:szCs w:val="36"/>
        </w:rPr>
        <w:t>Do not touch your mouth, your nose or your eyes with un-washed hands;</w:t>
      </w:r>
    </w:p>
    <w:p w:rsidR="001516EB" w:rsidRPr="009A51C5" w:rsidRDefault="001516EB" w:rsidP="001516EB">
      <w:pPr>
        <w:pStyle w:val="ListParagraph"/>
        <w:spacing w:after="0" w:line="240" w:lineRule="auto"/>
        <w:ind w:left="1080"/>
        <w:jc w:val="both"/>
        <w:rPr>
          <w:rFonts w:ascii="Bookman Old Style" w:hAnsi="Bookman Old Style"/>
          <w:sz w:val="20"/>
          <w:szCs w:val="20"/>
        </w:rPr>
      </w:pPr>
    </w:p>
    <w:p w:rsidR="008D1275" w:rsidRDefault="008D1275" w:rsidP="008D1275">
      <w:pPr>
        <w:pStyle w:val="ListParagraph"/>
        <w:numPr>
          <w:ilvl w:val="0"/>
          <w:numId w:val="3"/>
        </w:numPr>
        <w:spacing w:after="0" w:line="240" w:lineRule="auto"/>
        <w:jc w:val="both"/>
        <w:rPr>
          <w:rFonts w:ascii="Bookman Old Style" w:hAnsi="Bookman Old Style"/>
          <w:sz w:val="36"/>
          <w:szCs w:val="36"/>
        </w:rPr>
      </w:pPr>
      <w:r>
        <w:rPr>
          <w:rFonts w:ascii="Bookman Old Style" w:hAnsi="Bookman Old Style"/>
          <w:sz w:val="36"/>
          <w:szCs w:val="36"/>
        </w:rPr>
        <w:t>Regularly sanitize all the surfaces that are touched by many people ─ table-tops, door handles, chair</w:t>
      </w:r>
      <w:r w:rsidR="009A51C5">
        <w:rPr>
          <w:rFonts w:ascii="Bookman Old Style" w:hAnsi="Bookman Old Style"/>
          <w:sz w:val="36"/>
          <w:szCs w:val="36"/>
        </w:rPr>
        <w:t>s</w:t>
      </w:r>
      <w:r>
        <w:rPr>
          <w:rFonts w:ascii="Bookman Old Style" w:hAnsi="Bookman Old Style"/>
          <w:sz w:val="36"/>
          <w:szCs w:val="36"/>
        </w:rPr>
        <w:t>, arm-rests, micro-phones, etc.;</w:t>
      </w:r>
    </w:p>
    <w:p w:rsidR="001516EB" w:rsidRPr="009A51C5" w:rsidRDefault="001516EB" w:rsidP="001516EB">
      <w:pPr>
        <w:pStyle w:val="ListParagraph"/>
        <w:rPr>
          <w:rFonts w:ascii="Bookman Old Style" w:hAnsi="Bookman Old Style"/>
          <w:sz w:val="20"/>
          <w:szCs w:val="20"/>
        </w:rPr>
      </w:pPr>
    </w:p>
    <w:p w:rsidR="008D1275" w:rsidRDefault="008D1275" w:rsidP="008D1275">
      <w:pPr>
        <w:pStyle w:val="ListParagraph"/>
        <w:numPr>
          <w:ilvl w:val="0"/>
          <w:numId w:val="3"/>
        </w:numPr>
        <w:spacing w:after="0" w:line="240" w:lineRule="auto"/>
        <w:jc w:val="both"/>
        <w:rPr>
          <w:rFonts w:ascii="Bookman Old Style" w:hAnsi="Bookman Old Style"/>
          <w:sz w:val="36"/>
          <w:szCs w:val="36"/>
        </w:rPr>
      </w:pPr>
      <w:r>
        <w:rPr>
          <w:rFonts w:ascii="Bookman Old Style" w:hAnsi="Bookman Old Style"/>
          <w:sz w:val="36"/>
          <w:szCs w:val="36"/>
        </w:rPr>
        <w:t>Wash your hand</w:t>
      </w:r>
      <w:r w:rsidR="00CD1239">
        <w:rPr>
          <w:rFonts w:ascii="Bookman Old Style" w:hAnsi="Bookman Old Style"/>
          <w:sz w:val="36"/>
          <w:szCs w:val="36"/>
        </w:rPr>
        <w:t>s</w:t>
      </w:r>
      <w:r w:rsidR="008A75A9">
        <w:rPr>
          <w:rFonts w:ascii="Bookman Old Style" w:hAnsi="Bookman Old Style"/>
          <w:sz w:val="36"/>
          <w:szCs w:val="36"/>
        </w:rPr>
        <w:t xml:space="preserve"> with soap and water or use sanitizers</w:t>
      </w:r>
      <w:r>
        <w:rPr>
          <w:rFonts w:ascii="Bookman Old Style" w:hAnsi="Bookman Old Style"/>
          <w:sz w:val="36"/>
          <w:szCs w:val="36"/>
        </w:rPr>
        <w:t>, regularly;</w:t>
      </w:r>
    </w:p>
    <w:p w:rsidR="001516EB" w:rsidRPr="009A51C5" w:rsidRDefault="001516EB" w:rsidP="001516EB">
      <w:pPr>
        <w:pStyle w:val="ListParagraph"/>
        <w:spacing w:after="0" w:line="240" w:lineRule="auto"/>
        <w:ind w:left="1080"/>
        <w:jc w:val="both"/>
        <w:rPr>
          <w:rFonts w:ascii="Bookman Old Style" w:hAnsi="Bookman Old Style"/>
          <w:sz w:val="20"/>
          <w:szCs w:val="20"/>
        </w:rPr>
      </w:pPr>
    </w:p>
    <w:p w:rsidR="00AB0237" w:rsidRDefault="008D1275" w:rsidP="00BC74B9">
      <w:pPr>
        <w:pStyle w:val="ListParagraph"/>
        <w:numPr>
          <w:ilvl w:val="0"/>
          <w:numId w:val="3"/>
        </w:numPr>
        <w:spacing w:after="0" w:line="240" w:lineRule="auto"/>
        <w:jc w:val="both"/>
        <w:rPr>
          <w:rFonts w:ascii="Bookman Old Style" w:hAnsi="Bookman Old Style"/>
          <w:sz w:val="36"/>
          <w:szCs w:val="36"/>
        </w:rPr>
      </w:pPr>
      <w:r w:rsidRPr="009F4A4E">
        <w:rPr>
          <w:rFonts w:ascii="Bookman Old Style" w:hAnsi="Bookman Old Style"/>
          <w:sz w:val="36"/>
          <w:szCs w:val="36"/>
        </w:rPr>
        <w:t xml:space="preserve">After observation, the scientist have found out that </w:t>
      </w:r>
      <w:r w:rsidR="009122B5" w:rsidRPr="009F4A4E">
        <w:rPr>
          <w:rFonts w:ascii="Bookman Old Style" w:hAnsi="Bookman Old Style"/>
          <w:sz w:val="36"/>
          <w:szCs w:val="36"/>
        </w:rPr>
        <w:t>even if you do not cough (</w:t>
      </w:r>
      <w:r w:rsidR="009122B5" w:rsidRPr="009F4A4E">
        <w:rPr>
          <w:rFonts w:ascii="Bookman Old Style" w:hAnsi="Bookman Old Style"/>
          <w:i/>
          <w:sz w:val="36"/>
          <w:szCs w:val="36"/>
        </w:rPr>
        <w:t>kukorora</w:t>
      </w:r>
      <w:r w:rsidR="009122B5" w:rsidRPr="009F4A4E">
        <w:rPr>
          <w:rFonts w:ascii="Bookman Old Style" w:hAnsi="Bookman Old Style"/>
          <w:sz w:val="36"/>
          <w:szCs w:val="36"/>
        </w:rPr>
        <w:t>) or sneeze (</w:t>
      </w:r>
      <w:r w:rsidR="009122B5" w:rsidRPr="009F4A4E">
        <w:rPr>
          <w:rFonts w:ascii="Bookman Old Style" w:hAnsi="Bookman Old Style"/>
          <w:i/>
          <w:sz w:val="36"/>
          <w:szCs w:val="36"/>
        </w:rPr>
        <w:t>kwetsyamura</w:t>
      </w:r>
      <w:r w:rsidR="009122B5" w:rsidRPr="009F4A4E">
        <w:rPr>
          <w:rFonts w:ascii="Bookman Old Style" w:hAnsi="Bookman Old Style"/>
          <w:sz w:val="36"/>
          <w:szCs w:val="36"/>
        </w:rPr>
        <w:t>), by merely talking (</w:t>
      </w:r>
      <w:r w:rsidR="009122B5" w:rsidRPr="009F4A4E">
        <w:rPr>
          <w:rFonts w:ascii="Bookman Old Style" w:hAnsi="Bookman Old Style"/>
          <w:i/>
          <w:sz w:val="36"/>
          <w:szCs w:val="36"/>
        </w:rPr>
        <w:t>kugamba, kwogera</w:t>
      </w:r>
      <w:r w:rsidR="009122B5" w:rsidRPr="009F4A4E">
        <w:rPr>
          <w:rFonts w:ascii="Bookman Old Style" w:hAnsi="Bookman Old Style"/>
          <w:sz w:val="36"/>
          <w:szCs w:val="36"/>
        </w:rPr>
        <w:t xml:space="preserve">, </w:t>
      </w:r>
      <w:r w:rsidR="0051544F" w:rsidRPr="009F4A4E">
        <w:rPr>
          <w:rFonts w:ascii="Bookman Old Style" w:hAnsi="Bookman Old Style"/>
          <w:sz w:val="36"/>
          <w:szCs w:val="36"/>
        </w:rPr>
        <w:t>Luo-</w:t>
      </w:r>
      <w:r w:rsidR="009122B5" w:rsidRPr="009F4A4E">
        <w:rPr>
          <w:rFonts w:ascii="Bookman Old Style" w:hAnsi="Bookman Old Style"/>
          <w:i/>
          <w:sz w:val="36"/>
          <w:szCs w:val="36"/>
        </w:rPr>
        <w:t>lok</w:t>
      </w:r>
      <w:r w:rsidR="009122B5" w:rsidRPr="009F4A4E">
        <w:rPr>
          <w:rFonts w:ascii="Bookman Old Style" w:hAnsi="Bookman Old Style"/>
          <w:sz w:val="36"/>
          <w:szCs w:val="36"/>
        </w:rPr>
        <w:t>,</w:t>
      </w:r>
      <w:r w:rsidR="00B9789B" w:rsidRPr="009F4A4E">
        <w:rPr>
          <w:rFonts w:ascii="Bookman Old Style" w:hAnsi="Bookman Old Style"/>
          <w:sz w:val="36"/>
          <w:szCs w:val="36"/>
        </w:rPr>
        <w:t xml:space="preserve"> </w:t>
      </w:r>
      <w:r w:rsidR="00B05DB6" w:rsidRPr="009F4A4E">
        <w:rPr>
          <w:rFonts w:ascii="Bookman Old Style" w:hAnsi="Bookman Old Style"/>
          <w:sz w:val="36"/>
          <w:szCs w:val="36"/>
        </w:rPr>
        <w:t>Lugbara-</w:t>
      </w:r>
      <w:r w:rsidR="00B9789B" w:rsidRPr="009F4A4E">
        <w:rPr>
          <w:rFonts w:ascii="Bookman Old Style" w:hAnsi="Bookman Old Style"/>
          <w:i/>
          <w:sz w:val="36"/>
          <w:szCs w:val="36"/>
        </w:rPr>
        <w:t>eyoyozu</w:t>
      </w:r>
      <w:r w:rsidR="00B9789B" w:rsidRPr="009F4A4E">
        <w:rPr>
          <w:rFonts w:ascii="Bookman Old Style" w:hAnsi="Bookman Old Style"/>
          <w:sz w:val="36"/>
          <w:szCs w:val="36"/>
        </w:rPr>
        <w:t xml:space="preserve">, </w:t>
      </w:r>
      <w:r w:rsidR="0051544F" w:rsidRPr="009F4A4E">
        <w:rPr>
          <w:rFonts w:ascii="Bookman Old Style" w:hAnsi="Bookman Old Style"/>
          <w:sz w:val="36"/>
          <w:szCs w:val="36"/>
        </w:rPr>
        <w:t>Ateso-</w:t>
      </w:r>
      <w:r w:rsidR="0051544F" w:rsidRPr="009F4A4E">
        <w:rPr>
          <w:rFonts w:ascii="Bookman Old Style" w:hAnsi="Bookman Old Style"/>
          <w:i/>
          <w:sz w:val="36"/>
          <w:szCs w:val="36"/>
        </w:rPr>
        <w:t>e</w:t>
      </w:r>
      <w:r w:rsidR="00035484" w:rsidRPr="009F4A4E">
        <w:rPr>
          <w:rFonts w:ascii="Bookman Old Style" w:hAnsi="Bookman Old Style"/>
          <w:i/>
          <w:sz w:val="36"/>
          <w:szCs w:val="36"/>
        </w:rPr>
        <w:t>i</w:t>
      </w:r>
      <w:r w:rsidR="0051544F" w:rsidRPr="009F4A4E">
        <w:rPr>
          <w:rFonts w:ascii="Bookman Old Style" w:hAnsi="Bookman Old Style"/>
          <w:i/>
          <w:sz w:val="36"/>
          <w:szCs w:val="36"/>
        </w:rPr>
        <w:t>n</w:t>
      </w:r>
      <w:r w:rsidR="00035484" w:rsidRPr="009F4A4E">
        <w:rPr>
          <w:rFonts w:ascii="Bookman Old Style" w:hAnsi="Bookman Old Style"/>
          <w:i/>
          <w:sz w:val="36"/>
          <w:szCs w:val="36"/>
        </w:rPr>
        <w:t>e</w:t>
      </w:r>
      <w:r w:rsidR="0051544F" w:rsidRPr="009F4A4E">
        <w:rPr>
          <w:rFonts w:ascii="Bookman Old Style" w:hAnsi="Bookman Old Style"/>
          <w:i/>
          <w:sz w:val="36"/>
          <w:szCs w:val="36"/>
        </w:rPr>
        <w:t>r</w:t>
      </w:r>
      <w:r w:rsidR="009122B5" w:rsidRPr="009F4A4E">
        <w:rPr>
          <w:rFonts w:ascii="Bookman Old Style" w:hAnsi="Bookman Old Style"/>
          <w:sz w:val="36"/>
          <w:szCs w:val="36"/>
        </w:rPr>
        <w:t>) or simply breathing (</w:t>
      </w:r>
      <w:r w:rsidR="009122B5" w:rsidRPr="009F4A4E">
        <w:rPr>
          <w:rFonts w:ascii="Bookman Old Style" w:hAnsi="Bookman Old Style"/>
          <w:i/>
          <w:sz w:val="36"/>
          <w:szCs w:val="36"/>
        </w:rPr>
        <w:t>kwitsya</w:t>
      </w:r>
      <w:r w:rsidR="009122B5" w:rsidRPr="009F4A4E">
        <w:rPr>
          <w:rFonts w:ascii="Bookman Old Style" w:hAnsi="Bookman Old Style"/>
          <w:sz w:val="36"/>
          <w:szCs w:val="36"/>
        </w:rPr>
        <w:t xml:space="preserve">), if people are near you, you can infect them if you are sick and they are not. </w:t>
      </w:r>
    </w:p>
    <w:p w:rsidR="00AB0237" w:rsidRPr="00AB0237" w:rsidRDefault="00AB0237" w:rsidP="00AB0237">
      <w:pPr>
        <w:pStyle w:val="ListParagraph"/>
        <w:rPr>
          <w:rFonts w:ascii="Bookman Old Style" w:hAnsi="Bookman Old Style"/>
          <w:sz w:val="36"/>
          <w:szCs w:val="36"/>
        </w:rPr>
      </w:pPr>
    </w:p>
    <w:p w:rsidR="00AB0237" w:rsidRDefault="009122B5" w:rsidP="00AB0237">
      <w:pPr>
        <w:pStyle w:val="ListParagraph"/>
        <w:spacing w:after="0" w:line="240" w:lineRule="auto"/>
        <w:ind w:left="1080"/>
        <w:jc w:val="both"/>
        <w:rPr>
          <w:rFonts w:ascii="Bookman Old Style" w:hAnsi="Bookman Old Style"/>
          <w:sz w:val="36"/>
          <w:szCs w:val="36"/>
        </w:rPr>
      </w:pPr>
      <w:r w:rsidRPr="009F4A4E">
        <w:rPr>
          <w:rFonts w:ascii="Bookman Old Style" w:hAnsi="Bookman Old Style"/>
          <w:sz w:val="36"/>
          <w:szCs w:val="36"/>
        </w:rPr>
        <w:t>That is how the extra mechanism of using the face masks (</w:t>
      </w:r>
      <w:r w:rsidRPr="009F4A4E">
        <w:rPr>
          <w:rFonts w:ascii="Bookman Old Style" w:hAnsi="Bookman Old Style"/>
          <w:i/>
          <w:sz w:val="36"/>
          <w:szCs w:val="36"/>
        </w:rPr>
        <w:t>obukokolo</w:t>
      </w:r>
      <w:r w:rsidRPr="009F4A4E">
        <w:rPr>
          <w:rFonts w:ascii="Bookman Old Style" w:hAnsi="Bookman Old Style"/>
          <w:sz w:val="36"/>
          <w:szCs w:val="36"/>
        </w:rPr>
        <w:t xml:space="preserve">) comes in as a crucial instrument </w:t>
      </w:r>
      <w:r w:rsidR="00F267EC" w:rsidRPr="009F4A4E">
        <w:rPr>
          <w:rFonts w:ascii="Bookman Old Style" w:hAnsi="Bookman Old Style"/>
          <w:sz w:val="36"/>
          <w:szCs w:val="36"/>
        </w:rPr>
        <w:t xml:space="preserve">in stopping the spread of the virus. The masks are three types: the N-95 which is for the people working in the intensive care units; the surgical mask; and </w:t>
      </w:r>
      <w:r w:rsidR="00F267EC" w:rsidRPr="009F4A4E">
        <w:rPr>
          <w:rFonts w:ascii="Bookman Old Style" w:hAnsi="Bookman Old Style"/>
          <w:sz w:val="35"/>
          <w:szCs w:val="35"/>
        </w:rPr>
        <w:t xml:space="preserve">the ordinary mask. </w:t>
      </w:r>
      <w:r w:rsidR="00F267EC" w:rsidRPr="009F4A4E">
        <w:rPr>
          <w:rFonts w:ascii="Bookman Old Style" w:hAnsi="Bookman Old Style"/>
          <w:sz w:val="36"/>
          <w:szCs w:val="36"/>
        </w:rPr>
        <w:t>The N-95 and the surgical masks are good for the use of the doctors because you use them only once and throw them away. It is the ordinary mask that is useful because it is a double-folded cloth with a soft tissue in the middle o</w:t>
      </w:r>
      <w:r w:rsidR="00150C9E" w:rsidRPr="009F4A4E">
        <w:rPr>
          <w:rFonts w:ascii="Bookman Old Style" w:hAnsi="Bookman Old Style"/>
          <w:sz w:val="36"/>
          <w:szCs w:val="36"/>
        </w:rPr>
        <w:t>r</w:t>
      </w:r>
      <w:r w:rsidR="00F267EC" w:rsidRPr="009F4A4E">
        <w:rPr>
          <w:rFonts w:ascii="Bookman Old Style" w:hAnsi="Bookman Old Style"/>
          <w:sz w:val="36"/>
          <w:szCs w:val="36"/>
        </w:rPr>
        <w:t xml:space="preserve"> a polypropylene sheet. Ever</w:t>
      </w:r>
      <w:r w:rsidR="00150C9E" w:rsidRPr="009F4A4E">
        <w:rPr>
          <w:rFonts w:ascii="Bookman Old Style" w:hAnsi="Bookman Old Style"/>
          <w:sz w:val="36"/>
          <w:szCs w:val="36"/>
        </w:rPr>
        <w:t>y day</w:t>
      </w:r>
      <w:r w:rsidR="008A75A9" w:rsidRPr="009F4A4E">
        <w:rPr>
          <w:rFonts w:ascii="Bookman Old Style" w:hAnsi="Bookman Old Style"/>
          <w:sz w:val="36"/>
          <w:szCs w:val="36"/>
        </w:rPr>
        <w:t>,</w:t>
      </w:r>
      <w:r w:rsidR="00150C9E" w:rsidRPr="009F4A4E">
        <w:rPr>
          <w:rFonts w:ascii="Bookman Old Style" w:hAnsi="Bookman Old Style"/>
          <w:sz w:val="36"/>
          <w:szCs w:val="36"/>
        </w:rPr>
        <w:t xml:space="preserve"> you can remove the tissue or the polypropylene sheet, </w:t>
      </w:r>
      <w:r w:rsidR="00F267EC" w:rsidRPr="009F4A4E">
        <w:rPr>
          <w:rFonts w:ascii="Bookman Old Style" w:hAnsi="Bookman Old Style"/>
          <w:sz w:val="36"/>
          <w:szCs w:val="36"/>
        </w:rPr>
        <w:t>wash the mask and iron it with a hot flat-iron. The viruses will die.  This mask must be won all the time you are in public and must cover the mouth and the nose whether you are sneezing, coughing, talking or just breathing normally. It is a very c</w:t>
      </w:r>
      <w:r w:rsidR="001516EB" w:rsidRPr="009F4A4E">
        <w:rPr>
          <w:rFonts w:ascii="Bookman Old Style" w:hAnsi="Bookman Old Style"/>
          <w:sz w:val="36"/>
          <w:szCs w:val="36"/>
        </w:rPr>
        <w:t>rucial instrument of prevention</w:t>
      </w:r>
      <w:r w:rsidR="00150C9E" w:rsidRPr="009F4A4E">
        <w:rPr>
          <w:rFonts w:ascii="Bookman Old Style" w:hAnsi="Bookman Old Style"/>
          <w:sz w:val="36"/>
          <w:szCs w:val="36"/>
        </w:rPr>
        <w:t xml:space="preserve">. Since many people were </w:t>
      </w:r>
      <w:r w:rsidR="008A75A9" w:rsidRPr="009F4A4E">
        <w:rPr>
          <w:rFonts w:ascii="Bookman Old Style" w:hAnsi="Bookman Old Style"/>
          <w:sz w:val="36"/>
          <w:szCs w:val="36"/>
        </w:rPr>
        <w:t xml:space="preserve">expressing concern </w:t>
      </w:r>
      <w:r w:rsidR="00150C9E" w:rsidRPr="009F4A4E">
        <w:rPr>
          <w:rFonts w:ascii="Bookman Old Style" w:hAnsi="Bookman Old Style"/>
          <w:sz w:val="36"/>
          <w:szCs w:val="36"/>
        </w:rPr>
        <w:t>that they cannot afford to buy these masks</w:t>
      </w:r>
      <w:r w:rsidR="008A75A9" w:rsidRPr="009F4A4E">
        <w:rPr>
          <w:rFonts w:ascii="Bookman Old Style" w:hAnsi="Bookman Old Style"/>
          <w:sz w:val="36"/>
          <w:szCs w:val="36"/>
        </w:rPr>
        <w:t xml:space="preserve"> and also to ensu</w:t>
      </w:r>
      <w:r w:rsidR="000407E6" w:rsidRPr="009F4A4E">
        <w:rPr>
          <w:rFonts w:ascii="Bookman Old Style" w:hAnsi="Bookman Old Style"/>
          <w:sz w:val="36"/>
          <w:szCs w:val="36"/>
        </w:rPr>
        <w:t>r</w:t>
      </w:r>
      <w:r w:rsidR="008A75A9" w:rsidRPr="009F4A4E">
        <w:rPr>
          <w:rFonts w:ascii="Bookman Old Style" w:hAnsi="Bookman Old Style"/>
          <w:sz w:val="36"/>
          <w:szCs w:val="36"/>
        </w:rPr>
        <w:t xml:space="preserve">e quality and </w:t>
      </w:r>
      <w:r w:rsidR="000407E6" w:rsidRPr="009F4A4E">
        <w:rPr>
          <w:rFonts w:ascii="Bookman Old Style" w:hAnsi="Bookman Old Style"/>
          <w:sz w:val="36"/>
          <w:szCs w:val="36"/>
        </w:rPr>
        <w:t>avoid sharing</w:t>
      </w:r>
      <w:r w:rsidR="00150C9E" w:rsidRPr="009F4A4E">
        <w:rPr>
          <w:rFonts w:ascii="Bookman Old Style" w:hAnsi="Bookman Old Style"/>
          <w:sz w:val="36"/>
          <w:szCs w:val="36"/>
        </w:rPr>
        <w:t xml:space="preserve">, the Government has decided to provide them free of charge to all Ugandans of 6 years and above. </w:t>
      </w:r>
    </w:p>
    <w:p w:rsidR="001516EB" w:rsidRPr="009F4A4E" w:rsidRDefault="00D34A34" w:rsidP="009F4A4E">
      <w:pPr>
        <w:pStyle w:val="ListParagraph"/>
        <w:spacing w:after="0" w:line="240" w:lineRule="auto"/>
        <w:ind w:left="1080"/>
        <w:jc w:val="both"/>
        <w:rPr>
          <w:rFonts w:ascii="Bookman Old Style" w:hAnsi="Bookman Old Style"/>
          <w:sz w:val="36"/>
          <w:szCs w:val="36"/>
        </w:rPr>
      </w:pPr>
      <w:r w:rsidRPr="009F4A4E">
        <w:rPr>
          <w:rFonts w:ascii="Bookman Old Style" w:hAnsi="Bookman Old Style"/>
          <w:sz w:val="36"/>
          <w:szCs w:val="36"/>
        </w:rPr>
        <w:t>The children of less than 6 years, cannot safely wear these masks. Moreover, their lungs may</w:t>
      </w:r>
      <w:r w:rsidR="000407E6" w:rsidRPr="009F4A4E">
        <w:rPr>
          <w:rFonts w:ascii="Bookman Old Style" w:hAnsi="Bookman Old Style"/>
          <w:sz w:val="36"/>
          <w:szCs w:val="36"/>
        </w:rPr>
        <w:t>,</w:t>
      </w:r>
      <w:r w:rsidRPr="009F4A4E">
        <w:rPr>
          <w:rFonts w:ascii="Bookman Old Style" w:hAnsi="Bookman Old Style"/>
          <w:sz w:val="36"/>
          <w:szCs w:val="36"/>
        </w:rPr>
        <w:t xml:space="preserve"> not cope with them. These masks, like the mosquito nets, will be distributed through the LC system: district, sub-county and village. We shall provide one mask per person of 6 years and above. They must be worn, all the time, when you are in public.</w:t>
      </w:r>
    </w:p>
    <w:p w:rsidR="001516EB" w:rsidRDefault="001516EB" w:rsidP="001516EB">
      <w:pPr>
        <w:pStyle w:val="ListParagraph"/>
        <w:spacing w:after="0" w:line="240" w:lineRule="auto"/>
        <w:ind w:left="1080"/>
        <w:jc w:val="both"/>
        <w:rPr>
          <w:rFonts w:ascii="Bookman Old Style" w:hAnsi="Bookman Old Style"/>
          <w:sz w:val="36"/>
          <w:szCs w:val="36"/>
        </w:rPr>
      </w:pPr>
    </w:p>
    <w:p w:rsidR="008D1275" w:rsidRPr="008D1275" w:rsidRDefault="001516EB" w:rsidP="008D1275">
      <w:pPr>
        <w:pStyle w:val="ListParagraph"/>
        <w:numPr>
          <w:ilvl w:val="0"/>
          <w:numId w:val="3"/>
        </w:numPr>
        <w:spacing w:after="0" w:line="240" w:lineRule="auto"/>
        <w:jc w:val="both"/>
        <w:rPr>
          <w:rFonts w:ascii="Bookman Old Style" w:hAnsi="Bookman Old Style"/>
          <w:sz w:val="36"/>
          <w:szCs w:val="36"/>
        </w:rPr>
      </w:pPr>
      <w:r>
        <w:rPr>
          <w:rFonts w:ascii="Bookman Old Style" w:hAnsi="Bookman Old Style"/>
          <w:sz w:val="36"/>
          <w:szCs w:val="36"/>
        </w:rPr>
        <w:t>Keeping social distance of</w:t>
      </w:r>
      <w:r w:rsidR="00B9789B">
        <w:rPr>
          <w:rFonts w:ascii="Bookman Old Style" w:hAnsi="Bookman Old Style"/>
          <w:sz w:val="36"/>
          <w:szCs w:val="36"/>
        </w:rPr>
        <w:t>,</w:t>
      </w:r>
      <w:r>
        <w:rPr>
          <w:rFonts w:ascii="Bookman Old Style" w:hAnsi="Bookman Old Style"/>
          <w:sz w:val="36"/>
          <w:szCs w:val="36"/>
        </w:rPr>
        <w:t xml:space="preserve"> at least</w:t>
      </w:r>
      <w:r w:rsidR="00B9789B">
        <w:rPr>
          <w:rFonts w:ascii="Bookman Old Style" w:hAnsi="Bookman Old Style"/>
          <w:sz w:val="36"/>
          <w:szCs w:val="36"/>
        </w:rPr>
        <w:t>,</w:t>
      </w:r>
      <w:r>
        <w:rPr>
          <w:rFonts w:ascii="Bookman Old Style" w:hAnsi="Bookman Old Style"/>
          <w:sz w:val="36"/>
          <w:szCs w:val="36"/>
        </w:rPr>
        <w:t xml:space="preserve"> 4 meters in public ─ </w:t>
      </w:r>
      <w:r w:rsidRPr="0087647C">
        <w:rPr>
          <w:rFonts w:ascii="Bookman Old Style" w:hAnsi="Bookman Old Style"/>
          <w:i/>
          <w:sz w:val="36"/>
          <w:szCs w:val="36"/>
        </w:rPr>
        <w:t>tonsemberera</w:t>
      </w:r>
      <w:r>
        <w:rPr>
          <w:rFonts w:ascii="Bookman Old Style" w:hAnsi="Bookman Old Style"/>
          <w:sz w:val="36"/>
          <w:szCs w:val="36"/>
        </w:rPr>
        <w:t>.</w:t>
      </w:r>
      <w:r w:rsidR="00F267EC">
        <w:rPr>
          <w:rFonts w:ascii="Bookman Old Style" w:hAnsi="Bookman Old Style"/>
          <w:sz w:val="36"/>
          <w:szCs w:val="36"/>
        </w:rPr>
        <w:t xml:space="preserve"> </w:t>
      </w:r>
    </w:p>
    <w:p w:rsidR="008D1275" w:rsidRDefault="008D1275" w:rsidP="00216C31">
      <w:pPr>
        <w:spacing w:after="0" w:line="240" w:lineRule="auto"/>
        <w:jc w:val="both"/>
        <w:rPr>
          <w:rFonts w:ascii="Bookman Old Style" w:hAnsi="Bookman Old Style"/>
          <w:sz w:val="36"/>
          <w:szCs w:val="36"/>
        </w:rPr>
      </w:pPr>
    </w:p>
    <w:p w:rsidR="00973876" w:rsidRDefault="00973876" w:rsidP="00973876">
      <w:pPr>
        <w:pStyle w:val="ListParagraph"/>
        <w:numPr>
          <w:ilvl w:val="0"/>
          <w:numId w:val="3"/>
        </w:numPr>
        <w:spacing w:after="0" w:line="240" w:lineRule="auto"/>
        <w:jc w:val="both"/>
        <w:rPr>
          <w:rFonts w:ascii="Bookman Old Style" w:hAnsi="Bookman Old Style"/>
          <w:sz w:val="36"/>
          <w:szCs w:val="36"/>
        </w:rPr>
      </w:pPr>
      <w:r>
        <w:rPr>
          <w:rFonts w:ascii="Bookman Old Style" w:hAnsi="Bookman Old Style"/>
          <w:sz w:val="36"/>
          <w:szCs w:val="36"/>
        </w:rPr>
        <w:t xml:space="preserve">Good nutrition, including eating foods like </w:t>
      </w:r>
      <w:r w:rsidR="005F65B0">
        <w:rPr>
          <w:rFonts w:ascii="Bookman Old Style" w:hAnsi="Bookman Old Style"/>
          <w:sz w:val="36"/>
          <w:szCs w:val="36"/>
        </w:rPr>
        <w:t>Fruits (oranges, mangoes, lemons, bananas), Vegetables (carrots, ginger, garlic</w:t>
      </w:r>
      <w:r w:rsidR="009F4A4E">
        <w:rPr>
          <w:rFonts w:ascii="Bookman Old Style" w:hAnsi="Bookman Old Style"/>
          <w:sz w:val="36"/>
          <w:szCs w:val="36"/>
        </w:rPr>
        <w:t>, greens</w:t>
      </w:r>
      <w:r w:rsidR="005F65B0">
        <w:rPr>
          <w:rFonts w:ascii="Bookman Old Style" w:hAnsi="Bookman Old Style"/>
          <w:sz w:val="36"/>
          <w:szCs w:val="36"/>
        </w:rPr>
        <w:t>), Proteins (meat, fish, beans, nuts), etc.</w:t>
      </w:r>
      <w:r w:rsidR="00591270">
        <w:rPr>
          <w:rFonts w:ascii="Bookman Old Style" w:hAnsi="Bookman Old Style"/>
          <w:sz w:val="36"/>
          <w:szCs w:val="36"/>
        </w:rPr>
        <w:t>, to get sufficient source of Vitamin D</w:t>
      </w:r>
      <w:r w:rsidR="00FC4CAA">
        <w:rPr>
          <w:rFonts w:ascii="Bookman Old Style" w:hAnsi="Bookman Old Style"/>
          <w:sz w:val="36"/>
          <w:szCs w:val="36"/>
        </w:rPr>
        <w:t xml:space="preserve"> ─</w:t>
      </w:r>
      <w:r w:rsidR="00591270">
        <w:rPr>
          <w:rFonts w:ascii="Bookman Old Style" w:hAnsi="Bookman Old Style"/>
          <w:sz w:val="36"/>
          <w:szCs w:val="36"/>
        </w:rPr>
        <w:t xml:space="preserve"> spend at least 1 hour in the sun.</w:t>
      </w:r>
    </w:p>
    <w:p w:rsidR="000E64EA" w:rsidRDefault="000E64EA" w:rsidP="00674509">
      <w:pPr>
        <w:shd w:val="clear" w:color="auto" w:fill="FFFFFF"/>
        <w:spacing w:after="150" w:line="360" w:lineRule="atLeast"/>
        <w:jc w:val="both"/>
        <w:rPr>
          <w:rFonts w:ascii="Bookman Old Style" w:hAnsi="Bookman Old Style"/>
          <w:sz w:val="36"/>
          <w:szCs w:val="36"/>
        </w:rPr>
      </w:pPr>
    </w:p>
    <w:p w:rsidR="009F4A4E" w:rsidRDefault="00973876" w:rsidP="00674509">
      <w:pPr>
        <w:shd w:val="clear" w:color="auto" w:fill="FFFFFF"/>
        <w:spacing w:after="150" w:line="360" w:lineRule="atLeast"/>
        <w:jc w:val="both"/>
        <w:rPr>
          <w:rFonts w:ascii="Bookman Old Style" w:hAnsi="Bookman Old Style"/>
          <w:sz w:val="36"/>
          <w:szCs w:val="36"/>
        </w:rPr>
      </w:pPr>
      <w:r>
        <w:rPr>
          <w:rFonts w:ascii="Bookman Old Style" w:hAnsi="Bookman Old Style"/>
          <w:sz w:val="36"/>
          <w:szCs w:val="36"/>
        </w:rPr>
        <w:t>I normally remind everybody that we, the Africans, are the original human beings that have been here for the last 4½ million years. The first vaccine, against small-pox (</w:t>
      </w:r>
      <w:r w:rsidRPr="00CD07A9">
        <w:rPr>
          <w:rFonts w:ascii="Bookman Old Style" w:hAnsi="Bookman Old Style"/>
          <w:i/>
          <w:sz w:val="36"/>
          <w:szCs w:val="36"/>
        </w:rPr>
        <w:t>Omuze-Kawaali</w:t>
      </w:r>
      <w:r>
        <w:rPr>
          <w:rFonts w:ascii="Bookman Old Style" w:hAnsi="Bookman Old Style"/>
          <w:sz w:val="36"/>
          <w:szCs w:val="36"/>
        </w:rPr>
        <w:t xml:space="preserve">), was discovered by </w:t>
      </w:r>
      <w:r w:rsidR="00903683">
        <w:rPr>
          <w:rFonts w:ascii="Bookman Old Style" w:hAnsi="Bookman Old Style"/>
          <w:sz w:val="36"/>
          <w:szCs w:val="36"/>
        </w:rPr>
        <w:t xml:space="preserve">Edward Jenner </w:t>
      </w:r>
      <w:r>
        <w:rPr>
          <w:rFonts w:ascii="Bookman Old Style" w:hAnsi="Bookman Old Style"/>
          <w:sz w:val="36"/>
          <w:szCs w:val="36"/>
        </w:rPr>
        <w:t>in the year</w:t>
      </w:r>
      <w:r w:rsidR="00903683">
        <w:rPr>
          <w:rFonts w:ascii="Bookman Old Style" w:hAnsi="Bookman Old Style"/>
          <w:sz w:val="36"/>
          <w:szCs w:val="36"/>
        </w:rPr>
        <w:t xml:space="preserve"> 1796. </w:t>
      </w:r>
      <w:r>
        <w:rPr>
          <w:rFonts w:ascii="Bookman Old Style" w:hAnsi="Bookman Old Style"/>
          <w:sz w:val="36"/>
          <w:szCs w:val="36"/>
        </w:rPr>
        <w:t>The last epidemic of small</w:t>
      </w:r>
      <w:r w:rsidR="00CD07A9">
        <w:rPr>
          <w:rFonts w:ascii="Bookman Old Style" w:hAnsi="Bookman Old Style"/>
          <w:sz w:val="36"/>
          <w:szCs w:val="36"/>
        </w:rPr>
        <w:t>-</w:t>
      </w:r>
      <w:r>
        <w:rPr>
          <w:rFonts w:ascii="Bookman Old Style" w:hAnsi="Bookman Old Style"/>
          <w:sz w:val="36"/>
          <w:szCs w:val="36"/>
        </w:rPr>
        <w:t>pox here in Uganda</w:t>
      </w:r>
      <w:r w:rsidR="00B02A61">
        <w:rPr>
          <w:rFonts w:ascii="Bookman Old Style" w:hAnsi="Bookman Old Style"/>
          <w:sz w:val="36"/>
          <w:szCs w:val="36"/>
        </w:rPr>
        <w:t>,</w:t>
      </w:r>
      <w:r>
        <w:rPr>
          <w:rFonts w:ascii="Bookman Old Style" w:hAnsi="Bookman Old Style"/>
          <w:sz w:val="36"/>
          <w:szCs w:val="36"/>
        </w:rPr>
        <w:t xml:space="preserve"> before colonialism</w:t>
      </w:r>
      <w:r w:rsidR="00B02A61">
        <w:rPr>
          <w:rFonts w:ascii="Bookman Old Style" w:hAnsi="Bookman Old Style"/>
          <w:sz w:val="36"/>
          <w:szCs w:val="36"/>
        </w:rPr>
        <w:t>,</w:t>
      </w:r>
      <w:r>
        <w:rPr>
          <w:rFonts w:ascii="Bookman Old Style" w:hAnsi="Bookman Old Style"/>
          <w:sz w:val="36"/>
          <w:szCs w:val="36"/>
        </w:rPr>
        <w:t xml:space="preserve"> was in 1893. </w:t>
      </w:r>
    </w:p>
    <w:p w:rsidR="009F4A4E" w:rsidRDefault="00973876" w:rsidP="00674509">
      <w:pPr>
        <w:shd w:val="clear" w:color="auto" w:fill="FFFFFF"/>
        <w:spacing w:after="150" w:line="360" w:lineRule="atLeast"/>
        <w:jc w:val="both"/>
        <w:rPr>
          <w:rFonts w:ascii="Bookman Old Style" w:eastAsia="Times New Roman" w:hAnsi="Bookman Old Style" w:cs="Times New Roman"/>
          <w:i/>
          <w:color w:val="000000"/>
          <w:sz w:val="32"/>
          <w:szCs w:val="32"/>
          <w:lang w:eastAsia="en-GB"/>
        </w:rPr>
      </w:pPr>
      <w:r>
        <w:rPr>
          <w:rFonts w:ascii="Bookman Old Style" w:hAnsi="Bookman Old Style"/>
          <w:sz w:val="36"/>
          <w:szCs w:val="36"/>
        </w:rPr>
        <w:t>My great-grand mother, Nyinanchwe</w:t>
      </w:r>
      <w:r w:rsidR="004C2B44">
        <w:rPr>
          <w:rFonts w:ascii="Bookman Old Style" w:hAnsi="Bookman Old Style"/>
          <w:sz w:val="36"/>
          <w:szCs w:val="36"/>
        </w:rPr>
        <w:t>e</w:t>
      </w:r>
      <w:r>
        <w:rPr>
          <w:rFonts w:ascii="Bookman Old Style" w:hAnsi="Bookman Old Style"/>
          <w:sz w:val="36"/>
          <w:szCs w:val="36"/>
        </w:rPr>
        <w:t>nde, as well as my grand-fathers</w:t>
      </w:r>
      <w:r w:rsidR="00EA7B43">
        <w:rPr>
          <w:rFonts w:ascii="Bookman Old Style" w:hAnsi="Bookman Old Style"/>
          <w:sz w:val="36"/>
          <w:szCs w:val="36"/>
        </w:rPr>
        <w:t>,</w:t>
      </w:r>
      <w:r>
        <w:rPr>
          <w:rFonts w:ascii="Bookman Old Style" w:hAnsi="Bookman Old Style"/>
          <w:sz w:val="36"/>
          <w:szCs w:val="36"/>
        </w:rPr>
        <w:t xml:space="preserve"> were alive that time. The only</w:t>
      </w:r>
      <w:r w:rsidR="00254352">
        <w:rPr>
          <w:rFonts w:ascii="Bookman Old Style" w:hAnsi="Bookman Old Style"/>
          <w:sz w:val="36"/>
          <w:szCs w:val="36"/>
        </w:rPr>
        <w:t xml:space="preserve"> solutions the people had against that epidemic were: avoiding (</w:t>
      </w:r>
      <w:r w:rsidR="00254352" w:rsidRPr="00CD07A9">
        <w:rPr>
          <w:rFonts w:ascii="Bookman Old Style" w:hAnsi="Bookman Old Style"/>
          <w:i/>
          <w:sz w:val="36"/>
          <w:szCs w:val="36"/>
        </w:rPr>
        <w:t>okwewala, okwetantara</w:t>
      </w:r>
      <w:r w:rsidR="00254352">
        <w:rPr>
          <w:rFonts w:ascii="Bookman Old Style" w:hAnsi="Bookman Old Style"/>
          <w:sz w:val="36"/>
          <w:szCs w:val="36"/>
        </w:rPr>
        <w:t>) by not going where an outbreak was reported; and st</w:t>
      </w:r>
      <w:r w:rsidR="004C2B44">
        <w:rPr>
          <w:rFonts w:ascii="Bookman Old Style" w:hAnsi="Bookman Old Style"/>
          <w:sz w:val="36"/>
          <w:szCs w:val="36"/>
        </w:rPr>
        <w:t xml:space="preserve">rong immunity to defeat the disease. Some of my </w:t>
      </w:r>
      <w:r w:rsidR="00B02A61">
        <w:rPr>
          <w:rFonts w:ascii="Bookman Old Style" w:hAnsi="Bookman Old Style"/>
          <w:sz w:val="36"/>
          <w:szCs w:val="36"/>
        </w:rPr>
        <w:t xml:space="preserve">great </w:t>
      </w:r>
      <w:r w:rsidR="004C2B44">
        <w:rPr>
          <w:rFonts w:ascii="Bookman Old Style" w:hAnsi="Bookman Old Style"/>
          <w:sz w:val="36"/>
          <w:szCs w:val="36"/>
        </w:rPr>
        <w:t xml:space="preserve">grand-parents </w:t>
      </w:r>
      <w:r w:rsidR="00B02A61">
        <w:rPr>
          <w:rFonts w:ascii="Bookman Old Style" w:hAnsi="Bookman Old Style"/>
          <w:sz w:val="36"/>
          <w:szCs w:val="36"/>
        </w:rPr>
        <w:t xml:space="preserve">and grand-parents </w:t>
      </w:r>
      <w:r w:rsidR="004C2B44">
        <w:rPr>
          <w:rFonts w:ascii="Bookman Old Style" w:hAnsi="Bookman Old Style"/>
          <w:sz w:val="36"/>
          <w:szCs w:val="36"/>
        </w:rPr>
        <w:t>defeated the small-pox (Kacokora, Nyinanchweende, etc). I, myself, defeated the small-pox in 1963. The school had to close (Ntare School). Although the vaccine was long av</w:t>
      </w:r>
      <w:r w:rsidR="00CD07A9">
        <w:rPr>
          <w:rFonts w:ascii="Bookman Old Style" w:hAnsi="Bookman Old Style"/>
          <w:sz w:val="36"/>
          <w:szCs w:val="36"/>
        </w:rPr>
        <w:t>ailable by that time, nobody had</w:t>
      </w:r>
      <w:r w:rsidR="004C2B44">
        <w:rPr>
          <w:rFonts w:ascii="Bookman Old Style" w:hAnsi="Bookman Old Style"/>
          <w:sz w:val="36"/>
          <w:szCs w:val="36"/>
        </w:rPr>
        <w:t xml:space="preserve"> bothered to immunize us. During many centuries, many diseases were simply avoided by human precautions. Diseases like yaws (</w:t>
      </w:r>
      <w:r w:rsidR="004C2B44" w:rsidRPr="00CD07A9">
        <w:rPr>
          <w:rFonts w:ascii="Bookman Old Style" w:hAnsi="Bookman Old Style"/>
          <w:i/>
          <w:sz w:val="36"/>
          <w:szCs w:val="36"/>
        </w:rPr>
        <w:t>ebinyoro</w:t>
      </w:r>
      <w:r w:rsidR="004C2B44">
        <w:rPr>
          <w:rFonts w:ascii="Bookman Old Style" w:hAnsi="Bookman Old Style"/>
          <w:sz w:val="36"/>
          <w:szCs w:val="36"/>
        </w:rPr>
        <w:t>), syphilis (</w:t>
      </w:r>
      <w:r w:rsidR="004C2B44" w:rsidRPr="00CD07A9">
        <w:rPr>
          <w:rFonts w:ascii="Bookman Old Style" w:hAnsi="Bookman Old Style"/>
          <w:i/>
          <w:sz w:val="36"/>
          <w:szCs w:val="36"/>
        </w:rPr>
        <w:t>ebihooya</w:t>
      </w:r>
      <w:r w:rsidR="004C2B44">
        <w:rPr>
          <w:rFonts w:ascii="Bookman Old Style" w:hAnsi="Bookman Old Style"/>
          <w:sz w:val="36"/>
          <w:szCs w:val="36"/>
        </w:rPr>
        <w:t xml:space="preserve">), </w:t>
      </w:r>
      <w:r w:rsidR="00903683">
        <w:rPr>
          <w:rFonts w:ascii="Bookman Old Style" w:hAnsi="Bookman Old Style"/>
          <w:sz w:val="36"/>
          <w:szCs w:val="36"/>
        </w:rPr>
        <w:t>l</w:t>
      </w:r>
      <w:r w:rsidR="004C2B44">
        <w:rPr>
          <w:rFonts w:ascii="Bookman Old Style" w:hAnsi="Bookman Old Style"/>
          <w:sz w:val="36"/>
          <w:szCs w:val="36"/>
        </w:rPr>
        <w:t>eprosy (</w:t>
      </w:r>
      <w:r w:rsidR="004C2B44" w:rsidRPr="00CD07A9">
        <w:rPr>
          <w:rFonts w:ascii="Bookman Old Style" w:hAnsi="Bookman Old Style"/>
          <w:i/>
          <w:sz w:val="36"/>
          <w:szCs w:val="36"/>
        </w:rPr>
        <w:t>ebibeembe</w:t>
      </w:r>
      <w:r w:rsidR="004C2B44">
        <w:rPr>
          <w:rFonts w:ascii="Bookman Old Style" w:hAnsi="Bookman Old Style"/>
          <w:sz w:val="36"/>
          <w:szCs w:val="36"/>
        </w:rPr>
        <w:t xml:space="preserve">, </w:t>
      </w:r>
      <w:r w:rsidR="004C2B44" w:rsidRPr="00CD07A9">
        <w:rPr>
          <w:rFonts w:ascii="Bookman Old Style" w:hAnsi="Bookman Old Style"/>
          <w:i/>
          <w:sz w:val="36"/>
          <w:szCs w:val="36"/>
        </w:rPr>
        <w:t>ebigenge</w:t>
      </w:r>
      <w:r w:rsidR="004C2B44">
        <w:rPr>
          <w:rFonts w:ascii="Bookman Old Style" w:hAnsi="Bookman Old Style"/>
          <w:sz w:val="36"/>
          <w:szCs w:val="36"/>
        </w:rPr>
        <w:t>), etc., were controlled by avoiding (</w:t>
      </w:r>
      <w:r w:rsidR="004C2B44" w:rsidRPr="00CD07A9">
        <w:rPr>
          <w:rFonts w:ascii="Bookman Old Style" w:hAnsi="Bookman Old Style"/>
          <w:i/>
          <w:sz w:val="36"/>
          <w:szCs w:val="36"/>
        </w:rPr>
        <w:t>okwewala, okwetantara</w:t>
      </w:r>
      <w:r w:rsidR="004C2B44">
        <w:rPr>
          <w:rFonts w:ascii="Bookman Old Style" w:hAnsi="Bookman Old Style"/>
          <w:sz w:val="36"/>
          <w:szCs w:val="36"/>
        </w:rPr>
        <w:t>) and distancing (</w:t>
      </w:r>
      <w:r w:rsidR="004C2B44" w:rsidRPr="00CD07A9">
        <w:rPr>
          <w:rFonts w:ascii="Bookman Old Style" w:hAnsi="Bookman Old Style"/>
          <w:i/>
          <w:sz w:val="36"/>
          <w:szCs w:val="36"/>
        </w:rPr>
        <w:t>tonsemberera</w:t>
      </w:r>
      <w:r w:rsidR="004C2B44">
        <w:rPr>
          <w:rFonts w:ascii="Bookman Old Style" w:hAnsi="Bookman Old Style"/>
          <w:sz w:val="36"/>
          <w:szCs w:val="36"/>
        </w:rPr>
        <w:t xml:space="preserve">). In the Bible, in the </w:t>
      </w:r>
      <w:r w:rsidR="004C2B44" w:rsidRPr="009F4A4E">
        <w:rPr>
          <w:rFonts w:ascii="Bookman Old Style" w:hAnsi="Bookman Old Style"/>
          <w:sz w:val="36"/>
          <w:szCs w:val="36"/>
          <w:u w:val="single"/>
        </w:rPr>
        <w:t xml:space="preserve">Book of </w:t>
      </w:r>
      <w:r w:rsidR="00BB265A" w:rsidRPr="009F4A4E">
        <w:rPr>
          <w:rFonts w:ascii="Bookman Old Style" w:hAnsi="Bookman Old Style"/>
          <w:sz w:val="36"/>
          <w:szCs w:val="36"/>
          <w:u w:val="single"/>
        </w:rPr>
        <w:t>Luke</w:t>
      </w:r>
      <w:r w:rsidR="00BB265A">
        <w:rPr>
          <w:rFonts w:ascii="Bookman Old Style" w:hAnsi="Bookman Old Style"/>
          <w:sz w:val="36"/>
          <w:szCs w:val="36"/>
        </w:rPr>
        <w:t xml:space="preserve"> </w:t>
      </w:r>
      <w:r w:rsidR="004C2B44">
        <w:rPr>
          <w:rFonts w:ascii="Bookman Old Style" w:hAnsi="Bookman Old Style"/>
          <w:sz w:val="36"/>
          <w:szCs w:val="36"/>
        </w:rPr>
        <w:t>chapter</w:t>
      </w:r>
      <w:r w:rsidR="00BB265A">
        <w:rPr>
          <w:rFonts w:ascii="Bookman Old Style" w:hAnsi="Bookman Old Style"/>
          <w:sz w:val="36"/>
          <w:szCs w:val="36"/>
        </w:rPr>
        <w:t xml:space="preserve"> 17</w:t>
      </w:r>
      <w:r w:rsidR="004C2B44">
        <w:rPr>
          <w:rFonts w:ascii="Bookman Old Style" w:hAnsi="Bookman Old Style"/>
          <w:sz w:val="36"/>
          <w:szCs w:val="36"/>
        </w:rPr>
        <w:t>, verse</w:t>
      </w:r>
      <w:r w:rsidR="00BB265A">
        <w:rPr>
          <w:rFonts w:ascii="Bookman Old Style" w:hAnsi="Bookman Old Style"/>
          <w:sz w:val="36"/>
          <w:szCs w:val="36"/>
        </w:rPr>
        <w:t xml:space="preserve"> 11-19</w:t>
      </w:r>
      <w:r w:rsidR="004C2B44">
        <w:rPr>
          <w:rFonts w:ascii="Bookman Old Style" w:hAnsi="Bookman Old Style"/>
          <w:sz w:val="36"/>
          <w:szCs w:val="36"/>
        </w:rPr>
        <w:t xml:space="preserve">, you remember the story of the 10 lepers. It says: </w:t>
      </w:r>
      <w:r w:rsidR="00674509" w:rsidRPr="009F4A4E">
        <w:rPr>
          <w:rFonts w:ascii="Bookman Old Style" w:hAnsi="Bookman Old Style"/>
          <w:sz w:val="32"/>
          <w:szCs w:val="32"/>
        </w:rPr>
        <w:t>“</w:t>
      </w:r>
      <w:r w:rsidR="00674509" w:rsidRPr="009F4A4E">
        <w:rPr>
          <w:rFonts w:ascii="Bookman Old Style" w:eastAsia="Times New Roman" w:hAnsi="Bookman Old Style" w:cs="Arial"/>
          <w:b/>
          <w:bCs/>
          <w:i/>
          <w:color w:val="000000"/>
          <w:sz w:val="32"/>
          <w:szCs w:val="32"/>
          <w:vertAlign w:val="superscript"/>
          <w:lang w:eastAsia="en-GB"/>
        </w:rPr>
        <w:t>11 </w:t>
      </w:r>
      <w:r w:rsidR="00674509" w:rsidRPr="009F4A4E">
        <w:rPr>
          <w:rFonts w:ascii="Bookman Old Style" w:eastAsia="Times New Roman" w:hAnsi="Bookman Old Style" w:cs="Times New Roman"/>
          <w:i/>
          <w:color w:val="000000"/>
          <w:sz w:val="32"/>
          <w:szCs w:val="32"/>
          <w:lang w:eastAsia="en-GB"/>
        </w:rPr>
        <w:t>Now on his way to Jerusalem, Jesus travelled along the border between Samaria and Galilee. </w:t>
      </w:r>
      <w:r w:rsidR="00674509" w:rsidRPr="009F4A4E">
        <w:rPr>
          <w:rFonts w:ascii="Bookman Old Style" w:eastAsia="Times New Roman" w:hAnsi="Bookman Old Style" w:cs="Arial"/>
          <w:b/>
          <w:bCs/>
          <w:i/>
          <w:color w:val="000000"/>
          <w:sz w:val="32"/>
          <w:szCs w:val="32"/>
          <w:vertAlign w:val="superscript"/>
          <w:lang w:eastAsia="en-GB"/>
        </w:rPr>
        <w:t>12 </w:t>
      </w:r>
      <w:r w:rsidR="00674509" w:rsidRPr="009F4A4E">
        <w:rPr>
          <w:rFonts w:ascii="Bookman Old Style" w:eastAsia="Times New Roman" w:hAnsi="Bookman Old Style" w:cs="Times New Roman"/>
          <w:i/>
          <w:color w:val="000000"/>
          <w:sz w:val="32"/>
          <w:szCs w:val="32"/>
          <w:lang w:eastAsia="en-GB"/>
        </w:rPr>
        <w:t>As he was going into a village, ten men who had leprosy</w:t>
      </w:r>
      <w:r w:rsidR="00674509" w:rsidRPr="009F4A4E">
        <w:rPr>
          <w:rFonts w:ascii="Bookman Old Style" w:eastAsia="Times New Roman" w:hAnsi="Bookman Old Style" w:cs="Times New Roman"/>
          <w:i/>
          <w:color w:val="000000"/>
          <w:sz w:val="32"/>
          <w:szCs w:val="32"/>
          <w:vertAlign w:val="superscript"/>
          <w:lang w:eastAsia="en-GB"/>
        </w:rPr>
        <w:t>[</w:t>
      </w:r>
      <w:hyperlink r:id="rId10" w:anchor="fen-NIV-25664a" w:tooltip="See footnote a" w:history="1">
        <w:r w:rsidR="00674509" w:rsidRPr="009F4A4E">
          <w:rPr>
            <w:rFonts w:ascii="Bookman Old Style" w:eastAsia="Times New Roman" w:hAnsi="Bookman Old Style" w:cs="Times New Roman"/>
            <w:i/>
            <w:color w:val="B34B2C"/>
            <w:sz w:val="32"/>
            <w:szCs w:val="32"/>
            <w:u w:val="single"/>
            <w:vertAlign w:val="superscript"/>
            <w:lang w:eastAsia="en-GB"/>
          </w:rPr>
          <w:t>a</w:t>
        </w:r>
      </w:hyperlink>
      <w:r w:rsidR="00674509" w:rsidRPr="009F4A4E">
        <w:rPr>
          <w:rFonts w:ascii="Bookman Old Style" w:eastAsia="Times New Roman" w:hAnsi="Bookman Old Style" w:cs="Times New Roman"/>
          <w:i/>
          <w:color w:val="000000"/>
          <w:sz w:val="32"/>
          <w:szCs w:val="32"/>
          <w:vertAlign w:val="superscript"/>
          <w:lang w:eastAsia="en-GB"/>
        </w:rPr>
        <w:t>]</w:t>
      </w:r>
      <w:r w:rsidR="00674509" w:rsidRPr="009F4A4E">
        <w:rPr>
          <w:rFonts w:ascii="Bookman Old Style" w:eastAsia="Times New Roman" w:hAnsi="Bookman Old Style" w:cs="Times New Roman"/>
          <w:i/>
          <w:color w:val="000000"/>
          <w:sz w:val="32"/>
          <w:szCs w:val="32"/>
          <w:lang w:eastAsia="en-GB"/>
        </w:rPr>
        <w:t> met him. They stood at a distance </w:t>
      </w:r>
      <w:r w:rsidR="00674509" w:rsidRPr="009F4A4E">
        <w:rPr>
          <w:rFonts w:ascii="Bookman Old Style" w:eastAsia="Times New Roman" w:hAnsi="Bookman Old Style" w:cs="Arial"/>
          <w:b/>
          <w:bCs/>
          <w:i/>
          <w:color w:val="000000"/>
          <w:sz w:val="32"/>
          <w:szCs w:val="32"/>
          <w:vertAlign w:val="superscript"/>
          <w:lang w:eastAsia="en-GB"/>
        </w:rPr>
        <w:t>13 </w:t>
      </w:r>
      <w:r w:rsidR="00674509" w:rsidRPr="009F4A4E">
        <w:rPr>
          <w:rFonts w:ascii="Bookman Old Style" w:eastAsia="Times New Roman" w:hAnsi="Bookman Old Style" w:cs="Times New Roman"/>
          <w:i/>
          <w:color w:val="000000"/>
          <w:sz w:val="32"/>
          <w:szCs w:val="32"/>
          <w:lang w:eastAsia="en-GB"/>
        </w:rPr>
        <w:t>and called out in a loud voice, “Jesus, Master, have pity on us!”</w:t>
      </w:r>
      <w:r w:rsidR="00903683" w:rsidRPr="009F4A4E">
        <w:rPr>
          <w:rFonts w:ascii="Bookman Old Style" w:eastAsia="Times New Roman" w:hAnsi="Bookman Old Style" w:cs="Times New Roman"/>
          <w:i/>
          <w:color w:val="000000"/>
          <w:sz w:val="32"/>
          <w:szCs w:val="32"/>
          <w:lang w:eastAsia="en-GB"/>
        </w:rPr>
        <w:t xml:space="preserve"> </w:t>
      </w:r>
      <w:r w:rsidR="00674509" w:rsidRPr="009F4A4E">
        <w:rPr>
          <w:rFonts w:ascii="Bookman Old Style" w:eastAsia="Times New Roman" w:hAnsi="Bookman Old Style" w:cs="Arial"/>
          <w:b/>
          <w:bCs/>
          <w:i/>
          <w:color w:val="000000"/>
          <w:sz w:val="32"/>
          <w:szCs w:val="32"/>
          <w:vertAlign w:val="superscript"/>
          <w:lang w:eastAsia="en-GB"/>
        </w:rPr>
        <w:t>14 </w:t>
      </w:r>
      <w:r w:rsidR="00674509" w:rsidRPr="009F4A4E">
        <w:rPr>
          <w:rFonts w:ascii="Bookman Old Style" w:eastAsia="Times New Roman" w:hAnsi="Bookman Old Style" w:cs="Times New Roman"/>
          <w:i/>
          <w:color w:val="000000"/>
          <w:sz w:val="32"/>
          <w:szCs w:val="32"/>
          <w:lang w:eastAsia="en-GB"/>
        </w:rPr>
        <w:t>When he saw them, he said, “Go, show yourselves to the priests.” And as they went, they were cleansed.</w:t>
      </w:r>
      <w:r w:rsidR="00903683" w:rsidRPr="009F4A4E">
        <w:rPr>
          <w:rFonts w:ascii="Bookman Old Style" w:eastAsia="Times New Roman" w:hAnsi="Bookman Old Style" w:cs="Times New Roman"/>
          <w:i/>
          <w:color w:val="000000"/>
          <w:sz w:val="32"/>
          <w:szCs w:val="32"/>
          <w:lang w:eastAsia="en-GB"/>
        </w:rPr>
        <w:t xml:space="preserve"> </w:t>
      </w:r>
      <w:r w:rsidR="00674509" w:rsidRPr="009F4A4E">
        <w:rPr>
          <w:rFonts w:ascii="Bookman Old Style" w:eastAsia="Times New Roman" w:hAnsi="Bookman Old Style" w:cs="Arial"/>
          <w:b/>
          <w:bCs/>
          <w:i/>
          <w:color w:val="000000"/>
          <w:sz w:val="32"/>
          <w:szCs w:val="32"/>
          <w:vertAlign w:val="superscript"/>
          <w:lang w:eastAsia="en-GB"/>
        </w:rPr>
        <w:t>15 </w:t>
      </w:r>
      <w:r w:rsidR="00674509" w:rsidRPr="009F4A4E">
        <w:rPr>
          <w:rFonts w:ascii="Bookman Old Style" w:eastAsia="Times New Roman" w:hAnsi="Bookman Old Style" w:cs="Times New Roman"/>
          <w:i/>
          <w:color w:val="000000"/>
          <w:sz w:val="32"/>
          <w:szCs w:val="32"/>
          <w:lang w:eastAsia="en-GB"/>
        </w:rPr>
        <w:t>One of them, when he saw he was healed, came back, praising God in a loud voice. </w:t>
      </w:r>
    </w:p>
    <w:p w:rsidR="00674509" w:rsidRPr="009F4A4E" w:rsidRDefault="00674509" w:rsidP="00674509">
      <w:pPr>
        <w:shd w:val="clear" w:color="auto" w:fill="FFFFFF"/>
        <w:spacing w:after="150" w:line="360" w:lineRule="atLeast"/>
        <w:jc w:val="both"/>
        <w:rPr>
          <w:rFonts w:ascii="Bookman Old Style" w:eastAsia="Times New Roman" w:hAnsi="Bookman Old Style" w:cs="Times New Roman"/>
          <w:i/>
          <w:color w:val="000000"/>
          <w:sz w:val="32"/>
          <w:szCs w:val="32"/>
          <w:lang w:eastAsia="en-GB"/>
        </w:rPr>
      </w:pPr>
      <w:r w:rsidRPr="009F4A4E">
        <w:rPr>
          <w:rFonts w:ascii="Bookman Old Style" w:eastAsia="Times New Roman" w:hAnsi="Bookman Old Style" w:cs="Arial"/>
          <w:b/>
          <w:bCs/>
          <w:i/>
          <w:color w:val="000000"/>
          <w:sz w:val="32"/>
          <w:szCs w:val="32"/>
          <w:vertAlign w:val="superscript"/>
          <w:lang w:eastAsia="en-GB"/>
        </w:rPr>
        <w:t>16 </w:t>
      </w:r>
      <w:r w:rsidRPr="009F4A4E">
        <w:rPr>
          <w:rFonts w:ascii="Bookman Old Style" w:eastAsia="Times New Roman" w:hAnsi="Bookman Old Style" w:cs="Times New Roman"/>
          <w:i/>
          <w:color w:val="000000"/>
          <w:sz w:val="32"/>
          <w:szCs w:val="32"/>
          <w:lang w:eastAsia="en-GB"/>
        </w:rPr>
        <w:t>He threw himself at Jesus’ feet and thanked him—and he was a Samaritan.</w:t>
      </w:r>
      <w:r w:rsidR="00903683" w:rsidRPr="009F4A4E">
        <w:rPr>
          <w:rFonts w:ascii="Bookman Old Style" w:eastAsia="Times New Roman" w:hAnsi="Bookman Old Style" w:cs="Times New Roman"/>
          <w:i/>
          <w:color w:val="000000"/>
          <w:sz w:val="32"/>
          <w:szCs w:val="32"/>
          <w:lang w:eastAsia="en-GB"/>
        </w:rPr>
        <w:t xml:space="preserve"> </w:t>
      </w:r>
      <w:r w:rsidRPr="009F4A4E">
        <w:rPr>
          <w:rFonts w:ascii="Bookman Old Style" w:eastAsia="Times New Roman" w:hAnsi="Bookman Old Style" w:cs="Arial"/>
          <w:b/>
          <w:bCs/>
          <w:i/>
          <w:color w:val="000000"/>
          <w:sz w:val="32"/>
          <w:szCs w:val="32"/>
          <w:vertAlign w:val="superscript"/>
          <w:lang w:eastAsia="en-GB"/>
        </w:rPr>
        <w:t>17 </w:t>
      </w:r>
      <w:r w:rsidRPr="009F4A4E">
        <w:rPr>
          <w:rFonts w:ascii="Bookman Old Style" w:eastAsia="Times New Roman" w:hAnsi="Bookman Old Style" w:cs="Times New Roman"/>
          <w:i/>
          <w:color w:val="000000"/>
          <w:sz w:val="32"/>
          <w:szCs w:val="32"/>
          <w:lang w:eastAsia="en-GB"/>
        </w:rPr>
        <w:t>Jesus asked, “Were not all ten cleansed? Where are the other nine? </w:t>
      </w:r>
      <w:r w:rsidRPr="009F4A4E">
        <w:rPr>
          <w:rFonts w:ascii="Bookman Old Style" w:eastAsia="Times New Roman" w:hAnsi="Bookman Old Style" w:cs="Arial"/>
          <w:b/>
          <w:bCs/>
          <w:i/>
          <w:color w:val="000000"/>
          <w:sz w:val="32"/>
          <w:szCs w:val="32"/>
          <w:vertAlign w:val="superscript"/>
          <w:lang w:eastAsia="en-GB"/>
        </w:rPr>
        <w:t>18 </w:t>
      </w:r>
      <w:r w:rsidRPr="009F4A4E">
        <w:rPr>
          <w:rFonts w:ascii="Bookman Old Style" w:eastAsia="Times New Roman" w:hAnsi="Bookman Old Style" w:cs="Times New Roman"/>
          <w:i/>
          <w:color w:val="000000"/>
          <w:sz w:val="32"/>
          <w:szCs w:val="32"/>
          <w:lang w:eastAsia="en-GB"/>
        </w:rPr>
        <w:t>Has no one returned to give praise to God except this foreigner?” </w:t>
      </w:r>
      <w:r w:rsidRPr="009F4A4E">
        <w:rPr>
          <w:rFonts w:ascii="Bookman Old Style" w:eastAsia="Times New Roman" w:hAnsi="Bookman Old Style" w:cs="Arial"/>
          <w:b/>
          <w:bCs/>
          <w:i/>
          <w:color w:val="000000"/>
          <w:sz w:val="32"/>
          <w:szCs w:val="32"/>
          <w:vertAlign w:val="superscript"/>
          <w:lang w:eastAsia="en-GB"/>
        </w:rPr>
        <w:t>19 </w:t>
      </w:r>
      <w:r w:rsidRPr="009F4A4E">
        <w:rPr>
          <w:rFonts w:ascii="Bookman Old Style" w:eastAsia="Times New Roman" w:hAnsi="Bookman Old Style" w:cs="Times New Roman"/>
          <w:i/>
          <w:color w:val="000000"/>
          <w:sz w:val="32"/>
          <w:szCs w:val="32"/>
          <w:lang w:eastAsia="en-GB"/>
        </w:rPr>
        <w:t>Then he said to him, “Rise and go; your faith has made you well.”</w:t>
      </w:r>
    </w:p>
    <w:p w:rsidR="004C2B44" w:rsidRDefault="00620116" w:rsidP="00973876">
      <w:pPr>
        <w:spacing w:after="0" w:line="240" w:lineRule="auto"/>
        <w:jc w:val="both"/>
        <w:rPr>
          <w:rFonts w:ascii="Bookman Old Style" w:hAnsi="Bookman Old Style"/>
          <w:sz w:val="36"/>
          <w:szCs w:val="36"/>
        </w:rPr>
      </w:pPr>
      <w:r>
        <w:rPr>
          <w:rFonts w:ascii="Bookman Old Style" w:hAnsi="Bookman Old Style"/>
          <w:sz w:val="36"/>
          <w:szCs w:val="36"/>
        </w:rPr>
        <w:t>The crucial words here are: “they stood at a distance” (</w:t>
      </w:r>
      <w:r w:rsidRPr="00620116">
        <w:rPr>
          <w:rFonts w:ascii="Bookman Old Style" w:hAnsi="Bookman Old Style"/>
          <w:i/>
          <w:sz w:val="36"/>
          <w:szCs w:val="36"/>
        </w:rPr>
        <w:t>tonsemberera, otampika</w:t>
      </w:r>
      <w:r>
        <w:rPr>
          <w:rFonts w:ascii="Bookman Old Style" w:hAnsi="Bookman Old Style"/>
          <w:sz w:val="36"/>
          <w:szCs w:val="36"/>
        </w:rPr>
        <w:t>).  This was 2000 years ago.</w:t>
      </w:r>
    </w:p>
    <w:p w:rsidR="00620116" w:rsidRDefault="00620116" w:rsidP="00973876">
      <w:pPr>
        <w:spacing w:after="0" w:line="240" w:lineRule="auto"/>
        <w:jc w:val="both"/>
        <w:rPr>
          <w:rFonts w:ascii="Bookman Old Style" w:hAnsi="Bookman Old Style"/>
          <w:sz w:val="36"/>
          <w:szCs w:val="36"/>
        </w:rPr>
      </w:pPr>
    </w:p>
    <w:p w:rsidR="004C2B44" w:rsidRDefault="004C2B44" w:rsidP="00973876">
      <w:pPr>
        <w:spacing w:after="0" w:line="240" w:lineRule="auto"/>
        <w:jc w:val="both"/>
        <w:rPr>
          <w:rFonts w:ascii="Bookman Old Style" w:hAnsi="Bookman Old Style"/>
          <w:sz w:val="36"/>
          <w:szCs w:val="36"/>
        </w:rPr>
      </w:pPr>
      <w:r>
        <w:rPr>
          <w:rFonts w:ascii="Bookman Old Style" w:hAnsi="Bookman Old Style"/>
          <w:sz w:val="36"/>
          <w:szCs w:val="36"/>
        </w:rPr>
        <w:t>Therefore, of the three methods of dealing with diseases, vaccinations and treatment are very recent in the long history of man and livestock.  The oldest method of confronting disease is prevention by avoiding and strengthening the immune system by good nutrition. As we look for the vaccine and better treatment methods, we should not forget that.</w:t>
      </w:r>
    </w:p>
    <w:p w:rsidR="00973876" w:rsidRDefault="00973876" w:rsidP="00973876">
      <w:pPr>
        <w:spacing w:after="0" w:line="240" w:lineRule="auto"/>
        <w:jc w:val="both"/>
        <w:rPr>
          <w:rFonts w:ascii="Bookman Old Style" w:hAnsi="Bookman Old Style"/>
          <w:sz w:val="36"/>
          <w:szCs w:val="36"/>
        </w:rPr>
      </w:pPr>
      <w:r>
        <w:rPr>
          <w:rFonts w:ascii="Bookman Old Style" w:hAnsi="Bookman Old Style"/>
          <w:sz w:val="36"/>
          <w:szCs w:val="36"/>
        </w:rPr>
        <w:t xml:space="preserve">  </w:t>
      </w:r>
    </w:p>
    <w:p w:rsidR="001516EB" w:rsidRDefault="001C1C70" w:rsidP="00216C31">
      <w:pPr>
        <w:spacing w:after="0" w:line="240" w:lineRule="auto"/>
        <w:jc w:val="both"/>
        <w:rPr>
          <w:rFonts w:ascii="Bookman Old Style" w:hAnsi="Bookman Old Style"/>
          <w:sz w:val="36"/>
          <w:szCs w:val="36"/>
        </w:rPr>
      </w:pPr>
      <w:r>
        <w:rPr>
          <w:rFonts w:ascii="Bookman Old Style" w:hAnsi="Bookman Old Style"/>
          <w:sz w:val="36"/>
          <w:szCs w:val="36"/>
        </w:rPr>
        <w:t>Hence,</w:t>
      </w:r>
      <w:r w:rsidR="00294FE5">
        <w:rPr>
          <w:rFonts w:ascii="Bookman Old Style" w:hAnsi="Bookman Old Style"/>
          <w:sz w:val="36"/>
          <w:szCs w:val="36"/>
        </w:rPr>
        <w:t xml:space="preserve"> moving forward from the 20</w:t>
      </w:r>
      <w:r w:rsidR="00294FE5" w:rsidRPr="00294FE5">
        <w:rPr>
          <w:rFonts w:ascii="Bookman Old Style" w:hAnsi="Bookman Old Style"/>
          <w:sz w:val="36"/>
          <w:szCs w:val="36"/>
          <w:vertAlign w:val="superscript"/>
        </w:rPr>
        <w:t>th</w:t>
      </w:r>
      <w:r w:rsidR="00294FE5">
        <w:rPr>
          <w:rFonts w:ascii="Bookman Old Style" w:hAnsi="Bookman Old Style"/>
          <w:sz w:val="36"/>
          <w:szCs w:val="36"/>
        </w:rPr>
        <w:t xml:space="preserve"> of May, 2020, given the knowledge we now have and the capabilities we have as well as the limitations we continue to have, we shall move forward as follows:</w:t>
      </w:r>
    </w:p>
    <w:p w:rsidR="009F4A4E" w:rsidRDefault="009F4A4E" w:rsidP="00216C31">
      <w:pPr>
        <w:spacing w:after="0" w:line="240" w:lineRule="auto"/>
        <w:jc w:val="both"/>
        <w:rPr>
          <w:rFonts w:ascii="Bookman Old Style" w:hAnsi="Bookman Old Style"/>
          <w:sz w:val="36"/>
          <w:szCs w:val="36"/>
        </w:rPr>
      </w:pPr>
    </w:p>
    <w:p w:rsidR="00294FE5" w:rsidRDefault="009F4A4E" w:rsidP="00216C31">
      <w:pPr>
        <w:spacing w:after="0" w:line="240" w:lineRule="auto"/>
        <w:jc w:val="both"/>
        <w:rPr>
          <w:rFonts w:ascii="Bookman Old Style" w:hAnsi="Bookman Old Style"/>
          <w:sz w:val="36"/>
          <w:szCs w:val="36"/>
        </w:rPr>
      </w:pPr>
      <w:r>
        <w:rPr>
          <w:rFonts w:ascii="Bookman Old Style" w:hAnsi="Bookman Old Style"/>
          <w:sz w:val="36"/>
          <w:szCs w:val="36"/>
        </w:rPr>
        <w:t>In addition to the measures, we</w:t>
      </w:r>
      <w:r w:rsidR="00294FE5">
        <w:rPr>
          <w:rFonts w:ascii="Bookman Old Style" w:hAnsi="Bookman Old Style"/>
          <w:sz w:val="36"/>
          <w:szCs w:val="36"/>
        </w:rPr>
        <w:t xml:space="preserve"> announced on the 4</w:t>
      </w:r>
      <w:r w:rsidR="00294FE5" w:rsidRPr="00294FE5">
        <w:rPr>
          <w:rFonts w:ascii="Bookman Old Style" w:hAnsi="Bookman Old Style"/>
          <w:sz w:val="36"/>
          <w:szCs w:val="36"/>
          <w:vertAlign w:val="superscript"/>
        </w:rPr>
        <w:t>th</w:t>
      </w:r>
      <w:r>
        <w:rPr>
          <w:rFonts w:ascii="Bookman Old Style" w:hAnsi="Bookman Old Style"/>
          <w:sz w:val="36"/>
          <w:szCs w:val="36"/>
        </w:rPr>
        <w:t xml:space="preserve"> of May, 2020, we</w:t>
      </w:r>
      <w:r w:rsidR="00294FE5">
        <w:rPr>
          <w:rFonts w:ascii="Bookman Old Style" w:hAnsi="Bookman Old Style"/>
          <w:sz w:val="36"/>
          <w:szCs w:val="36"/>
        </w:rPr>
        <w:t xml:space="preserve"> now add the following measures in easing the lock-down:</w:t>
      </w:r>
    </w:p>
    <w:p w:rsidR="00294FE5" w:rsidRPr="00B42F97" w:rsidRDefault="00294FE5" w:rsidP="00216C31">
      <w:pPr>
        <w:spacing w:after="0" w:line="240" w:lineRule="auto"/>
        <w:jc w:val="both"/>
        <w:rPr>
          <w:rFonts w:ascii="Bookman Old Style" w:hAnsi="Bookman Old Style"/>
          <w:sz w:val="20"/>
          <w:szCs w:val="20"/>
        </w:rPr>
      </w:pPr>
    </w:p>
    <w:p w:rsidR="00FC648F" w:rsidRPr="00BC74B9" w:rsidRDefault="00BC74B9" w:rsidP="00664934">
      <w:pPr>
        <w:spacing w:after="0" w:line="240" w:lineRule="auto"/>
        <w:ind w:left="720" w:hanging="720"/>
        <w:jc w:val="both"/>
        <w:rPr>
          <w:rFonts w:ascii="Bookman Old Style" w:hAnsi="Bookman Old Style"/>
          <w:sz w:val="36"/>
          <w:szCs w:val="36"/>
        </w:rPr>
      </w:pPr>
      <w:r>
        <w:rPr>
          <w:rFonts w:ascii="Bookman Old Style" w:hAnsi="Bookman Old Style"/>
          <w:sz w:val="36"/>
          <w:szCs w:val="36"/>
        </w:rPr>
        <w:t>1.</w:t>
      </w:r>
      <w:r>
        <w:rPr>
          <w:rFonts w:ascii="Bookman Old Style" w:hAnsi="Bookman Old Style"/>
          <w:sz w:val="36"/>
          <w:szCs w:val="36"/>
        </w:rPr>
        <w:tab/>
      </w:r>
      <w:r w:rsidR="00401FC3" w:rsidRPr="00BC74B9">
        <w:rPr>
          <w:rFonts w:ascii="Bookman Old Style" w:hAnsi="Bookman Old Style"/>
          <w:sz w:val="36"/>
          <w:szCs w:val="36"/>
        </w:rPr>
        <w:t>The shops</w:t>
      </w:r>
      <w:r w:rsidR="00294FE5" w:rsidRPr="00BC74B9">
        <w:rPr>
          <w:rFonts w:ascii="Bookman Old Style" w:hAnsi="Bookman Old Style"/>
          <w:sz w:val="36"/>
          <w:szCs w:val="36"/>
        </w:rPr>
        <w:t xml:space="preserve"> selling general merchandize will open provid</w:t>
      </w:r>
      <w:r w:rsidR="00766DF2" w:rsidRPr="00BC74B9">
        <w:rPr>
          <w:rFonts w:ascii="Bookman Old Style" w:hAnsi="Bookman Old Style"/>
          <w:sz w:val="36"/>
          <w:szCs w:val="36"/>
        </w:rPr>
        <w:t>ed</w:t>
      </w:r>
      <w:r w:rsidR="00294FE5" w:rsidRPr="00BC74B9">
        <w:rPr>
          <w:rFonts w:ascii="Bookman Old Style" w:hAnsi="Bookman Old Style"/>
          <w:sz w:val="36"/>
          <w:szCs w:val="36"/>
        </w:rPr>
        <w:t xml:space="preserve"> they are not in </w:t>
      </w:r>
      <w:r w:rsidR="001C1C70" w:rsidRPr="00BC74B9">
        <w:rPr>
          <w:rFonts w:ascii="Bookman Old Style" w:hAnsi="Bookman Old Style"/>
          <w:sz w:val="36"/>
          <w:szCs w:val="36"/>
        </w:rPr>
        <w:t xml:space="preserve">the </w:t>
      </w:r>
      <w:r w:rsidR="00294FE5" w:rsidRPr="00BC74B9">
        <w:rPr>
          <w:rFonts w:ascii="Bookman Old Style" w:hAnsi="Bookman Old Style"/>
          <w:sz w:val="36"/>
          <w:szCs w:val="36"/>
        </w:rPr>
        <w:t xml:space="preserve">shopping malls, </w:t>
      </w:r>
      <w:r w:rsidR="001C1C70" w:rsidRPr="00BC74B9">
        <w:rPr>
          <w:rFonts w:ascii="Bookman Old Style" w:hAnsi="Bookman Old Style"/>
          <w:sz w:val="36"/>
          <w:szCs w:val="36"/>
        </w:rPr>
        <w:t xml:space="preserve">the </w:t>
      </w:r>
      <w:r w:rsidR="00294FE5" w:rsidRPr="00BC74B9">
        <w:rPr>
          <w:rFonts w:ascii="Bookman Old Style" w:hAnsi="Bookman Old Style"/>
          <w:sz w:val="36"/>
          <w:szCs w:val="36"/>
        </w:rPr>
        <w:t>shopping arcades and food markets. We cannot allow the opening of these because it is impossible to observe the social distancing in these shopping malls or arcades. That is why they should remain closed for now. As for the markets, we should not allow the mixing of selling food and non-food items again</w:t>
      </w:r>
      <w:r w:rsidR="00766DF2" w:rsidRPr="00BC74B9">
        <w:rPr>
          <w:rFonts w:ascii="Bookman Old Style" w:hAnsi="Bookman Old Style"/>
          <w:sz w:val="36"/>
          <w:szCs w:val="36"/>
        </w:rPr>
        <w:t>,</w:t>
      </w:r>
      <w:r w:rsidR="00294FE5" w:rsidRPr="00BC74B9">
        <w:rPr>
          <w:rFonts w:ascii="Bookman Old Style" w:hAnsi="Bookman Old Style"/>
          <w:sz w:val="36"/>
          <w:szCs w:val="36"/>
        </w:rPr>
        <w:t xml:space="preserve"> until we get a vaccine or a clear treatment for this virus. You have seen how separating food-selling f</w:t>
      </w:r>
      <w:r w:rsidR="0087647C" w:rsidRPr="00BC74B9">
        <w:rPr>
          <w:rFonts w:ascii="Bookman Old Style" w:hAnsi="Bookman Old Style"/>
          <w:sz w:val="36"/>
          <w:szCs w:val="36"/>
        </w:rPr>
        <w:t>r</w:t>
      </w:r>
      <w:r w:rsidR="00294FE5" w:rsidRPr="00BC74B9">
        <w:rPr>
          <w:rFonts w:ascii="Bookman Old Style" w:hAnsi="Bookman Old Style"/>
          <w:sz w:val="36"/>
          <w:szCs w:val="36"/>
        </w:rPr>
        <w:t>om the non-food operations</w:t>
      </w:r>
      <w:r w:rsidR="00CD07A9" w:rsidRPr="00BC74B9">
        <w:rPr>
          <w:rFonts w:ascii="Bookman Old Style" w:hAnsi="Bookman Old Style"/>
          <w:sz w:val="36"/>
          <w:szCs w:val="36"/>
        </w:rPr>
        <w:t>,</w:t>
      </w:r>
      <w:r w:rsidR="00294FE5" w:rsidRPr="00BC74B9">
        <w:rPr>
          <w:rFonts w:ascii="Bookman Old Style" w:hAnsi="Bookman Old Style"/>
          <w:sz w:val="36"/>
          <w:szCs w:val="36"/>
        </w:rPr>
        <w:t xml:space="preserve"> has helped us to go through </w:t>
      </w:r>
      <w:r w:rsidR="0087647C" w:rsidRPr="00BC74B9">
        <w:rPr>
          <w:rFonts w:ascii="Bookman Old Style" w:hAnsi="Bookman Old Style"/>
          <w:sz w:val="36"/>
          <w:szCs w:val="36"/>
        </w:rPr>
        <w:t xml:space="preserve">the </w:t>
      </w:r>
      <w:r w:rsidR="00294FE5" w:rsidRPr="00BC74B9">
        <w:rPr>
          <w:rFonts w:ascii="Bookman Old Style" w:hAnsi="Bookman Old Style"/>
          <w:sz w:val="36"/>
          <w:szCs w:val="36"/>
        </w:rPr>
        <w:t>bad phase of this crisis. We should maintain</w:t>
      </w:r>
      <w:r w:rsidR="0087647C" w:rsidRPr="00BC74B9">
        <w:rPr>
          <w:rFonts w:ascii="Bookman Old Style" w:hAnsi="Bookman Old Style"/>
          <w:sz w:val="36"/>
          <w:szCs w:val="36"/>
        </w:rPr>
        <w:t xml:space="preserve"> it</w:t>
      </w:r>
      <w:r w:rsidR="00294FE5" w:rsidRPr="00BC74B9">
        <w:rPr>
          <w:rFonts w:ascii="Bookman Old Style" w:hAnsi="Bookman Old Style"/>
          <w:sz w:val="36"/>
          <w:szCs w:val="36"/>
        </w:rPr>
        <w:t xml:space="preserve">. The </w:t>
      </w:r>
      <w:r w:rsidR="00CA5BEF" w:rsidRPr="00BC74B9">
        <w:rPr>
          <w:rFonts w:ascii="Bookman Old Style" w:hAnsi="Bookman Old Style"/>
          <w:sz w:val="36"/>
          <w:szCs w:val="36"/>
        </w:rPr>
        <w:t xml:space="preserve">non-arcade and non-shopping malls </w:t>
      </w:r>
      <w:r w:rsidR="00FC648F" w:rsidRPr="00BC74B9">
        <w:rPr>
          <w:rFonts w:ascii="Bookman Old Style" w:hAnsi="Bookman Old Style"/>
          <w:sz w:val="36"/>
          <w:szCs w:val="36"/>
        </w:rPr>
        <w:t>shops that will open</w:t>
      </w:r>
      <w:r w:rsidR="00CD07A9" w:rsidRPr="00BC74B9">
        <w:rPr>
          <w:rFonts w:ascii="Bookman Old Style" w:hAnsi="Bookman Old Style"/>
          <w:sz w:val="36"/>
          <w:szCs w:val="36"/>
        </w:rPr>
        <w:t>,</w:t>
      </w:r>
      <w:r w:rsidR="00FC648F" w:rsidRPr="00BC74B9">
        <w:rPr>
          <w:rFonts w:ascii="Bookman Old Style" w:hAnsi="Bookman Old Style"/>
          <w:sz w:val="36"/>
          <w:szCs w:val="36"/>
        </w:rPr>
        <w:t xml:space="preserve"> must always observe the rules of social-distancing</w:t>
      </w:r>
      <w:r w:rsidR="00440008">
        <w:rPr>
          <w:rFonts w:ascii="Bookman Old Style" w:hAnsi="Bookman Old Style"/>
          <w:sz w:val="36"/>
          <w:szCs w:val="36"/>
        </w:rPr>
        <w:t>,</w:t>
      </w:r>
      <w:r w:rsidR="00FC648F" w:rsidRPr="00BC74B9">
        <w:rPr>
          <w:rFonts w:ascii="Bookman Old Style" w:hAnsi="Bookman Old Style"/>
          <w:sz w:val="36"/>
          <w:szCs w:val="36"/>
        </w:rPr>
        <w:t xml:space="preserve"> all the time.</w:t>
      </w:r>
      <w:r w:rsidR="00766DF2" w:rsidRPr="00BC74B9">
        <w:rPr>
          <w:rFonts w:ascii="Bookman Old Style" w:hAnsi="Bookman Old Style"/>
          <w:sz w:val="36"/>
          <w:szCs w:val="36"/>
        </w:rPr>
        <w:t xml:space="preserve"> Do not allow in many shoppers at the same time. Let them line outside, keeping the 4 meters distance and come in the shop, one by one.</w:t>
      </w:r>
    </w:p>
    <w:p w:rsidR="00006F75" w:rsidRPr="00BC74B9" w:rsidRDefault="00006F75" w:rsidP="00216C31">
      <w:pPr>
        <w:spacing w:after="0" w:line="240" w:lineRule="auto"/>
        <w:jc w:val="both"/>
        <w:rPr>
          <w:rFonts w:ascii="Bookman Old Style" w:hAnsi="Bookman Old Style"/>
          <w:sz w:val="36"/>
          <w:szCs w:val="36"/>
        </w:rPr>
      </w:pPr>
    </w:p>
    <w:p w:rsidR="00FC648F" w:rsidRDefault="00FC648F" w:rsidP="00FC648F">
      <w:pPr>
        <w:spacing w:after="0" w:line="240" w:lineRule="auto"/>
        <w:ind w:left="720" w:hanging="720"/>
        <w:jc w:val="both"/>
        <w:rPr>
          <w:rFonts w:ascii="Bookman Old Style" w:hAnsi="Bookman Old Style"/>
          <w:sz w:val="36"/>
          <w:szCs w:val="36"/>
        </w:rPr>
      </w:pPr>
      <w:r>
        <w:rPr>
          <w:rFonts w:ascii="Bookman Old Style" w:hAnsi="Bookman Old Style"/>
          <w:sz w:val="36"/>
          <w:szCs w:val="36"/>
        </w:rPr>
        <w:t>2.</w:t>
      </w:r>
      <w:r>
        <w:rPr>
          <w:rFonts w:ascii="Bookman Old Style" w:hAnsi="Bookman Old Style"/>
          <w:sz w:val="36"/>
          <w:szCs w:val="36"/>
        </w:rPr>
        <w:tab/>
        <w:t>Secondly, the heroic market women that have slept in the work places for all these days</w:t>
      </w:r>
      <w:r w:rsidR="007C0F5E">
        <w:rPr>
          <w:rFonts w:ascii="Bookman Old Style" w:hAnsi="Bookman Old Style"/>
          <w:sz w:val="36"/>
          <w:szCs w:val="36"/>
        </w:rPr>
        <w:t>,</w:t>
      </w:r>
      <w:r>
        <w:rPr>
          <w:rFonts w:ascii="Bookman Old Style" w:hAnsi="Bookman Old Style"/>
          <w:sz w:val="36"/>
          <w:szCs w:val="36"/>
        </w:rPr>
        <w:t xml:space="preserve"> will be allowed to go home and come back to work daily if they want to.</w:t>
      </w:r>
    </w:p>
    <w:p w:rsidR="00FC648F" w:rsidRPr="00BC74B9" w:rsidRDefault="00FC648F" w:rsidP="00216C31">
      <w:pPr>
        <w:spacing w:after="0" w:line="240" w:lineRule="auto"/>
        <w:jc w:val="both"/>
        <w:rPr>
          <w:rFonts w:ascii="Bookman Old Style" w:hAnsi="Bookman Old Style"/>
          <w:sz w:val="36"/>
          <w:szCs w:val="36"/>
        </w:rPr>
      </w:pPr>
    </w:p>
    <w:p w:rsidR="0008366F" w:rsidRDefault="00FC648F" w:rsidP="00FC648F">
      <w:pPr>
        <w:spacing w:after="0" w:line="240" w:lineRule="auto"/>
        <w:ind w:left="720" w:hanging="720"/>
        <w:jc w:val="both"/>
        <w:rPr>
          <w:rFonts w:ascii="Bookman Old Style" w:hAnsi="Bookman Old Style"/>
          <w:sz w:val="36"/>
          <w:szCs w:val="36"/>
        </w:rPr>
      </w:pPr>
      <w:r>
        <w:rPr>
          <w:rFonts w:ascii="Bookman Old Style" w:hAnsi="Bookman Old Style"/>
          <w:sz w:val="36"/>
          <w:szCs w:val="36"/>
        </w:rPr>
        <w:t>3.</w:t>
      </w:r>
      <w:r>
        <w:rPr>
          <w:rFonts w:ascii="Bookman Old Style" w:hAnsi="Bookman Old Style"/>
          <w:sz w:val="36"/>
          <w:szCs w:val="36"/>
        </w:rPr>
        <w:tab/>
        <w:t xml:space="preserve">We shall allow the regulated opening of </w:t>
      </w:r>
      <w:r w:rsidR="007C0F5E">
        <w:rPr>
          <w:rFonts w:ascii="Bookman Old Style" w:hAnsi="Bookman Old Style"/>
          <w:sz w:val="36"/>
          <w:szCs w:val="36"/>
        </w:rPr>
        <w:t xml:space="preserve">the </w:t>
      </w:r>
      <w:r>
        <w:rPr>
          <w:rFonts w:ascii="Bookman Old Style" w:hAnsi="Bookman Old Style"/>
          <w:sz w:val="36"/>
          <w:szCs w:val="36"/>
        </w:rPr>
        <w:t xml:space="preserve">public transport means of mini-buses, buses, taxis,  provided they carry only one </w:t>
      </w:r>
      <w:r w:rsidR="00180712">
        <w:rPr>
          <w:rFonts w:ascii="Bookman Old Style" w:hAnsi="Bookman Old Style"/>
          <w:sz w:val="36"/>
          <w:szCs w:val="36"/>
        </w:rPr>
        <w:t>half</w:t>
      </w:r>
      <w:r>
        <w:rPr>
          <w:rFonts w:ascii="Bookman Old Style" w:hAnsi="Bookman Old Style"/>
          <w:sz w:val="36"/>
          <w:szCs w:val="36"/>
        </w:rPr>
        <w:t xml:space="preserve"> of their normal capacity. We hope this can enable public transport travel, again, without the usual over-crowding which is very dangerous during such tim</w:t>
      </w:r>
      <w:r w:rsidR="00ED0D57">
        <w:rPr>
          <w:rFonts w:ascii="Bookman Old Style" w:hAnsi="Bookman Old Style"/>
          <w:sz w:val="36"/>
          <w:szCs w:val="36"/>
        </w:rPr>
        <w:t>e</w:t>
      </w:r>
      <w:r>
        <w:rPr>
          <w:rFonts w:ascii="Bookman Old Style" w:hAnsi="Bookman Old Style"/>
          <w:sz w:val="36"/>
          <w:szCs w:val="36"/>
        </w:rPr>
        <w:t>s as these.</w:t>
      </w:r>
      <w:r w:rsidR="007C0F5E">
        <w:rPr>
          <w:rFonts w:ascii="Bookman Old Style" w:hAnsi="Bookman Old Style"/>
          <w:sz w:val="36"/>
          <w:szCs w:val="36"/>
        </w:rPr>
        <w:t xml:space="preserve"> Remember that with the danger of this epidemic, the safest modes of transport are: bicycling, using a pikipiki if you are not carrying a passenger; walking; or if you have a private car. Especially the bicycles, they are good for health and also for the environment.</w:t>
      </w:r>
      <w:r w:rsidR="00180712">
        <w:rPr>
          <w:rFonts w:ascii="Bookman Old Style" w:hAnsi="Bookman Old Style"/>
          <w:sz w:val="36"/>
          <w:szCs w:val="36"/>
        </w:rPr>
        <w:t xml:space="preserve">  We do not want to see brokers and hawkers in these bus parks and car parks for now.</w:t>
      </w:r>
      <w:r w:rsidR="0008366F">
        <w:rPr>
          <w:rFonts w:ascii="Bookman Old Style" w:hAnsi="Bookman Old Style"/>
          <w:sz w:val="36"/>
          <w:szCs w:val="36"/>
        </w:rPr>
        <w:t xml:space="preserve"> With the permitting of the public transport, exception must be made for the </w:t>
      </w:r>
      <w:r w:rsidR="00466E99">
        <w:rPr>
          <w:rFonts w:ascii="Bookman Old Style" w:hAnsi="Bookman Old Style"/>
          <w:sz w:val="36"/>
          <w:szCs w:val="36"/>
        </w:rPr>
        <w:t>40</w:t>
      </w:r>
      <w:r w:rsidR="0008366F">
        <w:rPr>
          <w:rFonts w:ascii="Bookman Old Style" w:hAnsi="Bookman Old Style"/>
          <w:sz w:val="36"/>
          <w:szCs w:val="36"/>
        </w:rPr>
        <w:t xml:space="preserve"> districts that are next to our neighbouring countries. These districts are as indicated </w:t>
      </w:r>
      <w:r w:rsidR="00466E99">
        <w:rPr>
          <w:rFonts w:ascii="Bookman Old Style" w:hAnsi="Bookman Old Style"/>
          <w:sz w:val="36"/>
          <w:szCs w:val="36"/>
        </w:rPr>
        <w:t xml:space="preserve">in the table </w:t>
      </w:r>
      <w:r w:rsidR="0008366F">
        <w:rPr>
          <w:rFonts w:ascii="Bookman Old Style" w:hAnsi="Bookman Old Style"/>
          <w:sz w:val="36"/>
          <w:szCs w:val="36"/>
        </w:rPr>
        <w:t>below:</w:t>
      </w:r>
    </w:p>
    <w:p w:rsidR="00506E2A" w:rsidRDefault="00506E2A" w:rsidP="00FC648F">
      <w:pPr>
        <w:spacing w:after="0" w:line="240" w:lineRule="auto"/>
        <w:ind w:left="720" w:hanging="720"/>
        <w:jc w:val="both"/>
        <w:rPr>
          <w:rFonts w:ascii="Bookman Old Style" w:hAnsi="Bookman Old Style"/>
          <w:sz w:val="36"/>
          <w:szCs w:val="36"/>
        </w:rPr>
      </w:pPr>
    </w:p>
    <w:p w:rsidR="00466E99" w:rsidRDefault="00466E99" w:rsidP="00FC648F">
      <w:pPr>
        <w:spacing w:after="0" w:line="240" w:lineRule="auto"/>
        <w:ind w:left="720" w:hanging="720"/>
        <w:jc w:val="both"/>
        <w:rPr>
          <w:rFonts w:ascii="Bookman Old Style" w:hAnsi="Bookman Old Style"/>
          <w:sz w:val="36"/>
          <w:szCs w:val="36"/>
        </w:rPr>
      </w:pPr>
    </w:p>
    <w:p w:rsidR="00466E99" w:rsidRDefault="00466E99" w:rsidP="00FC648F">
      <w:pPr>
        <w:spacing w:after="0" w:line="240" w:lineRule="auto"/>
        <w:ind w:left="720" w:hanging="720"/>
        <w:jc w:val="both"/>
        <w:rPr>
          <w:rFonts w:ascii="Bookman Old Style" w:hAnsi="Bookman Old Style"/>
          <w:sz w:val="36"/>
          <w:szCs w:val="36"/>
        </w:rPr>
      </w:pPr>
    </w:p>
    <w:p w:rsidR="00466E99" w:rsidRDefault="00466E99" w:rsidP="00FC648F">
      <w:pPr>
        <w:spacing w:after="0" w:line="240" w:lineRule="auto"/>
        <w:ind w:left="720" w:hanging="720"/>
        <w:jc w:val="both"/>
        <w:rPr>
          <w:rFonts w:ascii="Bookman Old Style" w:hAnsi="Bookman Old Style"/>
          <w:sz w:val="36"/>
          <w:szCs w:val="36"/>
        </w:rPr>
      </w:pPr>
    </w:p>
    <w:p w:rsidR="00466E99" w:rsidRDefault="00466E99" w:rsidP="00FC648F">
      <w:pPr>
        <w:spacing w:after="0" w:line="240" w:lineRule="auto"/>
        <w:ind w:left="720" w:hanging="720"/>
        <w:jc w:val="both"/>
        <w:rPr>
          <w:rFonts w:ascii="Bookman Old Style" w:hAnsi="Bookman Old Style"/>
          <w:sz w:val="36"/>
          <w:szCs w:val="36"/>
        </w:rPr>
      </w:pPr>
    </w:p>
    <w:p w:rsidR="00466E99" w:rsidRDefault="00466E99" w:rsidP="00FC648F">
      <w:pPr>
        <w:spacing w:after="0" w:line="240" w:lineRule="auto"/>
        <w:ind w:left="720" w:hanging="720"/>
        <w:jc w:val="both"/>
        <w:rPr>
          <w:rFonts w:ascii="Bookman Old Style" w:hAnsi="Bookman Old Style"/>
          <w:sz w:val="36"/>
          <w:szCs w:val="36"/>
        </w:rPr>
      </w:pPr>
    </w:p>
    <w:p w:rsidR="00466E99" w:rsidRDefault="00466E99" w:rsidP="00FC648F">
      <w:pPr>
        <w:spacing w:after="0" w:line="240" w:lineRule="auto"/>
        <w:ind w:left="720" w:hanging="720"/>
        <w:jc w:val="both"/>
        <w:rPr>
          <w:rFonts w:ascii="Bookman Old Style" w:hAnsi="Bookman Old Style"/>
          <w:sz w:val="36"/>
          <w:szCs w:val="36"/>
        </w:rPr>
      </w:pPr>
    </w:p>
    <w:p w:rsidR="00466E99" w:rsidRDefault="00466E99" w:rsidP="00FC648F">
      <w:pPr>
        <w:spacing w:after="0" w:line="240" w:lineRule="auto"/>
        <w:ind w:left="720" w:hanging="720"/>
        <w:jc w:val="both"/>
        <w:rPr>
          <w:rFonts w:ascii="Bookman Old Style" w:hAnsi="Bookman Old Style"/>
          <w:sz w:val="36"/>
          <w:szCs w:val="36"/>
        </w:rPr>
      </w:pPr>
    </w:p>
    <w:p w:rsidR="00466E99" w:rsidRPr="00895F51" w:rsidRDefault="00466E99" w:rsidP="00466E99">
      <w:pPr>
        <w:spacing w:after="0" w:line="240" w:lineRule="auto"/>
        <w:jc w:val="center"/>
        <w:rPr>
          <w:rFonts w:ascii="Bookman Old Style" w:hAnsi="Bookman Old Style"/>
          <w:b/>
          <w:bCs/>
          <w:sz w:val="28"/>
          <w:szCs w:val="28"/>
        </w:rPr>
      </w:pPr>
      <w:r>
        <w:rPr>
          <w:rFonts w:ascii="Bookman Old Style" w:hAnsi="Bookman Old Style"/>
          <w:sz w:val="36"/>
          <w:szCs w:val="36"/>
        </w:rPr>
        <w:tab/>
      </w:r>
      <w:r w:rsidRPr="00895F51">
        <w:rPr>
          <w:rFonts w:ascii="Bookman Old Style" w:hAnsi="Bookman Old Style"/>
          <w:b/>
          <w:bCs/>
          <w:sz w:val="28"/>
          <w:szCs w:val="28"/>
        </w:rPr>
        <w:t>LIST OF BORDER LINE DISTRICTS</w:t>
      </w:r>
    </w:p>
    <w:tbl>
      <w:tblPr>
        <w:tblStyle w:val="TableGrid"/>
        <w:tblW w:w="0" w:type="auto"/>
        <w:tblInd w:w="918" w:type="dxa"/>
        <w:tblLook w:val="04A0" w:firstRow="1" w:lastRow="0" w:firstColumn="1" w:lastColumn="0" w:noHBand="0" w:noVBand="1"/>
      </w:tblPr>
      <w:tblGrid>
        <w:gridCol w:w="693"/>
        <w:gridCol w:w="1708"/>
        <w:gridCol w:w="5187"/>
        <w:gridCol w:w="1070"/>
      </w:tblGrid>
      <w:tr w:rsidR="00466E99" w:rsidRPr="00895F51" w:rsidTr="00466E99">
        <w:trPr>
          <w:tblHeader/>
        </w:trPr>
        <w:tc>
          <w:tcPr>
            <w:tcW w:w="423" w:type="dxa"/>
            <w:shd w:val="clear" w:color="auto" w:fill="D9D9D9" w:themeFill="background1" w:themeFillShade="D9"/>
          </w:tcPr>
          <w:p w:rsidR="00466E99" w:rsidRPr="00895F51" w:rsidRDefault="00466E99" w:rsidP="00466E99">
            <w:pPr>
              <w:spacing w:after="0" w:line="240" w:lineRule="auto"/>
              <w:rPr>
                <w:rFonts w:ascii="Bookman Old Style" w:hAnsi="Bookman Old Style"/>
                <w:b/>
                <w:bCs/>
                <w:sz w:val="28"/>
                <w:szCs w:val="28"/>
              </w:rPr>
            </w:pPr>
            <w:r w:rsidRPr="00895F51">
              <w:rPr>
                <w:rFonts w:ascii="Bookman Old Style" w:hAnsi="Bookman Old Style"/>
                <w:b/>
                <w:bCs/>
                <w:sz w:val="28"/>
                <w:szCs w:val="28"/>
              </w:rPr>
              <w:t>No.</w:t>
            </w:r>
          </w:p>
        </w:tc>
        <w:tc>
          <w:tcPr>
            <w:tcW w:w="1722" w:type="dxa"/>
            <w:shd w:val="clear" w:color="auto" w:fill="D9D9D9" w:themeFill="background1" w:themeFillShade="D9"/>
          </w:tcPr>
          <w:p w:rsidR="00466E99" w:rsidRPr="00895F51" w:rsidRDefault="00466E99" w:rsidP="00466E99">
            <w:pPr>
              <w:spacing w:after="0" w:line="240" w:lineRule="auto"/>
              <w:rPr>
                <w:rFonts w:ascii="Bookman Old Style" w:hAnsi="Bookman Old Style"/>
                <w:b/>
                <w:bCs/>
                <w:sz w:val="28"/>
                <w:szCs w:val="28"/>
              </w:rPr>
            </w:pPr>
            <w:r w:rsidRPr="00895F51">
              <w:rPr>
                <w:rFonts w:ascii="Bookman Old Style" w:hAnsi="Bookman Old Style"/>
                <w:b/>
                <w:bCs/>
                <w:sz w:val="28"/>
                <w:szCs w:val="28"/>
              </w:rPr>
              <w:t>REGION</w:t>
            </w:r>
          </w:p>
        </w:tc>
        <w:tc>
          <w:tcPr>
            <w:tcW w:w="5435" w:type="dxa"/>
            <w:shd w:val="clear" w:color="auto" w:fill="D9D9D9" w:themeFill="background1" w:themeFillShade="D9"/>
          </w:tcPr>
          <w:p w:rsidR="00466E99" w:rsidRPr="00895F51" w:rsidRDefault="00466E99" w:rsidP="00466E99">
            <w:pPr>
              <w:spacing w:after="0" w:line="240" w:lineRule="auto"/>
              <w:rPr>
                <w:rFonts w:ascii="Bookman Old Style" w:hAnsi="Bookman Old Style"/>
                <w:b/>
                <w:bCs/>
                <w:sz w:val="28"/>
                <w:szCs w:val="28"/>
              </w:rPr>
            </w:pPr>
            <w:r>
              <w:rPr>
                <w:rFonts w:ascii="Bookman Old Style" w:hAnsi="Bookman Old Style"/>
                <w:b/>
                <w:bCs/>
                <w:sz w:val="28"/>
                <w:szCs w:val="28"/>
              </w:rPr>
              <w:t xml:space="preserve">            </w:t>
            </w:r>
            <w:r w:rsidRPr="00895F51">
              <w:rPr>
                <w:rFonts w:ascii="Bookman Old Style" w:hAnsi="Bookman Old Style"/>
                <w:b/>
                <w:bCs/>
                <w:sz w:val="28"/>
                <w:szCs w:val="28"/>
              </w:rPr>
              <w:t>DISTRICT</w:t>
            </w:r>
          </w:p>
        </w:tc>
        <w:tc>
          <w:tcPr>
            <w:tcW w:w="1078" w:type="dxa"/>
            <w:shd w:val="clear" w:color="auto" w:fill="D9D9D9" w:themeFill="background1" w:themeFillShade="D9"/>
          </w:tcPr>
          <w:p w:rsidR="00466E99" w:rsidRPr="00895F51" w:rsidRDefault="00466E99" w:rsidP="00466E99">
            <w:pPr>
              <w:spacing w:after="0" w:line="240" w:lineRule="auto"/>
              <w:rPr>
                <w:rFonts w:ascii="Bookman Old Style" w:hAnsi="Bookman Old Style"/>
                <w:b/>
                <w:bCs/>
                <w:sz w:val="28"/>
                <w:szCs w:val="28"/>
              </w:rPr>
            </w:pPr>
            <w:r>
              <w:rPr>
                <w:rFonts w:ascii="Bookman Old Style" w:hAnsi="Bookman Old Style"/>
                <w:b/>
                <w:bCs/>
                <w:sz w:val="28"/>
                <w:szCs w:val="28"/>
              </w:rPr>
              <w:t xml:space="preserve">Total </w:t>
            </w:r>
          </w:p>
        </w:tc>
      </w:tr>
      <w:tr w:rsidR="00466E99" w:rsidRPr="00895F51" w:rsidTr="00466E99">
        <w:tc>
          <w:tcPr>
            <w:tcW w:w="423" w:type="dxa"/>
          </w:tcPr>
          <w:p w:rsidR="00466E99" w:rsidRPr="00895F51" w:rsidRDefault="00466E99" w:rsidP="00466E99">
            <w:pPr>
              <w:pStyle w:val="ListParagraph"/>
              <w:numPr>
                <w:ilvl w:val="0"/>
                <w:numId w:val="5"/>
              </w:numPr>
              <w:spacing w:after="0" w:line="240" w:lineRule="auto"/>
              <w:rPr>
                <w:rFonts w:ascii="Bookman Old Style" w:hAnsi="Bookman Old Style"/>
                <w:sz w:val="28"/>
                <w:szCs w:val="28"/>
              </w:rPr>
            </w:pPr>
          </w:p>
        </w:tc>
        <w:tc>
          <w:tcPr>
            <w:tcW w:w="1722" w:type="dxa"/>
          </w:tcPr>
          <w:p w:rsidR="00466E99" w:rsidRPr="00895F51" w:rsidRDefault="00466E99" w:rsidP="00466E99">
            <w:pPr>
              <w:spacing w:after="0" w:line="240" w:lineRule="auto"/>
              <w:rPr>
                <w:rFonts w:ascii="Bookman Old Style" w:hAnsi="Bookman Old Style"/>
                <w:sz w:val="28"/>
                <w:szCs w:val="28"/>
              </w:rPr>
            </w:pPr>
            <w:r w:rsidRPr="00895F51">
              <w:rPr>
                <w:rFonts w:ascii="Bookman Old Style" w:hAnsi="Bookman Old Style"/>
                <w:sz w:val="28"/>
                <w:szCs w:val="28"/>
              </w:rPr>
              <w:t>Acholi</w:t>
            </w:r>
          </w:p>
        </w:tc>
        <w:tc>
          <w:tcPr>
            <w:tcW w:w="5435" w:type="dxa"/>
          </w:tcPr>
          <w:p w:rsidR="00466E99" w:rsidRPr="00895F51" w:rsidRDefault="00466E99" w:rsidP="00466E99">
            <w:pPr>
              <w:spacing w:after="0" w:line="240" w:lineRule="auto"/>
              <w:rPr>
                <w:rFonts w:ascii="Bookman Old Style" w:hAnsi="Bookman Old Style"/>
                <w:sz w:val="28"/>
                <w:szCs w:val="28"/>
              </w:rPr>
            </w:pPr>
            <w:r w:rsidRPr="00895F51">
              <w:rPr>
                <w:rFonts w:ascii="Bookman Old Style" w:hAnsi="Bookman Old Style"/>
                <w:sz w:val="28"/>
                <w:szCs w:val="28"/>
              </w:rPr>
              <w:t>Amuru, Kitgum, Lamwo</w:t>
            </w:r>
          </w:p>
        </w:tc>
        <w:tc>
          <w:tcPr>
            <w:tcW w:w="1078" w:type="dxa"/>
          </w:tcPr>
          <w:p w:rsidR="00466E99" w:rsidRPr="00895F51" w:rsidRDefault="00466E99" w:rsidP="00466E99">
            <w:pPr>
              <w:spacing w:after="0" w:line="240" w:lineRule="auto"/>
              <w:jc w:val="right"/>
              <w:rPr>
                <w:rFonts w:ascii="Bookman Old Style" w:hAnsi="Bookman Old Style"/>
                <w:sz w:val="28"/>
                <w:szCs w:val="28"/>
              </w:rPr>
            </w:pPr>
            <w:r w:rsidRPr="00895F51">
              <w:rPr>
                <w:rFonts w:ascii="Bookman Old Style" w:hAnsi="Bookman Old Style"/>
                <w:sz w:val="28"/>
                <w:szCs w:val="28"/>
              </w:rPr>
              <w:t>3</w:t>
            </w:r>
          </w:p>
        </w:tc>
      </w:tr>
      <w:tr w:rsidR="00466E99" w:rsidRPr="00895F51" w:rsidTr="00466E99">
        <w:tc>
          <w:tcPr>
            <w:tcW w:w="423" w:type="dxa"/>
          </w:tcPr>
          <w:p w:rsidR="00466E99" w:rsidRPr="00895F51" w:rsidRDefault="00466E99" w:rsidP="00466E99">
            <w:pPr>
              <w:pStyle w:val="ListParagraph"/>
              <w:numPr>
                <w:ilvl w:val="0"/>
                <w:numId w:val="5"/>
              </w:numPr>
              <w:spacing w:after="0" w:line="240" w:lineRule="auto"/>
              <w:rPr>
                <w:rFonts w:ascii="Bookman Old Style" w:hAnsi="Bookman Old Style"/>
                <w:sz w:val="28"/>
                <w:szCs w:val="28"/>
              </w:rPr>
            </w:pPr>
          </w:p>
        </w:tc>
        <w:tc>
          <w:tcPr>
            <w:tcW w:w="1722" w:type="dxa"/>
          </w:tcPr>
          <w:p w:rsidR="00466E99" w:rsidRPr="00895F51" w:rsidRDefault="00466E99" w:rsidP="00466E99">
            <w:pPr>
              <w:spacing w:after="0" w:line="240" w:lineRule="auto"/>
              <w:rPr>
                <w:rFonts w:ascii="Bookman Old Style" w:hAnsi="Bookman Old Style"/>
                <w:sz w:val="28"/>
                <w:szCs w:val="28"/>
              </w:rPr>
            </w:pPr>
            <w:r w:rsidRPr="00895F51">
              <w:rPr>
                <w:rFonts w:ascii="Bookman Old Style" w:hAnsi="Bookman Old Style"/>
                <w:sz w:val="28"/>
                <w:szCs w:val="28"/>
              </w:rPr>
              <w:t xml:space="preserve">Ankole </w:t>
            </w:r>
          </w:p>
        </w:tc>
        <w:tc>
          <w:tcPr>
            <w:tcW w:w="5435" w:type="dxa"/>
          </w:tcPr>
          <w:p w:rsidR="00466E99" w:rsidRPr="00895F51" w:rsidRDefault="00466E99" w:rsidP="00466E99">
            <w:pPr>
              <w:spacing w:after="0" w:line="240" w:lineRule="auto"/>
              <w:rPr>
                <w:rFonts w:ascii="Bookman Old Style" w:hAnsi="Bookman Old Style"/>
                <w:sz w:val="28"/>
                <w:szCs w:val="28"/>
              </w:rPr>
            </w:pPr>
            <w:r w:rsidRPr="00895F51">
              <w:rPr>
                <w:rFonts w:ascii="Bookman Old Style" w:hAnsi="Bookman Old Style"/>
                <w:sz w:val="28"/>
                <w:szCs w:val="28"/>
              </w:rPr>
              <w:t>Isingiro, Ntungamo, Rubirizi</w:t>
            </w:r>
          </w:p>
        </w:tc>
        <w:tc>
          <w:tcPr>
            <w:tcW w:w="1078" w:type="dxa"/>
          </w:tcPr>
          <w:p w:rsidR="00466E99" w:rsidRPr="00895F51" w:rsidRDefault="00466E99" w:rsidP="00466E99">
            <w:pPr>
              <w:spacing w:after="0" w:line="240" w:lineRule="auto"/>
              <w:jc w:val="right"/>
              <w:rPr>
                <w:rFonts w:ascii="Bookman Old Style" w:hAnsi="Bookman Old Style"/>
                <w:sz w:val="28"/>
                <w:szCs w:val="28"/>
              </w:rPr>
            </w:pPr>
            <w:r w:rsidRPr="00895F51">
              <w:rPr>
                <w:rFonts w:ascii="Bookman Old Style" w:hAnsi="Bookman Old Style"/>
                <w:sz w:val="28"/>
                <w:szCs w:val="28"/>
              </w:rPr>
              <w:t>3</w:t>
            </w:r>
          </w:p>
        </w:tc>
      </w:tr>
      <w:tr w:rsidR="00466E99" w:rsidRPr="00895F51" w:rsidTr="00466E99">
        <w:tc>
          <w:tcPr>
            <w:tcW w:w="423" w:type="dxa"/>
          </w:tcPr>
          <w:p w:rsidR="00466E99" w:rsidRPr="00895F51" w:rsidRDefault="00466E99" w:rsidP="00466E99">
            <w:pPr>
              <w:pStyle w:val="ListParagraph"/>
              <w:numPr>
                <w:ilvl w:val="0"/>
                <w:numId w:val="5"/>
              </w:numPr>
              <w:spacing w:after="0" w:line="240" w:lineRule="auto"/>
              <w:rPr>
                <w:rFonts w:ascii="Bookman Old Style" w:hAnsi="Bookman Old Style"/>
                <w:sz w:val="28"/>
                <w:szCs w:val="28"/>
              </w:rPr>
            </w:pPr>
          </w:p>
        </w:tc>
        <w:tc>
          <w:tcPr>
            <w:tcW w:w="1722" w:type="dxa"/>
          </w:tcPr>
          <w:p w:rsidR="00466E99" w:rsidRPr="00895F51" w:rsidRDefault="00466E99" w:rsidP="00466E99">
            <w:pPr>
              <w:spacing w:after="0" w:line="240" w:lineRule="auto"/>
              <w:rPr>
                <w:rFonts w:ascii="Bookman Old Style" w:hAnsi="Bookman Old Style"/>
                <w:sz w:val="28"/>
                <w:szCs w:val="28"/>
              </w:rPr>
            </w:pPr>
            <w:r w:rsidRPr="00895F51">
              <w:rPr>
                <w:rFonts w:ascii="Bookman Old Style" w:hAnsi="Bookman Old Style"/>
                <w:sz w:val="28"/>
                <w:szCs w:val="28"/>
              </w:rPr>
              <w:t>Buganda</w:t>
            </w:r>
          </w:p>
        </w:tc>
        <w:tc>
          <w:tcPr>
            <w:tcW w:w="5435" w:type="dxa"/>
          </w:tcPr>
          <w:p w:rsidR="00466E99" w:rsidRPr="00895F51" w:rsidRDefault="00466E99" w:rsidP="00466E99">
            <w:pPr>
              <w:spacing w:after="0" w:line="240" w:lineRule="auto"/>
              <w:rPr>
                <w:rFonts w:ascii="Bookman Old Style" w:hAnsi="Bookman Old Style"/>
                <w:sz w:val="28"/>
                <w:szCs w:val="28"/>
              </w:rPr>
            </w:pPr>
            <w:r w:rsidRPr="00895F51">
              <w:rPr>
                <w:rFonts w:ascii="Bookman Old Style" w:hAnsi="Bookman Old Style"/>
                <w:sz w:val="28"/>
                <w:szCs w:val="28"/>
              </w:rPr>
              <w:t>Kyotera, Rakai</w:t>
            </w:r>
          </w:p>
        </w:tc>
        <w:tc>
          <w:tcPr>
            <w:tcW w:w="1078" w:type="dxa"/>
          </w:tcPr>
          <w:p w:rsidR="00466E99" w:rsidRPr="00895F51" w:rsidRDefault="00466E99" w:rsidP="00466E99">
            <w:pPr>
              <w:spacing w:after="0" w:line="240" w:lineRule="auto"/>
              <w:jc w:val="right"/>
              <w:rPr>
                <w:rFonts w:ascii="Bookman Old Style" w:hAnsi="Bookman Old Style"/>
                <w:sz w:val="28"/>
                <w:szCs w:val="28"/>
              </w:rPr>
            </w:pPr>
            <w:r w:rsidRPr="00895F51">
              <w:rPr>
                <w:rFonts w:ascii="Bookman Old Style" w:hAnsi="Bookman Old Style"/>
                <w:sz w:val="28"/>
                <w:szCs w:val="28"/>
              </w:rPr>
              <w:t>2</w:t>
            </w:r>
          </w:p>
        </w:tc>
      </w:tr>
      <w:tr w:rsidR="00466E99" w:rsidRPr="00895F51" w:rsidTr="00466E99">
        <w:tc>
          <w:tcPr>
            <w:tcW w:w="423" w:type="dxa"/>
          </w:tcPr>
          <w:p w:rsidR="00466E99" w:rsidRPr="00895F51" w:rsidRDefault="00466E99" w:rsidP="00466E99">
            <w:pPr>
              <w:pStyle w:val="ListParagraph"/>
              <w:numPr>
                <w:ilvl w:val="0"/>
                <w:numId w:val="5"/>
              </w:numPr>
              <w:spacing w:after="0" w:line="240" w:lineRule="auto"/>
              <w:rPr>
                <w:rFonts w:ascii="Bookman Old Style" w:hAnsi="Bookman Old Style"/>
                <w:sz w:val="28"/>
                <w:szCs w:val="28"/>
              </w:rPr>
            </w:pPr>
          </w:p>
        </w:tc>
        <w:tc>
          <w:tcPr>
            <w:tcW w:w="1722" w:type="dxa"/>
          </w:tcPr>
          <w:p w:rsidR="00466E99" w:rsidRPr="00895F51" w:rsidRDefault="00466E99" w:rsidP="00466E99">
            <w:pPr>
              <w:spacing w:after="0" w:line="240" w:lineRule="auto"/>
              <w:rPr>
                <w:rFonts w:ascii="Bookman Old Style" w:hAnsi="Bookman Old Style"/>
                <w:sz w:val="28"/>
                <w:szCs w:val="28"/>
              </w:rPr>
            </w:pPr>
            <w:r w:rsidRPr="00895F51">
              <w:rPr>
                <w:rFonts w:ascii="Bookman Old Style" w:hAnsi="Bookman Old Style"/>
                <w:sz w:val="28"/>
                <w:szCs w:val="28"/>
              </w:rPr>
              <w:t xml:space="preserve">Bukedi </w:t>
            </w:r>
          </w:p>
        </w:tc>
        <w:tc>
          <w:tcPr>
            <w:tcW w:w="5435" w:type="dxa"/>
          </w:tcPr>
          <w:p w:rsidR="00466E99" w:rsidRPr="00895F51" w:rsidRDefault="00466E99" w:rsidP="00466E99">
            <w:pPr>
              <w:spacing w:after="0" w:line="240" w:lineRule="auto"/>
              <w:rPr>
                <w:rFonts w:ascii="Bookman Old Style" w:hAnsi="Bookman Old Style"/>
                <w:sz w:val="28"/>
                <w:szCs w:val="28"/>
              </w:rPr>
            </w:pPr>
            <w:r w:rsidRPr="00895F51">
              <w:rPr>
                <w:rFonts w:ascii="Bookman Old Style" w:hAnsi="Bookman Old Style"/>
                <w:sz w:val="28"/>
                <w:szCs w:val="28"/>
              </w:rPr>
              <w:t xml:space="preserve">Busia, Tororo, </w:t>
            </w:r>
          </w:p>
        </w:tc>
        <w:tc>
          <w:tcPr>
            <w:tcW w:w="1078" w:type="dxa"/>
          </w:tcPr>
          <w:p w:rsidR="00466E99" w:rsidRPr="00895F51" w:rsidRDefault="00466E99" w:rsidP="00466E99">
            <w:pPr>
              <w:spacing w:after="0" w:line="240" w:lineRule="auto"/>
              <w:jc w:val="right"/>
              <w:rPr>
                <w:rFonts w:ascii="Bookman Old Style" w:hAnsi="Bookman Old Style"/>
                <w:sz w:val="28"/>
                <w:szCs w:val="28"/>
              </w:rPr>
            </w:pPr>
            <w:r w:rsidRPr="00895F51">
              <w:rPr>
                <w:rFonts w:ascii="Bookman Old Style" w:hAnsi="Bookman Old Style"/>
                <w:sz w:val="28"/>
                <w:szCs w:val="28"/>
              </w:rPr>
              <w:t>2</w:t>
            </w:r>
          </w:p>
        </w:tc>
      </w:tr>
      <w:tr w:rsidR="00466E99" w:rsidRPr="00895F51" w:rsidTr="00466E99">
        <w:tc>
          <w:tcPr>
            <w:tcW w:w="423" w:type="dxa"/>
          </w:tcPr>
          <w:p w:rsidR="00466E99" w:rsidRPr="00895F51" w:rsidRDefault="00466E99" w:rsidP="00466E99">
            <w:pPr>
              <w:pStyle w:val="ListParagraph"/>
              <w:numPr>
                <w:ilvl w:val="0"/>
                <w:numId w:val="5"/>
              </w:numPr>
              <w:spacing w:after="0" w:line="240" w:lineRule="auto"/>
              <w:rPr>
                <w:rFonts w:ascii="Bookman Old Style" w:hAnsi="Bookman Old Style"/>
                <w:sz w:val="28"/>
                <w:szCs w:val="28"/>
              </w:rPr>
            </w:pPr>
          </w:p>
        </w:tc>
        <w:tc>
          <w:tcPr>
            <w:tcW w:w="1722" w:type="dxa"/>
          </w:tcPr>
          <w:p w:rsidR="00466E99" w:rsidRPr="00895F51" w:rsidRDefault="00466E99" w:rsidP="00466E99">
            <w:pPr>
              <w:spacing w:after="0" w:line="240" w:lineRule="auto"/>
              <w:rPr>
                <w:rFonts w:ascii="Bookman Old Style" w:hAnsi="Bookman Old Style"/>
                <w:sz w:val="28"/>
                <w:szCs w:val="28"/>
              </w:rPr>
            </w:pPr>
            <w:r w:rsidRPr="00895F51">
              <w:rPr>
                <w:rFonts w:ascii="Bookman Old Style" w:hAnsi="Bookman Old Style"/>
                <w:sz w:val="28"/>
                <w:szCs w:val="28"/>
              </w:rPr>
              <w:t xml:space="preserve">Bunyoro </w:t>
            </w:r>
          </w:p>
        </w:tc>
        <w:tc>
          <w:tcPr>
            <w:tcW w:w="5435" w:type="dxa"/>
          </w:tcPr>
          <w:p w:rsidR="00466E99" w:rsidRPr="00895F51" w:rsidRDefault="00466E99" w:rsidP="00466E99">
            <w:pPr>
              <w:spacing w:after="0" w:line="240" w:lineRule="auto"/>
              <w:rPr>
                <w:rFonts w:ascii="Bookman Old Style" w:hAnsi="Bookman Old Style"/>
                <w:sz w:val="28"/>
                <w:szCs w:val="28"/>
              </w:rPr>
            </w:pPr>
            <w:r w:rsidRPr="00895F51">
              <w:rPr>
                <w:rFonts w:ascii="Bookman Old Style" w:hAnsi="Bookman Old Style"/>
                <w:sz w:val="28"/>
                <w:szCs w:val="28"/>
              </w:rPr>
              <w:t>Bulisa, Hoima, Kagadi, Kikube</w:t>
            </w:r>
          </w:p>
        </w:tc>
        <w:tc>
          <w:tcPr>
            <w:tcW w:w="1078" w:type="dxa"/>
          </w:tcPr>
          <w:p w:rsidR="00466E99" w:rsidRPr="00895F51" w:rsidRDefault="00466E99" w:rsidP="00466E99">
            <w:pPr>
              <w:spacing w:after="0" w:line="240" w:lineRule="auto"/>
              <w:jc w:val="right"/>
              <w:rPr>
                <w:rFonts w:ascii="Bookman Old Style" w:hAnsi="Bookman Old Style"/>
                <w:sz w:val="28"/>
                <w:szCs w:val="28"/>
              </w:rPr>
            </w:pPr>
            <w:r w:rsidRPr="00895F51">
              <w:rPr>
                <w:rFonts w:ascii="Bookman Old Style" w:hAnsi="Bookman Old Style"/>
                <w:sz w:val="28"/>
                <w:szCs w:val="28"/>
              </w:rPr>
              <w:t>4</w:t>
            </w:r>
          </w:p>
        </w:tc>
      </w:tr>
      <w:tr w:rsidR="00466E99" w:rsidRPr="00895F51" w:rsidTr="00466E99">
        <w:tc>
          <w:tcPr>
            <w:tcW w:w="423" w:type="dxa"/>
          </w:tcPr>
          <w:p w:rsidR="00466E99" w:rsidRPr="00895F51" w:rsidRDefault="00466E99" w:rsidP="00466E99">
            <w:pPr>
              <w:pStyle w:val="ListParagraph"/>
              <w:numPr>
                <w:ilvl w:val="0"/>
                <w:numId w:val="5"/>
              </w:numPr>
              <w:spacing w:after="0" w:line="240" w:lineRule="auto"/>
              <w:rPr>
                <w:rFonts w:ascii="Bookman Old Style" w:hAnsi="Bookman Old Style"/>
                <w:sz w:val="28"/>
                <w:szCs w:val="28"/>
              </w:rPr>
            </w:pPr>
          </w:p>
        </w:tc>
        <w:tc>
          <w:tcPr>
            <w:tcW w:w="1722" w:type="dxa"/>
          </w:tcPr>
          <w:p w:rsidR="00466E99" w:rsidRPr="00895F51" w:rsidRDefault="00466E99" w:rsidP="00466E99">
            <w:pPr>
              <w:spacing w:after="0" w:line="240" w:lineRule="auto"/>
              <w:rPr>
                <w:rFonts w:ascii="Bookman Old Style" w:hAnsi="Bookman Old Style"/>
                <w:sz w:val="28"/>
                <w:szCs w:val="28"/>
              </w:rPr>
            </w:pPr>
            <w:r w:rsidRPr="00895F51">
              <w:rPr>
                <w:rFonts w:ascii="Bookman Old Style" w:hAnsi="Bookman Old Style"/>
                <w:sz w:val="28"/>
                <w:szCs w:val="28"/>
              </w:rPr>
              <w:t xml:space="preserve">Bugisu </w:t>
            </w:r>
          </w:p>
        </w:tc>
        <w:tc>
          <w:tcPr>
            <w:tcW w:w="5435" w:type="dxa"/>
          </w:tcPr>
          <w:p w:rsidR="00466E99" w:rsidRPr="00895F51" w:rsidRDefault="00466E99" w:rsidP="00466E99">
            <w:pPr>
              <w:spacing w:after="0" w:line="240" w:lineRule="auto"/>
              <w:rPr>
                <w:rFonts w:ascii="Bookman Old Style" w:hAnsi="Bookman Old Style"/>
                <w:sz w:val="28"/>
                <w:szCs w:val="28"/>
              </w:rPr>
            </w:pPr>
            <w:r w:rsidRPr="00895F51">
              <w:rPr>
                <w:rFonts w:ascii="Bookman Old Style" w:hAnsi="Bookman Old Style"/>
                <w:sz w:val="28"/>
                <w:szCs w:val="28"/>
              </w:rPr>
              <w:t>Bududa, Manafwa, Namisindwa</w:t>
            </w:r>
          </w:p>
        </w:tc>
        <w:tc>
          <w:tcPr>
            <w:tcW w:w="1078" w:type="dxa"/>
          </w:tcPr>
          <w:p w:rsidR="00466E99" w:rsidRPr="00895F51" w:rsidRDefault="00466E99" w:rsidP="00466E99">
            <w:pPr>
              <w:spacing w:after="0" w:line="240" w:lineRule="auto"/>
              <w:jc w:val="right"/>
              <w:rPr>
                <w:rFonts w:ascii="Bookman Old Style" w:hAnsi="Bookman Old Style"/>
                <w:sz w:val="28"/>
                <w:szCs w:val="28"/>
              </w:rPr>
            </w:pPr>
            <w:r w:rsidRPr="00895F51">
              <w:rPr>
                <w:rFonts w:ascii="Bookman Old Style" w:hAnsi="Bookman Old Style"/>
                <w:sz w:val="28"/>
                <w:szCs w:val="28"/>
              </w:rPr>
              <w:t>3</w:t>
            </w:r>
          </w:p>
        </w:tc>
      </w:tr>
      <w:tr w:rsidR="00466E99" w:rsidRPr="00895F51" w:rsidTr="00466E99">
        <w:tc>
          <w:tcPr>
            <w:tcW w:w="423" w:type="dxa"/>
          </w:tcPr>
          <w:p w:rsidR="00466E99" w:rsidRPr="00895F51" w:rsidRDefault="00466E99" w:rsidP="00466E99">
            <w:pPr>
              <w:pStyle w:val="ListParagraph"/>
              <w:numPr>
                <w:ilvl w:val="0"/>
                <w:numId w:val="5"/>
              </w:numPr>
              <w:spacing w:after="0" w:line="240" w:lineRule="auto"/>
              <w:rPr>
                <w:rFonts w:ascii="Bookman Old Style" w:hAnsi="Bookman Old Style"/>
                <w:sz w:val="28"/>
                <w:szCs w:val="28"/>
              </w:rPr>
            </w:pPr>
          </w:p>
        </w:tc>
        <w:tc>
          <w:tcPr>
            <w:tcW w:w="1722" w:type="dxa"/>
          </w:tcPr>
          <w:p w:rsidR="00466E99" w:rsidRPr="00895F51" w:rsidRDefault="00466E99" w:rsidP="00466E99">
            <w:pPr>
              <w:spacing w:after="0" w:line="240" w:lineRule="auto"/>
              <w:rPr>
                <w:rFonts w:ascii="Bookman Old Style" w:hAnsi="Bookman Old Style"/>
                <w:sz w:val="28"/>
                <w:szCs w:val="28"/>
              </w:rPr>
            </w:pPr>
            <w:r w:rsidRPr="00895F51">
              <w:rPr>
                <w:rFonts w:ascii="Bookman Old Style" w:hAnsi="Bookman Old Style"/>
                <w:sz w:val="28"/>
                <w:szCs w:val="28"/>
              </w:rPr>
              <w:t>Karamoja</w:t>
            </w:r>
          </w:p>
        </w:tc>
        <w:tc>
          <w:tcPr>
            <w:tcW w:w="5435" w:type="dxa"/>
          </w:tcPr>
          <w:p w:rsidR="00466E99" w:rsidRPr="00895F51" w:rsidRDefault="00466E99" w:rsidP="00466E99">
            <w:pPr>
              <w:spacing w:after="0" w:line="240" w:lineRule="auto"/>
              <w:rPr>
                <w:rFonts w:ascii="Bookman Old Style" w:hAnsi="Bookman Old Style"/>
                <w:sz w:val="28"/>
                <w:szCs w:val="28"/>
              </w:rPr>
            </w:pPr>
            <w:r w:rsidRPr="00895F51">
              <w:rPr>
                <w:rFonts w:ascii="Bookman Old Style" w:hAnsi="Bookman Old Style"/>
                <w:sz w:val="28"/>
                <w:szCs w:val="28"/>
              </w:rPr>
              <w:t xml:space="preserve">Amudat, Kaboong, Karenga, Moroto, </w:t>
            </w:r>
          </w:p>
        </w:tc>
        <w:tc>
          <w:tcPr>
            <w:tcW w:w="1078" w:type="dxa"/>
          </w:tcPr>
          <w:p w:rsidR="00466E99" w:rsidRPr="00895F51" w:rsidRDefault="00466E99" w:rsidP="00466E99">
            <w:pPr>
              <w:spacing w:after="0" w:line="240" w:lineRule="auto"/>
              <w:jc w:val="right"/>
              <w:rPr>
                <w:rFonts w:ascii="Bookman Old Style" w:hAnsi="Bookman Old Style"/>
                <w:sz w:val="28"/>
                <w:szCs w:val="28"/>
              </w:rPr>
            </w:pPr>
            <w:r w:rsidRPr="00895F51">
              <w:rPr>
                <w:rFonts w:ascii="Bookman Old Style" w:hAnsi="Bookman Old Style"/>
                <w:sz w:val="28"/>
                <w:szCs w:val="28"/>
              </w:rPr>
              <w:t>4</w:t>
            </w:r>
          </w:p>
        </w:tc>
      </w:tr>
      <w:tr w:rsidR="00466E99" w:rsidRPr="00895F51" w:rsidTr="00466E99">
        <w:tc>
          <w:tcPr>
            <w:tcW w:w="423" w:type="dxa"/>
          </w:tcPr>
          <w:p w:rsidR="00466E99" w:rsidRPr="00895F51" w:rsidRDefault="00466E99" w:rsidP="00466E99">
            <w:pPr>
              <w:pStyle w:val="ListParagraph"/>
              <w:numPr>
                <w:ilvl w:val="0"/>
                <w:numId w:val="5"/>
              </w:numPr>
              <w:spacing w:after="0" w:line="240" w:lineRule="auto"/>
              <w:rPr>
                <w:rFonts w:ascii="Bookman Old Style" w:hAnsi="Bookman Old Style"/>
                <w:sz w:val="28"/>
                <w:szCs w:val="28"/>
              </w:rPr>
            </w:pPr>
          </w:p>
        </w:tc>
        <w:tc>
          <w:tcPr>
            <w:tcW w:w="1722" w:type="dxa"/>
          </w:tcPr>
          <w:p w:rsidR="00466E99" w:rsidRPr="00895F51" w:rsidRDefault="00466E99" w:rsidP="00466E99">
            <w:pPr>
              <w:spacing w:after="0" w:line="240" w:lineRule="auto"/>
              <w:rPr>
                <w:rFonts w:ascii="Bookman Old Style" w:hAnsi="Bookman Old Style"/>
                <w:sz w:val="28"/>
                <w:szCs w:val="28"/>
              </w:rPr>
            </w:pPr>
            <w:r w:rsidRPr="00895F51">
              <w:rPr>
                <w:rFonts w:ascii="Bookman Old Style" w:hAnsi="Bookman Old Style"/>
                <w:sz w:val="28"/>
                <w:szCs w:val="28"/>
              </w:rPr>
              <w:t>Sebei</w:t>
            </w:r>
          </w:p>
        </w:tc>
        <w:tc>
          <w:tcPr>
            <w:tcW w:w="5435" w:type="dxa"/>
          </w:tcPr>
          <w:p w:rsidR="00466E99" w:rsidRPr="00895F51" w:rsidRDefault="00466E99" w:rsidP="00466E99">
            <w:pPr>
              <w:spacing w:after="0" w:line="240" w:lineRule="auto"/>
              <w:rPr>
                <w:rFonts w:ascii="Bookman Old Style" w:hAnsi="Bookman Old Style"/>
                <w:sz w:val="28"/>
                <w:szCs w:val="28"/>
              </w:rPr>
            </w:pPr>
            <w:r w:rsidRPr="00895F51">
              <w:rPr>
                <w:rFonts w:ascii="Bookman Old Style" w:hAnsi="Bookman Old Style"/>
                <w:sz w:val="28"/>
                <w:szCs w:val="28"/>
              </w:rPr>
              <w:t>Bukwo</w:t>
            </w:r>
          </w:p>
        </w:tc>
        <w:tc>
          <w:tcPr>
            <w:tcW w:w="1078" w:type="dxa"/>
          </w:tcPr>
          <w:p w:rsidR="00466E99" w:rsidRPr="00895F51" w:rsidRDefault="00466E99" w:rsidP="00466E99">
            <w:pPr>
              <w:spacing w:after="0" w:line="240" w:lineRule="auto"/>
              <w:jc w:val="right"/>
              <w:rPr>
                <w:rFonts w:ascii="Bookman Old Style" w:hAnsi="Bookman Old Style"/>
                <w:sz w:val="28"/>
                <w:szCs w:val="28"/>
              </w:rPr>
            </w:pPr>
            <w:r w:rsidRPr="00895F51">
              <w:rPr>
                <w:rFonts w:ascii="Bookman Old Style" w:hAnsi="Bookman Old Style"/>
                <w:sz w:val="28"/>
                <w:szCs w:val="28"/>
              </w:rPr>
              <w:t>1</w:t>
            </w:r>
          </w:p>
        </w:tc>
      </w:tr>
      <w:tr w:rsidR="00466E99" w:rsidRPr="00895F51" w:rsidTr="00466E99">
        <w:tc>
          <w:tcPr>
            <w:tcW w:w="423" w:type="dxa"/>
          </w:tcPr>
          <w:p w:rsidR="00466E99" w:rsidRPr="00895F51" w:rsidRDefault="00466E99" w:rsidP="00466E99">
            <w:pPr>
              <w:pStyle w:val="ListParagraph"/>
              <w:numPr>
                <w:ilvl w:val="0"/>
                <w:numId w:val="5"/>
              </w:numPr>
              <w:spacing w:after="0" w:line="240" w:lineRule="auto"/>
              <w:rPr>
                <w:rFonts w:ascii="Bookman Old Style" w:hAnsi="Bookman Old Style"/>
                <w:sz w:val="28"/>
                <w:szCs w:val="28"/>
              </w:rPr>
            </w:pPr>
          </w:p>
        </w:tc>
        <w:tc>
          <w:tcPr>
            <w:tcW w:w="1722" w:type="dxa"/>
          </w:tcPr>
          <w:p w:rsidR="00466E99" w:rsidRPr="00895F51" w:rsidRDefault="00466E99" w:rsidP="00466E99">
            <w:pPr>
              <w:spacing w:after="0" w:line="240" w:lineRule="auto"/>
              <w:rPr>
                <w:rFonts w:ascii="Bookman Old Style" w:hAnsi="Bookman Old Style"/>
                <w:sz w:val="28"/>
                <w:szCs w:val="28"/>
              </w:rPr>
            </w:pPr>
            <w:r w:rsidRPr="00895F51">
              <w:rPr>
                <w:rFonts w:ascii="Bookman Old Style" w:hAnsi="Bookman Old Style"/>
                <w:sz w:val="28"/>
                <w:szCs w:val="28"/>
              </w:rPr>
              <w:t>Rwenzori</w:t>
            </w:r>
          </w:p>
        </w:tc>
        <w:tc>
          <w:tcPr>
            <w:tcW w:w="5435" w:type="dxa"/>
          </w:tcPr>
          <w:p w:rsidR="00466E99" w:rsidRPr="00895F51" w:rsidRDefault="00466E99" w:rsidP="00466E99">
            <w:pPr>
              <w:spacing w:after="0" w:line="240" w:lineRule="auto"/>
              <w:rPr>
                <w:rFonts w:ascii="Bookman Old Style" w:hAnsi="Bookman Old Style"/>
                <w:sz w:val="28"/>
                <w:szCs w:val="28"/>
              </w:rPr>
            </w:pPr>
            <w:r w:rsidRPr="00895F51">
              <w:rPr>
                <w:rFonts w:ascii="Bookman Old Style" w:hAnsi="Bookman Old Style"/>
                <w:sz w:val="28"/>
                <w:szCs w:val="28"/>
              </w:rPr>
              <w:t>Bundibugyo, Kasese, Ntoroko</w:t>
            </w:r>
          </w:p>
        </w:tc>
        <w:tc>
          <w:tcPr>
            <w:tcW w:w="1078" w:type="dxa"/>
          </w:tcPr>
          <w:p w:rsidR="00466E99" w:rsidRPr="00895F51" w:rsidRDefault="00466E99" w:rsidP="00466E99">
            <w:pPr>
              <w:spacing w:after="0" w:line="240" w:lineRule="auto"/>
              <w:jc w:val="right"/>
              <w:rPr>
                <w:rFonts w:ascii="Bookman Old Style" w:hAnsi="Bookman Old Style"/>
                <w:sz w:val="28"/>
                <w:szCs w:val="28"/>
              </w:rPr>
            </w:pPr>
            <w:r w:rsidRPr="00895F51">
              <w:rPr>
                <w:rFonts w:ascii="Bookman Old Style" w:hAnsi="Bookman Old Style"/>
                <w:sz w:val="28"/>
                <w:szCs w:val="28"/>
              </w:rPr>
              <w:t>3</w:t>
            </w:r>
          </w:p>
        </w:tc>
      </w:tr>
      <w:tr w:rsidR="00466E99" w:rsidRPr="00895F51" w:rsidTr="00466E99">
        <w:tc>
          <w:tcPr>
            <w:tcW w:w="423" w:type="dxa"/>
          </w:tcPr>
          <w:p w:rsidR="00466E99" w:rsidRPr="00895F51" w:rsidRDefault="00466E99" w:rsidP="00466E99">
            <w:pPr>
              <w:pStyle w:val="ListParagraph"/>
              <w:numPr>
                <w:ilvl w:val="0"/>
                <w:numId w:val="5"/>
              </w:numPr>
              <w:spacing w:after="0" w:line="240" w:lineRule="auto"/>
              <w:rPr>
                <w:rFonts w:ascii="Bookman Old Style" w:hAnsi="Bookman Old Style"/>
                <w:sz w:val="28"/>
                <w:szCs w:val="28"/>
              </w:rPr>
            </w:pPr>
          </w:p>
        </w:tc>
        <w:tc>
          <w:tcPr>
            <w:tcW w:w="1722" w:type="dxa"/>
          </w:tcPr>
          <w:p w:rsidR="00466E99" w:rsidRPr="00895F51" w:rsidRDefault="00466E99" w:rsidP="00466E99">
            <w:pPr>
              <w:spacing w:after="0" w:line="240" w:lineRule="auto"/>
              <w:rPr>
                <w:rFonts w:ascii="Bookman Old Style" w:hAnsi="Bookman Old Style"/>
                <w:sz w:val="28"/>
                <w:szCs w:val="28"/>
              </w:rPr>
            </w:pPr>
            <w:r w:rsidRPr="00895F51">
              <w:rPr>
                <w:rFonts w:ascii="Bookman Old Style" w:hAnsi="Bookman Old Style"/>
                <w:sz w:val="28"/>
                <w:szCs w:val="28"/>
              </w:rPr>
              <w:t>West Nile</w:t>
            </w:r>
          </w:p>
        </w:tc>
        <w:tc>
          <w:tcPr>
            <w:tcW w:w="5435" w:type="dxa"/>
          </w:tcPr>
          <w:p w:rsidR="00466E99" w:rsidRPr="00895F51" w:rsidRDefault="00466E99" w:rsidP="00466E99">
            <w:pPr>
              <w:spacing w:after="0" w:line="240" w:lineRule="auto"/>
              <w:rPr>
                <w:rFonts w:ascii="Bookman Old Style" w:hAnsi="Bookman Old Style"/>
                <w:sz w:val="28"/>
                <w:szCs w:val="28"/>
              </w:rPr>
            </w:pPr>
            <w:r w:rsidRPr="00895F51">
              <w:rPr>
                <w:rFonts w:ascii="Bookman Old Style" w:hAnsi="Bookman Old Style"/>
                <w:sz w:val="28"/>
                <w:szCs w:val="28"/>
              </w:rPr>
              <w:t>Arua, Adjumani, Koboko, Maracha, Moyo, Nebbi, Pakwach, Yumbe, Zombo</w:t>
            </w:r>
          </w:p>
        </w:tc>
        <w:tc>
          <w:tcPr>
            <w:tcW w:w="1078" w:type="dxa"/>
          </w:tcPr>
          <w:p w:rsidR="00466E99" w:rsidRPr="00895F51" w:rsidRDefault="00466E99" w:rsidP="00466E99">
            <w:pPr>
              <w:spacing w:after="0" w:line="240" w:lineRule="auto"/>
              <w:jc w:val="right"/>
              <w:rPr>
                <w:rFonts w:ascii="Bookman Old Style" w:hAnsi="Bookman Old Style"/>
                <w:sz w:val="28"/>
                <w:szCs w:val="28"/>
              </w:rPr>
            </w:pPr>
            <w:r w:rsidRPr="00895F51">
              <w:rPr>
                <w:rFonts w:ascii="Bookman Old Style" w:hAnsi="Bookman Old Style"/>
                <w:sz w:val="28"/>
                <w:szCs w:val="28"/>
              </w:rPr>
              <w:t>9</w:t>
            </w:r>
          </w:p>
        </w:tc>
      </w:tr>
      <w:tr w:rsidR="00466E99" w:rsidRPr="00895F51" w:rsidTr="00466E99">
        <w:tc>
          <w:tcPr>
            <w:tcW w:w="423" w:type="dxa"/>
          </w:tcPr>
          <w:p w:rsidR="00466E99" w:rsidRPr="00895F51" w:rsidRDefault="00466E99" w:rsidP="00466E99">
            <w:pPr>
              <w:pStyle w:val="ListParagraph"/>
              <w:numPr>
                <w:ilvl w:val="0"/>
                <w:numId w:val="5"/>
              </w:numPr>
              <w:spacing w:after="0" w:line="240" w:lineRule="auto"/>
              <w:rPr>
                <w:rFonts w:ascii="Bookman Old Style" w:hAnsi="Bookman Old Style"/>
                <w:sz w:val="28"/>
                <w:szCs w:val="28"/>
              </w:rPr>
            </w:pPr>
          </w:p>
        </w:tc>
        <w:tc>
          <w:tcPr>
            <w:tcW w:w="1722" w:type="dxa"/>
          </w:tcPr>
          <w:p w:rsidR="00466E99" w:rsidRPr="00895F51" w:rsidRDefault="00466E99" w:rsidP="00466E99">
            <w:pPr>
              <w:spacing w:after="0" w:line="240" w:lineRule="auto"/>
              <w:rPr>
                <w:rFonts w:ascii="Bookman Old Style" w:hAnsi="Bookman Old Style"/>
                <w:sz w:val="28"/>
                <w:szCs w:val="28"/>
              </w:rPr>
            </w:pPr>
            <w:r w:rsidRPr="00895F51">
              <w:rPr>
                <w:rFonts w:ascii="Bookman Old Style" w:hAnsi="Bookman Old Style"/>
                <w:sz w:val="28"/>
                <w:szCs w:val="28"/>
              </w:rPr>
              <w:t xml:space="preserve">Kigezi </w:t>
            </w:r>
          </w:p>
        </w:tc>
        <w:tc>
          <w:tcPr>
            <w:tcW w:w="5435" w:type="dxa"/>
          </w:tcPr>
          <w:p w:rsidR="00466E99" w:rsidRPr="00895F51" w:rsidRDefault="00466E99" w:rsidP="00466E99">
            <w:pPr>
              <w:spacing w:after="0" w:line="240" w:lineRule="auto"/>
              <w:rPr>
                <w:rFonts w:ascii="Bookman Old Style" w:hAnsi="Bookman Old Style"/>
                <w:sz w:val="28"/>
                <w:szCs w:val="28"/>
              </w:rPr>
            </w:pPr>
            <w:r w:rsidRPr="00895F51">
              <w:rPr>
                <w:rFonts w:ascii="Bookman Old Style" w:hAnsi="Bookman Old Style"/>
                <w:sz w:val="28"/>
                <w:szCs w:val="28"/>
              </w:rPr>
              <w:t>Kabale, Kanungu, Kisoro, Rubanda, Rukiga, Rukungiri</w:t>
            </w:r>
          </w:p>
        </w:tc>
        <w:tc>
          <w:tcPr>
            <w:tcW w:w="1078" w:type="dxa"/>
          </w:tcPr>
          <w:p w:rsidR="00466E99" w:rsidRPr="00895F51" w:rsidRDefault="00466E99" w:rsidP="00466E99">
            <w:pPr>
              <w:spacing w:after="0" w:line="240" w:lineRule="auto"/>
              <w:jc w:val="right"/>
              <w:rPr>
                <w:rFonts w:ascii="Bookman Old Style" w:hAnsi="Bookman Old Style"/>
                <w:sz w:val="28"/>
                <w:szCs w:val="28"/>
              </w:rPr>
            </w:pPr>
            <w:r w:rsidRPr="00895F51">
              <w:rPr>
                <w:rFonts w:ascii="Bookman Old Style" w:hAnsi="Bookman Old Style"/>
                <w:sz w:val="28"/>
                <w:szCs w:val="28"/>
              </w:rPr>
              <w:t>6</w:t>
            </w:r>
          </w:p>
        </w:tc>
      </w:tr>
      <w:tr w:rsidR="00466E99" w:rsidRPr="00895F51" w:rsidTr="00466E99">
        <w:tc>
          <w:tcPr>
            <w:tcW w:w="423" w:type="dxa"/>
          </w:tcPr>
          <w:p w:rsidR="00466E99" w:rsidRPr="00895F51" w:rsidRDefault="00466E99" w:rsidP="00466E99">
            <w:pPr>
              <w:spacing w:after="0" w:line="240" w:lineRule="auto"/>
              <w:rPr>
                <w:rFonts w:ascii="Bookman Old Style" w:hAnsi="Bookman Old Style"/>
                <w:sz w:val="28"/>
                <w:szCs w:val="28"/>
              </w:rPr>
            </w:pPr>
          </w:p>
        </w:tc>
        <w:tc>
          <w:tcPr>
            <w:tcW w:w="1722" w:type="dxa"/>
          </w:tcPr>
          <w:p w:rsidR="00466E99" w:rsidRPr="00895F51" w:rsidRDefault="00466E99" w:rsidP="00466E99">
            <w:pPr>
              <w:spacing w:after="0" w:line="240" w:lineRule="auto"/>
              <w:rPr>
                <w:rFonts w:ascii="Bookman Old Style" w:hAnsi="Bookman Old Style"/>
                <w:sz w:val="28"/>
                <w:szCs w:val="28"/>
              </w:rPr>
            </w:pPr>
          </w:p>
        </w:tc>
        <w:tc>
          <w:tcPr>
            <w:tcW w:w="5435" w:type="dxa"/>
          </w:tcPr>
          <w:p w:rsidR="00466E99" w:rsidRPr="00895F51" w:rsidRDefault="00466E99" w:rsidP="00466E99">
            <w:pPr>
              <w:spacing w:after="0" w:line="240" w:lineRule="auto"/>
              <w:rPr>
                <w:rFonts w:ascii="Bookman Old Style" w:hAnsi="Bookman Old Style"/>
                <w:sz w:val="28"/>
                <w:szCs w:val="28"/>
              </w:rPr>
            </w:pPr>
          </w:p>
        </w:tc>
        <w:tc>
          <w:tcPr>
            <w:tcW w:w="1078" w:type="dxa"/>
          </w:tcPr>
          <w:p w:rsidR="00466E99" w:rsidRPr="00895F51" w:rsidRDefault="00466E99" w:rsidP="00466E99">
            <w:pPr>
              <w:spacing w:after="0" w:line="240" w:lineRule="auto"/>
              <w:jc w:val="right"/>
              <w:rPr>
                <w:rFonts w:ascii="Bookman Old Style" w:hAnsi="Bookman Old Style"/>
                <w:b/>
                <w:sz w:val="28"/>
                <w:szCs w:val="28"/>
              </w:rPr>
            </w:pPr>
            <w:r w:rsidRPr="00895F51">
              <w:rPr>
                <w:rFonts w:ascii="Bookman Old Style" w:hAnsi="Bookman Old Style"/>
                <w:b/>
                <w:sz w:val="28"/>
                <w:szCs w:val="28"/>
              </w:rPr>
              <w:t>40</w:t>
            </w:r>
          </w:p>
        </w:tc>
      </w:tr>
    </w:tbl>
    <w:p w:rsidR="00466E99" w:rsidRDefault="00466E99" w:rsidP="00FC648F">
      <w:pPr>
        <w:spacing w:after="0" w:line="240" w:lineRule="auto"/>
        <w:ind w:left="720" w:hanging="720"/>
        <w:jc w:val="both"/>
        <w:rPr>
          <w:rFonts w:ascii="Bookman Old Style" w:hAnsi="Bookman Old Style"/>
          <w:sz w:val="36"/>
          <w:szCs w:val="36"/>
        </w:rPr>
      </w:pPr>
    </w:p>
    <w:p w:rsidR="00466E99" w:rsidRDefault="00466E99" w:rsidP="00FC648F">
      <w:pPr>
        <w:spacing w:after="0" w:line="240" w:lineRule="auto"/>
        <w:ind w:left="720" w:hanging="720"/>
        <w:jc w:val="both"/>
        <w:rPr>
          <w:rFonts w:ascii="Bookman Old Style" w:hAnsi="Bookman Old Style"/>
          <w:sz w:val="36"/>
          <w:szCs w:val="36"/>
        </w:rPr>
      </w:pPr>
    </w:p>
    <w:p w:rsidR="0008366F" w:rsidRDefault="0008366F" w:rsidP="00FC648F">
      <w:pPr>
        <w:spacing w:after="0" w:line="240" w:lineRule="auto"/>
        <w:ind w:left="720" w:hanging="720"/>
        <w:jc w:val="both"/>
        <w:rPr>
          <w:rFonts w:ascii="Bookman Old Style" w:hAnsi="Bookman Old Style"/>
          <w:sz w:val="36"/>
          <w:szCs w:val="36"/>
        </w:rPr>
      </w:pPr>
      <w:r>
        <w:rPr>
          <w:rFonts w:ascii="Bookman Old Style" w:hAnsi="Bookman Old Style"/>
          <w:sz w:val="36"/>
          <w:szCs w:val="36"/>
        </w:rPr>
        <w:tab/>
        <w:t>Neither public transport and nor private vehicles</w:t>
      </w:r>
      <w:r w:rsidR="00664934">
        <w:rPr>
          <w:rFonts w:ascii="Bookman Old Style" w:hAnsi="Bookman Old Style"/>
          <w:sz w:val="36"/>
          <w:szCs w:val="36"/>
        </w:rPr>
        <w:t xml:space="preserve"> </w:t>
      </w:r>
      <w:r>
        <w:rPr>
          <w:rFonts w:ascii="Bookman Old Style" w:hAnsi="Bookman Old Style"/>
          <w:sz w:val="36"/>
          <w:szCs w:val="36"/>
        </w:rPr>
        <w:t xml:space="preserve">will be allowed to move around these districts for the next 21 days. Why? It is because infiltrations from the neighbouring countries, is still a serious pressure. With </w:t>
      </w:r>
      <w:r w:rsidR="00506E2A">
        <w:rPr>
          <w:rFonts w:ascii="Bookman Old Style" w:hAnsi="Bookman Old Style"/>
          <w:sz w:val="36"/>
          <w:szCs w:val="36"/>
        </w:rPr>
        <w:t>public and private transport in those border districts, that infiltration will be that much more facilitated.  That infiltration can undo everything we have achieved. A few sick people from the neighbouring countries, using the fast means of either private or public transport, can easily get to the big population centres where identification is difficult.  That is why we should</w:t>
      </w:r>
      <w:r w:rsidR="00925B11">
        <w:rPr>
          <w:rFonts w:ascii="Bookman Old Style" w:hAnsi="Bookman Old Style"/>
          <w:sz w:val="36"/>
          <w:szCs w:val="36"/>
        </w:rPr>
        <w:t xml:space="preserve"> not as yet allow</w:t>
      </w:r>
      <w:r w:rsidR="00506E2A">
        <w:rPr>
          <w:rFonts w:ascii="Bookman Old Style" w:hAnsi="Bookman Old Style"/>
          <w:sz w:val="36"/>
          <w:szCs w:val="36"/>
        </w:rPr>
        <w:t xml:space="preserve"> the relaxation of the restrictions on both public and private transport in those border districts.</w:t>
      </w:r>
    </w:p>
    <w:p w:rsidR="00FC648F" w:rsidRDefault="00FC648F" w:rsidP="00FC648F">
      <w:pPr>
        <w:spacing w:after="0" w:line="240" w:lineRule="auto"/>
        <w:ind w:left="720" w:hanging="720"/>
        <w:jc w:val="both"/>
        <w:rPr>
          <w:rFonts w:ascii="Bookman Old Style" w:hAnsi="Bookman Old Style"/>
          <w:sz w:val="36"/>
          <w:szCs w:val="36"/>
        </w:rPr>
      </w:pPr>
    </w:p>
    <w:p w:rsidR="00FC648F" w:rsidRDefault="00FC648F" w:rsidP="00FC648F">
      <w:pPr>
        <w:spacing w:after="0" w:line="240" w:lineRule="auto"/>
        <w:ind w:left="720" w:hanging="720"/>
        <w:jc w:val="both"/>
        <w:rPr>
          <w:rFonts w:ascii="Bookman Old Style" w:hAnsi="Bookman Old Style"/>
          <w:sz w:val="36"/>
          <w:szCs w:val="36"/>
        </w:rPr>
      </w:pPr>
      <w:r>
        <w:rPr>
          <w:rFonts w:ascii="Bookman Old Style" w:hAnsi="Bookman Old Style"/>
          <w:sz w:val="36"/>
          <w:szCs w:val="36"/>
        </w:rPr>
        <w:t>4.</w:t>
      </w:r>
      <w:r>
        <w:rPr>
          <w:rFonts w:ascii="Bookman Old Style" w:hAnsi="Bookman Old Style"/>
          <w:sz w:val="36"/>
          <w:szCs w:val="36"/>
        </w:rPr>
        <w:tab/>
        <w:t>Si</w:t>
      </w:r>
      <w:r w:rsidR="00ED0D57">
        <w:rPr>
          <w:rFonts w:ascii="Bookman Old Style" w:hAnsi="Bookman Old Style"/>
          <w:sz w:val="36"/>
          <w:szCs w:val="36"/>
        </w:rPr>
        <w:t>nce it is impossible to spa</w:t>
      </w:r>
      <w:r w:rsidR="005D70B3">
        <w:rPr>
          <w:rFonts w:ascii="Bookman Old Style" w:hAnsi="Bookman Old Style"/>
          <w:sz w:val="36"/>
          <w:szCs w:val="36"/>
        </w:rPr>
        <w:t>ce</w:t>
      </w:r>
      <w:r w:rsidR="00ED0D57">
        <w:rPr>
          <w:rFonts w:ascii="Bookman Old Style" w:hAnsi="Bookman Old Style"/>
          <w:sz w:val="36"/>
          <w:szCs w:val="36"/>
        </w:rPr>
        <w:t xml:space="preserve"> out the passenger and the bodaboda driver, for now</w:t>
      </w:r>
      <w:r w:rsidR="00A06262">
        <w:rPr>
          <w:rFonts w:ascii="Bookman Old Style" w:hAnsi="Bookman Old Style"/>
          <w:sz w:val="36"/>
          <w:szCs w:val="36"/>
        </w:rPr>
        <w:t>,</w:t>
      </w:r>
      <w:r w:rsidR="00ED0D57">
        <w:rPr>
          <w:rFonts w:ascii="Bookman Old Style" w:hAnsi="Bookman Old Style"/>
          <w:sz w:val="36"/>
          <w:szCs w:val="36"/>
        </w:rPr>
        <w:t xml:space="preserve"> the bodabodas</w:t>
      </w:r>
      <w:r w:rsidR="00180712">
        <w:rPr>
          <w:rFonts w:ascii="Bookman Old Style" w:hAnsi="Bookman Old Style"/>
          <w:sz w:val="36"/>
          <w:szCs w:val="36"/>
        </w:rPr>
        <w:t xml:space="preserve"> and the tukutukus</w:t>
      </w:r>
      <w:r w:rsidR="00A06262">
        <w:rPr>
          <w:rFonts w:ascii="Bookman Old Style" w:hAnsi="Bookman Old Style"/>
          <w:sz w:val="36"/>
          <w:szCs w:val="36"/>
        </w:rPr>
        <w:t>,</w:t>
      </w:r>
      <w:r w:rsidR="00ED0D57">
        <w:rPr>
          <w:rFonts w:ascii="Bookman Old Style" w:hAnsi="Bookman Old Style"/>
          <w:sz w:val="36"/>
          <w:szCs w:val="36"/>
        </w:rPr>
        <w:t xml:space="preserve"> will not be allowed to carry passengers. They should continue to carry cargo as they have been doing during the time of the lock-down.</w:t>
      </w:r>
    </w:p>
    <w:p w:rsidR="009A304E" w:rsidRPr="00BC74B9" w:rsidRDefault="009A304E" w:rsidP="00FC648F">
      <w:pPr>
        <w:spacing w:after="0" w:line="240" w:lineRule="auto"/>
        <w:ind w:left="720" w:hanging="720"/>
        <w:jc w:val="both"/>
        <w:rPr>
          <w:rFonts w:ascii="Bookman Old Style" w:hAnsi="Bookman Old Style"/>
          <w:sz w:val="28"/>
          <w:szCs w:val="28"/>
        </w:rPr>
      </w:pPr>
    </w:p>
    <w:p w:rsidR="00246EF9" w:rsidRPr="00664934" w:rsidRDefault="00246EF9" w:rsidP="00FC648F">
      <w:pPr>
        <w:spacing w:after="0" w:line="240" w:lineRule="auto"/>
        <w:ind w:left="720" w:hanging="720"/>
        <w:jc w:val="both"/>
        <w:rPr>
          <w:rFonts w:ascii="Bookman Old Style" w:hAnsi="Bookman Old Style"/>
          <w:sz w:val="35"/>
          <w:szCs w:val="35"/>
        </w:rPr>
      </w:pPr>
      <w:r>
        <w:rPr>
          <w:rFonts w:ascii="Bookman Old Style" w:hAnsi="Bookman Old Style"/>
          <w:sz w:val="36"/>
          <w:szCs w:val="36"/>
        </w:rPr>
        <w:t>5.</w:t>
      </w:r>
      <w:r>
        <w:rPr>
          <w:rFonts w:ascii="Bookman Old Style" w:hAnsi="Bookman Old Style"/>
          <w:sz w:val="36"/>
          <w:szCs w:val="36"/>
        </w:rPr>
        <w:tab/>
      </w:r>
      <w:r w:rsidRPr="00664934">
        <w:rPr>
          <w:rFonts w:ascii="Bookman Old Style" w:hAnsi="Bookman Old Style"/>
          <w:sz w:val="35"/>
          <w:szCs w:val="35"/>
        </w:rPr>
        <w:t>Bars, night-clubs</w:t>
      </w:r>
      <w:r w:rsidR="00180712" w:rsidRPr="00664934">
        <w:rPr>
          <w:rFonts w:ascii="Bookman Old Style" w:hAnsi="Bookman Old Style"/>
          <w:sz w:val="35"/>
          <w:szCs w:val="35"/>
        </w:rPr>
        <w:t>, gyms, saunas, p</w:t>
      </w:r>
      <w:r w:rsidR="00A55153" w:rsidRPr="00664934">
        <w:rPr>
          <w:rFonts w:ascii="Bookman Old Style" w:hAnsi="Bookman Old Style"/>
          <w:sz w:val="35"/>
          <w:szCs w:val="35"/>
        </w:rPr>
        <w:t>ublic swimming pools</w:t>
      </w:r>
      <w:r w:rsidRPr="00664934">
        <w:rPr>
          <w:rFonts w:ascii="Bookman Old Style" w:hAnsi="Bookman Old Style"/>
          <w:sz w:val="35"/>
          <w:szCs w:val="35"/>
        </w:rPr>
        <w:t xml:space="preserve"> and hair-salons</w:t>
      </w:r>
      <w:r w:rsidR="006A518E" w:rsidRPr="00664934">
        <w:rPr>
          <w:rFonts w:ascii="Bookman Old Style" w:hAnsi="Bookman Old Style"/>
          <w:sz w:val="35"/>
          <w:szCs w:val="35"/>
        </w:rPr>
        <w:t>,</w:t>
      </w:r>
      <w:r w:rsidR="005D70B3" w:rsidRPr="00664934">
        <w:rPr>
          <w:rFonts w:ascii="Bookman Old Style" w:hAnsi="Bookman Old Style"/>
          <w:sz w:val="35"/>
          <w:szCs w:val="35"/>
        </w:rPr>
        <w:t xml:space="preserve"> since they </w:t>
      </w:r>
      <w:r w:rsidRPr="00664934">
        <w:rPr>
          <w:rFonts w:ascii="Bookman Old Style" w:hAnsi="Bookman Old Style"/>
          <w:sz w:val="35"/>
          <w:szCs w:val="35"/>
        </w:rPr>
        <w:t xml:space="preserve"> cannot easily observe the rules of </w:t>
      </w:r>
      <w:r w:rsidRPr="00664934">
        <w:rPr>
          <w:rFonts w:ascii="Bookman Old Style" w:hAnsi="Bookman Old Style"/>
          <w:i/>
          <w:sz w:val="35"/>
          <w:szCs w:val="35"/>
        </w:rPr>
        <w:t>tonse</w:t>
      </w:r>
      <w:r w:rsidR="009A51C5" w:rsidRPr="00664934">
        <w:rPr>
          <w:rFonts w:ascii="Bookman Old Style" w:hAnsi="Bookman Old Style"/>
          <w:i/>
          <w:sz w:val="35"/>
          <w:szCs w:val="35"/>
        </w:rPr>
        <w:t>m</w:t>
      </w:r>
      <w:r w:rsidRPr="00664934">
        <w:rPr>
          <w:rFonts w:ascii="Bookman Old Style" w:hAnsi="Bookman Old Style"/>
          <w:i/>
          <w:sz w:val="35"/>
          <w:szCs w:val="35"/>
        </w:rPr>
        <w:t>berera</w:t>
      </w:r>
      <w:r w:rsidRPr="00664934">
        <w:rPr>
          <w:rFonts w:ascii="Bookman Old Style" w:hAnsi="Bookman Old Style"/>
          <w:sz w:val="35"/>
          <w:szCs w:val="35"/>
        </w:rPr>
        <w:t xml:space="preserve">, </w:t>
      </w:r>
      <w:r w:rsidRPr="00664934">
        <w:rPr>
          <w:rFonts w:ascii="Bookman Old Style" w:hAnsi="Bookman Old Style"/>
          <w:i/>
          <w:sz w:val="35"/>
          <w:szCs w:val="35"/>
        </w:rPr>
        <w:t>otampika</w:t>
      </w:r>
      <w:r w:rsidRPr="00664934">
        <w:rPr>
          <w:rFonts w:ascii="Bookman Old Style" w:hAnsi="Bookman Old Style"/>
          <w:sz w:val="35"/>
          <w:szCs w:val="35"/>
        </w:rPr>
        <w:t>, Luo</w:t>
      </w:r>
      <w:r w:rsidR="008D74F3" w:rsidRPr="00664934">
        <w:rPr>
          <w:rFonts w:ascii="Bookman Old Style" w:hAnsi="Bookman Old Style"/>
          <w:sz w:val="35"/>
          <w:szCs w:val="35"/>
        </w:rPr>
        <w:t>-</w:t>
      </w:r>
      <w:r w:rsidR="008D74F3" w:rsidRPr="00664934">
        <w:rPr>
          <w:rFonts w:ascii="Bookman Old Style" w:hAnsi="Bookman Old Style"/>
          <w:i/>
          <w:sz w:val="35"/>
          <w:szCs w:val="35"/>
        </w:rPr>
        <w:t>bed-mabor-ki-lawoti</w:t>
      </w:r>
      <w:r w:rsidRPr="00664934">
        <w:rPr>
          <w:rFonts w:ascii="Bookman Old Style" w:hAnsi="Bookman Old Style"/>
          <w:sz w:val="35"/>
          <w:szCs w:val="35"/>
        </w:rPr>
        <w:t>, Ateso</w:t>
      </w:r>
      <w:r w:rsidR="00035484" w:rsidRPr="00664934">
        <w:rPr>
          <w:rFonts w:ascii="Bookman Old Style" w:hAnsi="Bookman Old Style"/>
          <w:sz w:val="35"/>
          <w:szCs w:val="35"/>
        </w:rPr>
        <w:t>-</w:t>
      </w:r>
      <w:r w:rsidR="00035484" w:rsidRPr="00664934">
        <w:rPr>
          <w:rFonts w:ascii="Bookman Old Style" w:hAnsi="Bookman Old Style"/>
          <w:i/>
          <w:sz w:val="35"/>
          <w:szCs w:val="35"/>
        </w:rPr>
        <w:t>mam-ibun-eiduey-kede-enong</w:t>
      </w:r>
      <w:r w:rsidRPr="00664934">
        <w:rPr>
          <w:rFonts w:ascii="Bookman Old Style" w:hAnsi="Bookman Old Style"/>
          <w:sz w:val="35"/>
          <w:szCs w:val="35"/>
        </w:rPr>
        <w:t>, Lugbara</w:t>
      </w:r>
      <w:r w:rsidR="005615EF" w:rsidRPr="00664934">
        <w:rPr>
          <w:rFonts w:ascii="Bookman Old Style" w:hAnsi="Bookman Old Style"/>
          <w:sz w:val="35"/>
          <w:szCs w:val="35"/>
        </w:rPr>
        <w:t>-</w:t>
      </w:r>
      <w:r w:rsidR="005615EF" w:rsidRPr="00664934">
        <w:rPr>
          <w:rFonts w:ascii="Bookman Old Style" w:hAnsi="Bookman Old Style"/>
          <w:i/>
          <w:sz w:val="35"/>
          <w:szCs w:val="35"/>
        </w:rPr>
        <w:t>miesimimavuko</w:t>
      </w:r>
      <w:r w:rsidRPr="00664934">
        <w:rPr>
          <w:rFonts w:ascii="Bookman Old Style" w:hAnsi="Bookman Old Style"/>
          <w:sz w:val="35"/>
          <w:szCs w:val="35"/>
        </w:rPr>
        <w:t xml:space="preserve">, will not be allowed to open for another 21 days. </w:t>
      </w:r>
    </w:p>
    <w:p w:rsidR="00246EF9" w:rsidRPr="00664934" w:rsidRDefault="00246EF9" w:rsidP="00FC648F">
      <w:pPr>
        <w:spacing w:after="0" w:line="240" w:lineRule="auto"/>
        <w:ind w:left="720" w:hanging="720"/>
        <w:jc w:val="both"/>
        <w:rPr>
          <w:rFonts w:ascii="Bookman Old Style" w:hAnsi="Bookman Old Style"/>
          <w:sz w:val="35"/>
          <w:szCs w:val="35"/>
        </w:rPr>
      </w:pPr>
    </w:p>
    <w:p w:rsidR="00246EF9" w:rsidRDefault="00246EF9" w:rsidP="00FC648F">
      <w:pPr>
        <w:spacing w:after="0" w:line="240" w:lineRule="auto"/>
        <w:ind w:left="720" w:hanging="720"/>
        <w:jc w:val="both"/>
        <w:rPr>
          <w:rFonts w:ascii="Bookman Old Style" w:hAnsi="Bookman Old Style"/>
          <w:sz w:val="36"/>
          <w:szCs w:val="36"/>
        </w:rPr>
      </w:pPr>
      <w:r>
        <w:rPr>
          <w:rFonts w:ascii="Bookman Old Style" w:hAnsi="Bookman Old Style"/>
          <w:sz w:val="36"/>
          <w:szCs w:val="36"/>
        </w:rPr>
        <w:t>6.</w:t>
      </w:r>
      <w:r>
        <w:rPr>
          <w:rFonts w:ascii="Bookman Old Style" w:hAnsi="Bookman Old Style"/>
          <w:sz w:val="36"/>
          <w:szCs w:val="36"/>
        </w:rPr>
        <w:tab/>
        <w:t>The International borders of Uganda and the Airport will remain closed so that we do not import additional cases from outside.</w:t>
      </w:r>
    </w:p>
    <w:p w:rsidR="00664934" w:rsidRDefault="00664934" w:rsidP="00FC648F">
      <w:pPr>
        <w:spacing w:after="0" w:line="240" w:lineRule="auto"/>
        <w:ind w:left="720" w:hanging="720"/>
        <w:jc w:val="both"/>
        <w:rPr>
          <w:rFonts w:ascii="Bookman Old Style" w:hAnsi="Bookman Old Style"/>
          <w:sz w:val="36"/>
          <w:szCs w:val="36"/>
        </w:rPr>
      </w:pPr>
    </w:p>
    <w:p w:rsidR="00246EF9" w:rsidRDefault="00246EF9" w:rsidP="00B046C9">
      <w:pPr>
        <w:spacing w:after="0" w:line="240" w:lineRule="auto"/>
        <w:ind w:left="720" w:hanging="720"/>
        <w:jc w:val="both"/>
        <w:rPr>
          <w:rFonts w:ascii="Bookman Old Style" w:hAnsi="Bookman Old Style"/>
          <w:sz w:val="36"/>
          <w:szCs w:val="36"/>
        </w:rPr>
      </w:pPr>
      <w:r>
        <w:rPr>
          <w:rFonts w:ascii="Bookman Old Style" w:hAnsi="Bookman Old Style"/>
          <w:sz w:val="36"/>
          <w:szCs w:val="36"/>
        </w:rPr>
        <w:t>7.</w:t>
      </w:r>
      <w:r>
        <w:rPr>
          <w:rFonts w:ascii="Bookman Old Style" w:hAnsi="Bookman Old Style"/>
          <w:sz w:val="36"/>
          <w:szCs w:val="36"/>
        </w:rPr>
        <w:tab/>
        <w:t>With Education, the only possible safe action we can do now</w:t>
      </w:r>
      <w:r w:rsidR="006C5C06">
        <w:rPr>
          <w:rFonts w:ascii="Bookman Old Style" w:hAnsi="Bookman Old Style"/>
          <w:sz w:val="36"/>
          <w:szCs w:val="36"/>
        </w:rPr>
        <w:t>,</w:t>
      </w:r>
      <w:r>
        <w:rPr>
          <w:rFonts w:ascii="Bookman Old Style" w:hAnsi="Bookman Old Style"/>
          <w:sz w:val="36"/>
          <w:szCs w:val="36"/>
        </w:rPr>
        <w:t xml:space="preserve"> is to open for the end of educational phase</w:t>
      </w:r>
      <w:r w:rsidR="006C5C06">
        <w:rPr>
          <w:rFonts w:ascii="Bookman Old Style" w:hAnsi="Bookman Old Style"/>
          <w:sz w:val="36"/>
          <w:szCs w:val="36"/>
        </w:rPr>
        <w:t>s</w:t>
      </w:r>
      <w:r>
        <w:rPr>
          <w:rFonts w:ascii="Bookman Old Style" w:hAnsi="Bookman Old Style"/>
          <w:sz w:val="36"/>
          <w:szCs w:val="36"/>
        </w:rPr>
        <w:t xml:space="preserve"> candidate classes. These are: the P-7s; </w:t>
      </w:r>
      <w:r w:rsidR="006C5C06">
        <w:rPr>
          <w:rFonts w:ascii="Bookman Old Style" w:hAnsi="Bookman Old Style"/>
          <w:sz w:val="36"/>
          <w:szCs w:val="36"/>
        </w:rPr>
        <w:t xml:space="preserve">the </w:t>
      </w:r>
      <w:r>
        <w:rPr>
          <w:rFonts w:ascii="Bookman Old Style" w:hAnsi="Bookman Old Style"/>
          <w:sz w:val="36"/>
          <w:szCs w:val="36"/>
        </w:rPr>
        <w:t xml:space="preserve">S-IVs; </w:t>
      </w:r>
      <w:r w:rsidR="006C5C06">
        <w:rPr>
          <w:rFonts w:ascii="Bookman Old Style" w:hAnsi="Bookman Old Style"/>
          <w:sz w:val="36"/>
          <w:szCs w:val="36"/>
        </w:rPr>
        <w:t xml:space="preserve">the </w:t>
      </w:r>
      <w:r>
        <w:rPr>
          <w:rFonts w:ascii="Bookman Old Style" w:hAnsi="Bookman Old Style"/>
          <w:sz w:val="36"/>
          <w:szCs w:val="36"/>
        </w:rPr>
        <w:t xml:space="preserve">S-VIs; </w:t>
      </w:r>
      <w:r w:rsidR="006C5C06">
        <w:rPr>
          <w:rFonts w:ascii="Bookman Old Style" w:hAnsi="Bookman Old Style"/>
          <w:sz w:val="36"/>
          <w:szCs w:val="36"/>
        </w:rPr>
        <w:t xml:space="preserve">the </w:t>
      </w:r>
      <w:r>
        <w:rPr>
          <w:rFonts w:ascii="Bookman Old Style" w:hAnsi="Bookman Old Style"/>
          <w:sz w:val="36"/>
          <w:szCs w:val="36"/>
        </w:rPr>
        <w:t xml:space="preserve">under-graduate finalists; </w:t>
      </w:r>
      <w:r w:rsidR="006C5C06">
        <w:rPr>
          <w:rFonts w:ascii="Bookman Old Style" w:hAnsi="Bookman Old Style"/>
          <w:sz w:val="36"/>
          <w:szCs w:val="36"/>
        </w:rPr>
        <w:t xml:space="preserve">the </w:t>
      </w:r>
      <w:r>
        <w:rPr>
          <w:rFonts w:ascii="Bookman Old Style" w:hAnsi="Bookman Old Style"/>
          <w:sz w:val="36"/>
          <w:szCs w:val="36"/>
        </w:rPr>
        <w:t xml:space="preserve">tertiary college finalists; and </w:t>
      </w:r>
      <w:r w:rsidR="00BC1BBE">
        <w:rPr>
          <w:rFonts w:ascii="Bookman Old Style" w:hAnsi="Bookman Old Style"/>
          <w:sz w:val="36"/>
          <w:szCs w:val="36"/>
        </w:rPr>
        <w:t xml:space="preserve">the </w:t>
      </w:r>
      <w:r>
        <w:rPr>
          <w:rFonts w:ascii="Bookman Old Style" w:hAnsi="Bookman Old Style"/>
          <w:sz w:val="36"/>
          <w:szCs w:val="36"/>
        </w:rPr>
        <w:t xml:space="preserve">post-graduate finalists. There will be no first-term examinations in the schools. The schools should use all the time to prepare for the end of year final examinations. </w:t>
      </w:r>
      <w:r w:rsidR="00D01330">
        <w:rPr>
          <w:rFonts w:ascii="Bookman Old Style" w:hAnsi="Bookman Old Style"/>
          <w:sz w:val="36"/>
          <w:szCs w:val="36"/>
        </w:rPr>
        <w:t>By opening for only the candidate classes, there will be enough space in the educational premises to avoid over-crowding and observe the social-distancing of 4 meters from person to person and yet the concerned learners will not miss that crucial stage in their educational journey. The rest of the learners</w:t>
      </w:r>
      <w:r w:rsidR="00CE0F9A">
        <w:rPr>
          <w:rFonts w:ascii="Bookman Old Style" w:hAnsi="Bookman Old Style"/>
          <w:sz w:val="36"/>
          <w:szCs w:val="36"/>
        </w:rPr>
        <w:t>,</w:t>
      </w:r>
      <w:r w:rsidR="00D01330">
        <w:rPr>
          <w:rFonts w:ascii="Bookman Old Style" w:hAnsi="Bookman Old Style"/>
          <w:sz w:val="36"/>
          <w:szCs w:val="36"/>
        </w:rPr>
        <w:t xml:space="preserve"> should be patient. It is better to stay alive than to lose one’s life in hasty actions in dangerous times like these ones.</w:t>
      </w:r>
      <w:r w:rsidR="0062309E">
        <w:rPr>
          <w:rFonts w:ascii="Bookman Old Style" w:hAnsi="Bookman Old Style"/>
          <w:sz w:val="36"/>
          <w:szCs w:val="36"/>
        </w:rPr>
        <w:t xml:space="preserve"> The Educational </w:t>
      </w:r>
      <w:r w:rsidR="00664934">
        <w:rPr>
          <w:rFonts w:ascii="Bookman Old Style" w:hAnsi="Bookman Old Style"/>
          <w:sz w:val="36"/>
          <w:szCs w:val="36"/>
        </w:rPr>
        <w:t>I</w:t>
      </w:r>
      <w:r w:rsidR="0062309E">
        <w:rPr>
          <w:rFonts w:ascii="Bookman Old Style" w:hAnsi="Bookman Old Style"/>
          <w:sz w:val="36"/>
          <w:szCs w:val="36"/>
        </w:rPr>
        <w:t>nstitutions need two (2) weeks to prepare.  Therefore, the date of opening should be the 4</w:t>
      </w:r>
      <w:r w:rsidR="0062309E" w:rsidRPr="0062309E">
        <w:rPr>
          <w:rFonts w:ascii="Bookman Old Style" w:hAnsi="Bookman Old Style"/>
          <w:sz w:val="36"/>
          <w:szCs w:val="36"/>
          <w:vertAlign w:val="superscript"/>
        </w:rPr>
        <w:t>th</w:t>
      </w:r>
      <w:r w:rsidR="0062309E">
        <w:rPr>
          <w:rFonts w:ascii="Bookman Old Style" w:hAnsi="Bookman Old Style"/>
          <w:sz w:val="36"/>
          <w:szCs w:val="36"/>
        </w:rPr>
        <w:t xml:space="preserve"> of June, 2020.</w:t>
      </w:r>
      <w:r w:rsidR="002C0D33">
        <w:rPr>
          <w:rFonts w:ascii="Bookman Old Style" w:hAnsi="Bookman Old Style"/>
          <w:sz w:val="36"/>
          <w:szCs w:val="36"/>
        </w:rPr>
        <w:t xml:space="preserve">  Since we are not allowing either private or public transport in the border districts, special arrangements will be made </w:t>
      </w:r>
      <w:r w:rsidR="00CE0F9A">
        <w:rPr>
          <w:rFonts w:ascii="Bookman Old Style" w:hAnsi="Bookman Old Style"/>
          <w:sz w:val="36"/>
          <w:szCs w:val="36"/>
        </w:rPr>
        <w:t>for candidates from those areas that need to go outside their districts for continuing with their studies.</w:t>
      </w:r>
    </w:p>
    <w:p w:rsidR="00D01330" w:rsidRPr="006C5C06" w:rsidRDefault="00D01330" w:rsidP="00FC648F">
      <w:pPr>
        <w:spacing w:after="0" w:line="240" w:lineRule="auto"/>
        <w:ind w:left="720" w:hanging="720"/>
        <w:jc w:val="both"/>
        <w:rPr>
          <w:rFonts w:ascii="Bookman Old Style" w:hAnsi="Bookman Old Style"/>
          <w:sz w:val="20"/>
          <w:szCs w:val="20"/>
        </w:rPr>
      </w:pPr>
    </w:p>
    <w:p w:rsidR="00D01330" w:rsidRDefault="00D01330" w:rsidP="00FC648F">
      <w:pPr>
        <w:spacing w:after="0" w:line="240" w:lineRule="auto"/>
        <w:ind w:left="720" w:hanging="720"/>
        <w:jc w:val="both"/>
        <w:rPr>
          <w:rFonts w:ascii="Bookman Old Style" w:hAnsi="Bookman Old Style"/>
          <w:sz w:val="36"/>
          <w:szCs w:val="36"/>
        </w:rPr>
      </w:pPr>
      <w:r>
        <w:rPr>
          <w:rFonts w:ascii="Bookman Old Style" w:hAnsi="Bookman Old Style"/>
          <w:sz w:val="36"/>
          <w:szCs w:val="36"/>
        </w:rPr>
        <w:t>8.</w:t>
      </w:r>
      <w:r>
        <w:rPr>
          <w:rFonts w:ascii="Bookman Old Style" w:hAnsi="Bookman Old Style"/>
          <w:sz w:val="36"/>
          <w:szCs w:val="36"/>
        </w:rPr>
        <w:tab/>
      </w:r>
      <w:r w:rsidR="009A63E6">
        <w:rPr>
          <w:rFonts w:ascii="Bookman Old Style" w:hAnsi="Bookman Old Style"/>
          <w:sz w:val="36"/>
          <w:szCs w:val="36"/>
        </w:rPr>
        <w:t>Curfew from 1900hours (</w:t>
      </w:r>
      <w:r w:rsidR="009A63E6" w:rsidRPr="00C67CFC">
        <w:rPr>
          <w:rFonts w:ascii="Bookman Old Style" w:hAnsi="Bookman Old Style"/>
          <w:i/>
          <w:sz w:val="36"/>
          <w:szCs w:val="36"/>
        </w:rPr>
        <w:t>Saa moja ya usiku</w:t>
      </w:r>
      <w:r w:rsidR="009A63E6">
        <w:rPr>
          <w:rFonts w:ascii="Bookman Old Style" w:hAnsi="Bookman Old Style"/>
          <w:sz w:val="36"/>
          <w:szCs w:val="36"/>
        </w:rPr>
        <w:t>) until 0630 hours (</w:t>
      </w:r>
      <w:r w:rsidR="009A63E6" w:rsidRPr="00C67CFC">
        <w:rPr>
          <w:rFonts w:ascii="Bookman Old Style" w:hAnsi="Bookman Old Style"/>
          <w:i/>
          <w:sz w:val="36"/>
          <w:szCs w:val="36"/>
        </w:rPr>
        <w:t>Saa kuminambiri na nusu za usiku</w:t>
      </w:r>
      <w:r w:rsidR="009A63E6">
        <w:rPr>
          <w:rFonts w:ascii="Bookman Old Style" w:hAnsi="Bookman Old Style"/>
          <w:sz w:val="36"/>
          <w:szCs w:val="36"/>
        </w:rPr>
        <w:t>)</w:t>
      </w:r>
      <w:r w:rsidR="00FD04C7">
        <w:rPr>
          <w:rFonts w:ascii="Bookman Old Style" w:hAnsi="Bookman Old Style"/>
          <w:sz w:val="36"/>
          <w:szCs w:val="36"/>
        </w:rPr>
        <w:t>,</w:t>
      </w:r>
      <w:r w:rsidR="009A63E6">
        <w:rPr>
          <w:rFonts w:ascii="Bookman Old Style" w:hAnsi="Bookman Old Style"/>
          <w:sz w:val="36"/>
          <w:szCs w:val="36"/>
        </w:rPr>
        <w:t xml:space="preserve"> remains in place for another 21 days.</w:t>
      </w:r>
    </w:p>
    <w:p w:rsidR="009B6B18" w:rsidRDefault="009B6B18" w:rsidP="00FC648F">
      <w:pPr>
        <w:spacing w:after="0" w:line="240" w:lineRule="auto"/>
        <w:ind w:left="720" w:hanging="720"/>
        <w:jc w:val="both"/>
        <w:rPr>
          <w:rFonts w:ascii="Bookman Old Style" w:hAnsi="Bookman Old Style"/>
          <w:sz w:val="36"/>
          <w:szCs w:val="36"/>
        </w:rPr>
      </w:pPr>
    </w:p>
    <w:p w:rsidR="009A63E6" w:rsidRDefault="009A63E6" w:rsidP="00FC648F">
      <w:pPr>
        <w:spacing w:after="0" w:line="240" w:lineRule="auto"/>
        <w:ind w:left="720" w:hanging="720"/>
        <w:jc w:val="both"/>
        <w:rPr>
          <w:rFonts w:ascii="Bookman Old Style" w:hAnsi="Bookman Old Style"/>
          <w:sz w:val="36"/>
          <w:szCs w:val="36"/>
        </w:rPr>
      </w:pPr>
      <w:r>
        <w:rPr>
          <w:rFonts w:ascii="Bookman Old Style" w:hAnsi="Bookman Old Style"/>
          <w:sz w:val="36"/>
          <w:szCs w:val="36"/>
        </w:rPr>
        <w:t>9.</w:t>
      </w:r>
      <w:r>
        <w:rPr>
          <w:rFonts w:ascii="Bookman Old Style" w:hAnsi="Bookman Old Style"/>
          <w:sz w:val="36"/>
          <w:szCs w:val="36"/>
        </w:rPr>
        <w:tab/>
      </w:r>
      <w:r w:rsidR="002C0D33">
        <w:rPr>
          <w:rFonts w:ascii="Bookman Old Style" w:hAnsi="Bookman Old Style"/>
          <w:sz w:val="36"/>
          <w:szCs w:val="36"/>
        </w:rPr>
        <w:t>Hotels and f</w:t>
      </w:r>
      <w:r>
        <w:rPr>
          <w:rFonts w:ascii="Bookman Old Style" w:hAnsi="Bookman Old Style"/>
          <w:sz w:val="36"/>
          <w:szCs w:val="36"/>
        </w:rPr>
        <w:t>ood restaurants can open as long as the clients observe social-distancing and there is no air-conditioning which spreads the virus.</w:t>
      </w:r>
    </w:p>
    <w:p w:rsidR="006C5C06" w:rsidRPr="005D70B3" w:rsidRDefault="006C5C06" w:rsidP="00FC648F">
      <w:pPr>
        <w:spacing w:after="0" w:line="240" w:lineRule="auto"/>
        <w:ind w:left="720" w:hanging="720"/>
        <w:jc w:val="both"/>
        <w:rPr>
          <w:rFonts w:ascii="Bookman Old Style" w:hAnsi="Bookman Old Style"/>
          <w:sz w:val="20"/>
          <w:szCs w:val="20"/>
        </w:rPr>
      </w:pPr>
    </w:p>
    <w:p w:rsidR="006C5C06" w:rsidRDefault="006C5C06" w:rsidP="00FC648F">
      <w:pPr>
        <w:spacing w:after="0" w:line="240" w:lineRule="auto"/>
        <w:ind w:left="720" w:hanging="720"/>
        <w:jc w:val="both"/>
        <w:rPr>
          <w:rFonts w:ascii="Bookman Old Style" w:hAnsi="Bookman Old Style"/>
          <w:sz w:val="36"/>
          <w:szCs w:val="36"/>
        </w:rPr>
      </w:pPr>
      <w:r>
        <w:rPr>
          <w:rFonts w:ascii="Bookman Old Style" w:hAnsi="Bookman Old Style"/>
          <w:sz w:val="36"/>
          <w:szCs w:val="36"/>
        </w:rPr>
        <w:t>10.</w:t>
      </w:r>
      <w:r>
        <w:rPr>
          <w:rFonts w:ascii="Bookman Old Style" w:hAnsi="Bookman Old Style"/>
          <w:sz w:val="36"/>
          <w:szCs w:val="36"/>
        </w:rPr>
        <w:tab/>
        <w:t xml:space="preserve">People with private cars will be allowed to drive as long as the car does not carry more than 3 people, including the driver. If we had enough time and space, it may be better to restructure transport in the towns so as to emphasize bicycles, buses, trains, in addition to private cars.  When there is a health crisis like </w:t>
      </w:r>
      <w:r w:rsidR="00BE4292">
        <w:rPr>
          <w:rFonts w:ascii="Bookman Old Style" w:hAnsi="Bookman Old Style"/>
          <w:sz w:val="36"/>
          <w:szCs w:val="36"/>
        </w:rPr>
        <w:t>t</w:t>
      </w:r>
      <w:r>
        <w:rPr>
          <w:rFonts w:ascii="Bookman Old Style" w:hAnsi="Bookman Old Style"/>
          <w:sz w:val="36"/>
          <w:szCs w:val="36"/>
        </w:rPr>
        <w:t xml:space="preserve">his one, these means are safer than </w:t>
      </w:r>
      <w:r w:rsidR="005D70B3">
        <w:rPr>
          <w:rFonts w:ascii="Bookman Old Style" w:hAnsi="Bookman Old Style"/>
          <w:sz w:val="36"/>
          <w:szCs w:val="36"/>
        </w:rPr>
        <w:t xml:space="preserve">the </w:t>
      </w:r>
      <w:r>
        <w:rPr>
          <w:rFonts w:ascii="Bookman Old Style" w:hAnsi="Bookman Old Style"/>
          <w:sz w:val="36"/>
          <w:szCs w:val="36"/>
        </w:rPr>
        <w:t>others with proper regulation. The KCCA and the Ministry of Transport</w:t>
      </w:r>
      <w:r w:rsidR="00BE4292">
        <w:rPr>
          <w:rFonts w:ascii="Bookman Old Style" w:hAnsi="Bookman Old Style"/>
          <w:sz w:val="36"/>
          <w:szCs w:val="36"/>
        </w:rPr>
        <w:t>,</w:t>
      </w:r>
      <w:r>
        <w:rPr>
          <w:rFonts w:ascii="Bookman Old Style" w:hAnsi="Bookman Old Style"/>
          <w:sz w:val="36"/>
          <w:szCs w:val="36"/>
        </w:rPr>
        <w:t xml:space="preserve"> should study how this can be done. We should have lanes for vehicles</w:t>
      </w:r>
      <w:r w:rsidR="005D70B3">
        <w:rPr>
          <w:rFonts w:ascii="Bookman Old Style" w:hAnsi="Bookman Old Style"/>
          <w:sz w:val="36"/>
          <w:szCs w:val="36"/>
        </w:rPr>
        <w:t xml:space="preserve"> and</w:t>
      </w:r>
      <w:r>
        <w:rPr>
          <w:rFonts w:ascii="Bookman Old Style" w:hAnsi="Bookman Old Style"/>
          <w:sz w:val="36"/>
          <w:szCs w:val="36"/>
        </w:rPr>
        <w:t xml:space="preserve"> pikipikis</w:t>
      </w:r>
      <w:r w:rsidR="005D70B3">
        <w:rPr>
          <w:rFonts w:ascii="Bookman Old Style" w:hAnsi="Bookman Old Style"/>
          <w:sz w:val="36"/>
          <w:szCs w:val="36"/>
        </w:rPr>
        <w:t>;</w:t>
      </w:r>
      <w:r>
        <w:rPr>
          <w:rFonts w:ascii="Bookman Old Style" w:hAnsi="Bookman Old Style"/>
          <w:sz w:val="36"/>
          <w:szCs w:val="36"/>
        </w:rPr>
        <w:t xml:space="preserve"> lanes for bicycles; and lanes for pedestrians; and there should be no mixing of the 3. </w:t>
      </w:r>
      <w:r w:rsidR="001A69F6">
        <w:rPr>
          <w:rFonts w:ascii="Bookman Old Style" w:hAnsi="Bookman Old Style"/>
          <w:sz w:val="36"/>
          <w:szCs w:val="36"/>
        </w:rPr>
        <w:t>The phenomenon of pikipikis driving on side-walks meant for pedestrians</w:t>
      </w:r>
      <w:r w:rsidR="00FF4AD6">
        <w:rPr>
          <w:rFonts w:ascii="Bookman Old Style" w:hAnsi="Bookman Old Style"/>
          <w:sz w:val="36"/>
          <w:szCs w:val="36"/>
        </w:rPr>
        <w:t>,</w:t>
      </w:r>
      <w:r w:rsidR="001A69F6">
        <w:rPr>
          <w:rFonts w:ascii="Bookman Old Style" w:hAnsi="Bookman Old Style"/>
          <w:sz w:val="36"/>
          <w:szCs w:val="36"/>
        </w:rPr>
        <w:t xml:space="preserve"> will no longer be allowed.</w:t>
      </w:r>
      <w:r w:rsidR="00A32FC3">
        <w:rPr>
          <w:rFonts w:ascii="Bookman Old Style" w:hAnsi="Bookman Old Style"/>
          <w:sz w:val="36"/>
          <w:szCs w:val="36"/>
        </w:rPr>
        <w:t xml:space="preserve"> However, this relaxation of restrictions on private transport does not extend to the </w:t>
      </w:r>
      <w:r w:rsidR="00466E99">
        <w:rPr>
          <w:rFonts w:ascii="Bookman Old Style" w:hAnsi="Bookman Old Style"/>
          <w:sz w:val="36"/>
          <w:szCs w:val="36"/>
        </w:rPr>
        <w:t>40</w:t>
      </w:r>
      <w:r w:rsidR="00A32FC3" w:rsidRPr="00A32FC3">
        <w:rPr>
          <w:rFonts w:ascii="Bookman Old Style" w:hAnsi="Bookman Old Style"/>
          <w:b/>
          <w:sz w:val="36"/>
          <w:szCs w:val="36"/>
        </w:rPr>
        <w:t xml:space="preserve"> </w:t>
      </w:r>
      <w:r w:rsidR="00A32FC3" w:rsidRPr="00466E99">
        <w:rPr>
          <w:rFonts w:ascii="Bookman Old Style" w:hAnsi="Bookman Old Style"/>
          <w:sz w:val="36"/>
          <w:szCs w:val="36"/>
        </w:rPr>
        <w:t>border</w:t>
      </w:r>
      <w:r w:rsidR="00A32FC3">
        <w:rPr>
          <w:rFonts w:ascii="Bookman Old Style" w:hAnsi="Bookman Old Style"/>
          <w:sz w:val="36"/>
          <w:szCs w:val="36"/>
        </w:rPr>
        <w:t xml:space="preserve"> districts.</w:t>
      </w:r>
    </w:p>
    <w:p w:rsidR="006C5C06" w:rsidRDefault="006C5C06" w:rsidP="009A63E6">
      <w:pPr>
        <w:spacing w:after="0" w:line="240" w:lineRule="auto"/>
        <w:jc w:val="both"/>
        <w:rPr>
          <w:rFonts w:ascii="Bookman Old Style" w:hAnsi="Bookman Old Style"/>
          <w:sz w:val="36"/>
          <w:szCs w:val="36"/>
        </w:rPr>
      </w:pPr>
    </w:p>
    <w:p w:rsidR="00986B25" w:rsidRDefault="00986B25" w:rsidP="009A63E6">
      <w:pPr>
        <w:spacing w:after="0" w:line="240" w:lineRule="auto"/>
        <w:jc w:val="both"/>
        <w:rPr>
          <w:rFonts w:ascii="Bookman Old Style" w:hAnsi="Bookman Old Style"/>
          <w:sz w:val="36"/>
          <w:szCs w:val="36"/>
        </w:rPr>
      </w:pPr>
      <w:r>
        <w:rPr>
          <w:rFonts w:ascii="Bookman Old Style" w:hAnsi="Bookman Old Style"/>
          <w:sz w:val="36"/>
          <w:szCs w:val="36"/>
        </w:rPr>
        <w:t>All the other restrictions will remain in place for 21 days so that we see how these work.</w:t>
      </w:r>
    </w:p>
    <w:p w:rsidR="00986B25" w:rsidRDefault="00986B25" w:rsidP="009A63E6">
      <w:pPr>
        <w:spacing w:after="0" w:line="240" w:lineRule="auto"/>
        <w:jc w:val="both"/>
        <w:rPr>
          <w:rFonts w:ascii="Bookman Old Style" w:hAnsi="Bookman Old Style"/>
          <w:sz w:val="36"/>
          <w:szCs w:val="36"/>
        </w:rPr>
      </w:pPr>
    </w:p>
    <w:p w:rsidR="0064666E" w:rsidRDefault="0064666E" w:rsidP="009A63E6">
      <w:pPr>
        <w:spacing w:after="0" w:line="240" w:lineRule="auto"/>
        <w:jc w:val="both"/>
        <w:rPr>
          <w:rFonts w:ascii="Bookman Old Style" w:hAnsi="Bookman Old Style"/>
          <w:sz w:val="36"/>
          <w:szCs w:val="36"/>
        </w:rPr>
      </w:pPr>
      <w:r>
        <w:rPr>
          <w:rFonts w:ascii="Bookman Old Style" w:hAnsi="Bookman Old Style"/>
          <w:sz w:val="36"/>
          <w:szCs w:val="36"/>
        </w:rPr>
        <w:t>Since all the measures I have outlined above are premised on the population observing all the dos and the don’ts that we have been telling you about ever-since the crisis started, including the compulsory wearing of masks while you are in the public, it is, therefore, crucial that these relaxation measures are timed to coincide with the universal provision of those masks.  The earliest date possible is a week from (tomorrow), the 19</w:t>
      </w:r>
      <w:r w:rsidRPr="0064666E">
        <w:rPr>
          <w:rFonts w:ascii="Bookman Old Style" w:hAnsi="Bookman Old Style"/>
          <w:sz w:val="36"/>
          <w:szCs w:val="36"/>
          <w:vertAlign w:val="superscript"/>
        </w:rPr>
        <w:t>th</w:t>
      </w:r>
      <w:r>
        <w:rPr>
          <w:rFonts w:ascii="Bookman Old Style" w:hAnsi="Bookman Old Style"/>
          <w:sz w:val="36"/>
          <w:szCs w:val="36"/>
        </w:rPr>
        <w:t xml:space="preserve"> of May, 2020.  This, therefore, means the 26</w:t>
      </w:r>
      <w:r w:rsidRPr="0064666E">
        <w:rPr>
          <w:rFonts w:ascii="Bookman Old Style" w:hAnsi="Bookman Old Style"/>
          <w:sz w:val="36"/>
          <w:szCs w:val="36"/>
          <w:vertAlign w:val="superscript"/>
        </w:rPr>
        <w:t>th</w:t>
      </w:r>
      <w:r>
        <w:rPr>
          <w:rFonts w:ascii="Bookman Old Style" w:hAnsi="Bookman Old Style"/>
          <w:sz w:val="36"/>
          <w:szCs w:val="36"/>
        </w:rPr>
        <w:t xml:space="preserve"> of May, as the best date for the commencement of the relaxation measures for public transport, the opening of shops, the driving of private cars, etc.</w:t>
      </w:r>
    </w:p>
    <w:p w:rsidR="0064666E" w:rsidRDefault="0064666E" w:rsidP="009A63E6">
      <w:pPr>
        <w:spacing w:after="0" w:line="240" w:lineRule="auto"/>
        <w:jc w:val="both"/>
        <w:rPr>
          <w:rFonts w:ascii="Bookman Old Style" w:hAnsi="Bookman Old Style"/>
          <w:sz w:val="36"/>
          <w:szCs w:val="36"/>
        </w:rPr>
      </w:pPr>
    </w:p>
    <w:p w:rsidR="00495D5A" w:rsidRDefault="009A63E6" w:rsidP="009A63E6">
      <w:pPr>
        <w:spacing w:after="0" w:line="240" w:lineRule="auto"/>
        <w:jc w:val="both"/>
        <w:rPr>
          <w:rFonts w:ascii="Bookman Old Style" w:hAnsi="Bookman Old Style"/>
          <w:sz w:val="36"/>
          <w:szCs w:val="36"/>
        </w:rPr>
      </w:pPr>
      <w:r>
        <w:rPr>
          <w:rFonts w:ascii="Bookman Old Style" w:hAnsi="Bookman Old Style"/>
          <w:sz w:val="36"/>
          <w:szCs w:val="36"/>
        </w:rPr>
        <w:t>With these measures, it means that the three major sectors of the economy and society will now be fully operational.  These are: agriculture that was never touched even in the lock-down time, industry (manufacturing) and ICT (B</w:t>
      </w:r>
      <w:r w:rsidR="002B57F1">
        <w:rPr>
          <w:rFonts w:ascii="Bookman Old Style" w:hAnsi="Bookman Old Style"/>
          <w:sz w:val="36"/>
          <w:szCs w:val="36"/>
        </w:rPr>
        <w:t>usiness Process Outsourcing (B</w:t>
      </w:r>
      <w:r>
        <w:rPr>
          <w:rFonts w:ascii="Bookman Old Style" w:hAnsi="Bookman Old Style"/>
          <w:sz w:val="36"/>
          <w:szCs w:val="36"/>
        </w:rPr>
        <w:t xml:space="preserve">POs, </w:t>
      </w:r>
      <w:r w:rsidR="00067E6B">
        <w:rPr>
          <w:rFonts w:ascii="Bookman Old Style" w:hAnsi="Bookman Old Style"/>
          <w:sz w:val="36"/>
          <w:szCs w:val="36"/>
        </w:rPr>
        <w:t xml:space="preserve">Innovation hubs, </w:t>
      </w:r>
      <w:r>
        <w:rPr>
          <w:rFonts w:ascii="Bookman Old Style" w:hAnsi="Bookman Old Style"/>
          <w:sz w:val="36"/>
          <w:szCs w:val="36"/>
        </w:rPr>
        <w:t>etc</w:t>
      </w:r>
      <w:r w:rsidR="00067E6B">
        <w:rPr>
          <w:rFonts w:ascii="Bookman Old Style" w:hAnsi="Bookman Old Style"/>
          <w:sz w:val="36"/>
          <w:szCs w:val="36"/>
        </w:rPr>
        <w:t>)</w:t>
      </w:r>
      <w:r>
        <w:rPr>
          <w:rFonts w:ascii="Bookman Old Style" w:hAnsi="Bookman Old Style"/>
          <w:sz w:val="36"/>
          <w:szCs w:val="36"/>
        </w:rPr>
        <w:t xml:space="preserve">. The services (transport, banks, hotels, etc.), will be the only sector that is only partially operational. </w:t>
      </w:r>
    </w:p>
    <w:p w:rsidR="009A63E6" w:rsidRDefault="009A63E6" w:rsidP="009A63E6">
      <w:pPr>
        <w:spacing w:after="0" w:line="240" w:lineRule="auto"/>
        <w:jc w:val="both"/>
        <w:rPr>
          <w:rFonts w:ascii="Bookman Old Style" w:hAnsi="Bookman Old Style"/>
          <w:sz w:val="36"/>
          <w:szCs w:val="36"/>
        </w:rPr>
      </w:pPr>
      <w:r>
        <w:rPr>
          <w:rFonts w:ascii="Bookman Old Style" w:hAnsi="Bookman Old Style"/>
          <w:sz w:val="36"/>
          <w:szCs w:val="36"/>
        </w:rPr>
        <w:t xml:space="preserve">Some of the </w:t>
      </w:r>
      <w:r w:rsidR="000E257D">
        <w:rPr>
          <w:rFonts w:ascii="Bookman Old Style" w:hAnsi="Bookman Old Style"/>
          <w:sz w:val="36"/>
          <w:szCs w:val="36"/>
        </w:rPr>
        <w:t xml:space="preserve">elements of the services </w:t>
      </w:r>
      <w:r>
        <w:rPr>
          <w:rFonts w:ascii="Bookman Old Style" w:hAnsi="Bookman Old Style"/>
          <w:sz w:val="36"/>
          <w:szCs w:val="36"/>
        </w:rPr>
        <w:t>sector</w:t>
      </w:r>
      <w:r w:rsidR="000E257D">
        <w:rPr>
          <w:rFonts w:ascii="Bookman Old Style" w:hAnsi="Bookman Old Style"/>
          <w:sz w:val="36"/>
          <w:szCs w:val="36"/>
        </w:rPr>
        <w:t>,</w:t>
      </w:r>
      <w:r>
        <w:rPr>
          <w:rFonts w:ascii="Bookman Old Style" w:hAnsi="Bookman Old Style"/>
          <w:sz w:val="36"/>
          <w:szCs w:val="36"/>
        </w:rPr>
        <w:t xml:space="preserve"> will continue to be shut down e.</w:t>
      </w:r>
      <w:r w:rsidR="00930B24">
        <w:rPr>
          <w:rFonts w:ascii="Bookman Old Style" w:hAnsi="Bookman Old Style"/>
          <w:sz w:val="36"/>
          <w:szCs w:val="36"/>
        </w:rPr>
        <w:t>g. tourism because of the ban on</w:t>
      </w:r>
      <w:r>
        <w:rPr>
          <w:rFonts w:ascii="Bookman Old Style" w:hAnsi="Bookman Old Style"/>
          <w:sz w:val="36"/>
          <w:szCs w:val="36"/>
        </w:rPr>
        <w:t xml:space="preserve"> international travel. With our primate tourist destinations like Bwindi (Mountain Gorillas) and Kibaale Forest Reserve (</w:t>
      </w:r>
      <w:r w:rsidR="000B1469">
        <w:rPr>
          <w:rFonts w:ascii="Bookman Old Style" w:hAnsi="Bookman Old Style"/>
          <w:sz w:val="36"/>
          <w:szCs w:val="36"/>
        </w:rPr>
        <w:t>Chimpanzees</w:t>
      </w:r>
      <w:r>
        <w:rPr>
          <w:rFonts w:ascii="Bookman Old Style" w:hAnsi="Bookman Old Style"/>
          <w:sz w:val="36"/>
          <w:szCs w:val="36"/>
        </w:rPr>
        <w:t xml:space="preserve">), </w:t>
      </w:r>
      <w:r w:rsidR="00986B25">
        <w:rPr>
          <w:rFonts w:ascii="Bookman Old Style" w:hAnsi="Bookman Old Style"/>
          <w:sz w:val="36"/>
          <w:szCs w:val="36"/>
        </w:rPr>
        <w:t xml:space="preserve">they </w:t>
      </w:r>
      <w:r>
        <w:rPr>
          <w:rFonts w:ascii="Bookman Old Style" w:hAnsi="Bookman Old Style"/>
          <w:sz w:val="36"/>
          <w:szCs w:val="36"/>
        </w:rPr>
        <w:t>cannot be opened because we do not want the virus to spread to our relatives, the Chimpanze</w:t>
      </w:r>
      <w:r w:rsidR="000B1469">
        <w:rPr>
          <w:rFonts w:ascii="Bookman Old Style" w:hAnsi="Bookman Old Style"/>
          <w:sz w:val="36"/>
          <w:szCs w:val="36"/>
        </w:rPr>
        <w:t>e</w:t>
      </w:r>
      <w:r>
        <w:rPr>
          <w:rFonts w:ascii="Bookman Old Style" w:hAnsi="Bookman Old Style"/>
          <w:sz w:val="36"/>
          <w:szCs w:val="36"/>
        </w:rPr>
        <w:t>s.</w:t>
      </w:r>
    </w:p>
    <w:p w:rsidR="00E64CEB" w:rsidRDefault="00E64CEB" w:rsidP="00216C31">
      <w:pPr>
        <w:spacing w:after="0" w:line="240" w:lineRule="auto"/>
        <w:jc w:val="both"/>
        <w:rPr>
          <w:rFonts w:ascii="Bookman Old Style" w:hAnsi="Bookman Old Style"/>
          <w:sz w:val="36"/>
          <w:szCs w:val="36"/>
        </w:rPr>
      </w:pPr>
    </w:p>
    <w:p w:rsidR="009A304E" w:rsidRDefault="000E42EB" w:rsidP="00216C31">
      <w:pPr>
        <w:spacing w:after="0" w:line="240" w:lineRule="auto"/>
        <w:jc w:val="both"/>
        <w:rPr>
          <w:rFonts w:ascii="Bookman Old Style" w:hAnsi="Bookman Old Style"/>
          <w:sz w:val="36"/>
          <w:szCs w:val="36"/>
        </w:rPr>
      </w:pPr>
      <w:r>
        <w:rPr>
          <w:rFonts w:ascii="Bookman Old Style" w:hAnsi="Bookman Old Style"/>
          <w:sz w:val="36"/>
          <w:szCs w:val="36"/>
        </w:rPr>
        <w:t>Then, there is the issue of the Ugandans caught by the pandemic abroad. This issue should be approached with the usual seriousness of the NRM, not the contemptible but very dangerous cheap populism of some of the actors. During the dangerous times in Uganda</w:t>
      </w:r>
      <w:r w:rsidR="002F168B">
        <w:rPr>
          <w:rFonts w:ascii="Bookman Old Style" w:hAnsi="Bookman Old Style"/>
          <w:sz w:val="36"/>
          <w:szCs w:val="36"/>
        </w:rPr>
        <w:t>’</w:t>
      </w:r>
      <w:r w:rsidR="00931DF2">
        <w:rPr>
          <w:rFonts w:ascii="Bookman Old Style" w:hAnsi="Bookman Old Style"/>
          <w:sz w:val="36"/>
          <w:szCs w:val="36"/>
        </w:rPr>
        <w:t>s history, 1966 up to 1986, i.e. 20 years, alot of Ugandans fled the country in search of safety. When the NRM restored the safety of person</w:t>
      </w:r>
      <w:r w:rsidR="00514B98">
        <w:rPr>
          <w:rFonts w:ascii="Bookman Old Style" w:hAnsi="Bookman Old Style"/>
          <w:sz w:val="36"/>
          <w:szCs w:val="36"/>
        </w:rPr>
        <w:t>s</w:t>
      </w:r>
      <w:r w:rsidR="00931DF2">
        <w:rPr>
          <w:rFonts w:ascii="Bookman Old Style" w:hAnsi="Bookman Old Style"/>
          <w:sz w:val="36"/>
          <w:szCs w:val="36"/>
        </w:rPr>
        <w:t xml:space="preserve"> and property (Point </w:t>
      </w:r>
      <w:r w:rsidR="00514B98">
        <w:rPr>
          <w:rFonts w:ascii="Bookman Old Style" w:hAnsi="Bookman Old Style"/>
          <w:sz w:val="36"/>
          <w:szCs w:val="36"/>
        </w:rPr>
        <w:t>N</w:t>
      </w:r>
      <w:r w:rsidR="00931DF2" w:rsidRPr="00514B98">
        <w:rPr>
          <w:rFonts w:ascii="Bookman Old Style" w:hAnsi="Bookman Old Style"/>
          <w:sz w:val="36"/>
          <w:szCs w:val="36"/>
        </w:rPr>
        <w:t>o.</w:t>
      </w:r>
      <w:r w:rsidR="00514B98">
        <w:rPr>
          <w:rFonts w:ascii="Bookman Old Style" w:hAnsi="Bookman Old Style"/>
          <w:sz w:val="36"/>
          <w:szCs w:val="36"/>
        </w:rPr>
        <w:t xml:space="preserve"> </w:t>
      </w:r>
      <w:r w:rsidR="00514B98" w:rsidRPr="00514B98">
        <w:rPr>
          <w:rFonts w:ascii="Bookman Old Style" w:hAnsi="Bookman Old Style"/>
          <w:sz w:val="36"/>
          <w:szCs w:val="36"/>
        </w:rPr>
        <w:t xml:space="preserve">2 </w:t>
      </w:r>
      <w:r w:rsidR="00931DF2">
        <w:rPr>
          <w:rFonts w:ascii="Bookman Old Style" w:hAnsi="Bookman Old Style"/>
          <w:sz w:val="36"/>
          <w:szCs w:val="36"/>
        </w:rPr>
        <w:t xml:space="preserve">of the </w:t>
      </w:r>
      <w:r w:rsidR="00514B98">
        <w:rPr>
          <w:rFonts w:ascii="Bookman Old Style" w:hAnsi="Bookman Old Style"/>
          <w:sz w:val="36"/>
          <w:szCs w:val="36"/>
        </w:rPr>
        <w:t xml:space="preserve">NRM </w:t>
      </w:r>
      <w:r w:rsidR="00931DF2">
        <w:rPr>
          <w:rFonts w:ascii="Bookman Old Style" w:hAnsi="Bookman Old Style"/>
          <w:sz w:val="36"/>
          <w:szCs w:val="36"/>
        </w:rPr>
        <w:t xml:space="preserve">10 </w:t>
      </w:r>
      <w:r w:rsidR="00196747">
        <w:rPr>
          <w:rFonts w:ascii="Bookman Old Style" w:hAnsi="Bookman Old Style"/>
          <w:sz w:val="36"/>
          <w:szCs w:val="36"/>
        </w:rPr>
        <w:t>P</w:t>
      </w:r>
      <w:r w:rsidR="00931DF2">
        <w:rPr>
          <w:rFonts w:ascii="Bookman Old Style" w:hAnsi="Bookman Old Style"/>
          <w:sz w:val="36"/>
          <w:szCs w:val="36"/>
        </w:rPr>
        <w:t xml:space="preserve">oints </w:t>
      </w:r>
      <w:r w:rsidR="00196747">
        <w:rPr>
          <w:rFonts w:ascii="Bookman Old Style" w:hAnsi="Bookman Old Style"/>
          <w:sz w:val="36"/>
          <w:szCs w:val="36"/>
        </w:rPr>
        <w:t>P</w:t>
      </w:r>
      <w:r w:rsidR="00931DF2">
        <w:rPr>
          <w:rFonts w:ascii="Bookman Old Style" w:hAnsi="Bookman Old Style"/>
          <w:sz w:val="36"/>
          <w:szCs w:val="36"/>
        </w:rPr>
        <w:t xml:space="preserve">rogramme distilled in the bush), many stayed abroad voluntarily to earn livelihood for their families and send money home.  Indeed, they have been sending </w:t>
      </w:r>
      <w:r w:rsidR="00931DF2" w:rsidRPr="00986B25">
        <w:rPr>
          <w:rFonts w:ascii="Bookman Old Style" w:hAnsi="Bookman Old Style"/>
          <w:sz w:val="36"/>
          <w:szCs w:val="36"/>
        </w:rPr>
        <w:t>US$</w:t>
      </w:r>
      <w:r w:rsidR="00E64CEB" w:rsidRPr="00986B25">
        <w:rPr>
          <w:rFonts w:ascii="Bookman Old Style" w:hAnsi="Bookman Old Style"/>
          <w:sz w:val="36"/>
          <w:szCs w:val="36"/>
        </w:rPr>
        <w:t>1.</w:t>
      </w:r>
      <w:r w:rsidR="00D415DE" w:rsidRPr="00986B25">
        <w:rPr>
          <w:rFonts w:ascii="Bookman Old Style" w:hAnsi="Bookman Old Style"/>
          <w:sz w:val="36"/>
          <w:szCs w:val="36"/>
        </w:rPr>
        <w:t>3</w:t>
      </w:r>
      <w:r w:rsidR="00931DF2" w:rsidRPr="00986B25">
        <w:rPr>
          <w:rFonts w:ascii="Bookman Old Style" w:hAnsi="Bookman Old Style"/>
          <w:sz w:val="36"/>
          <w:szCs w:val="36"/>
        </w:rPr>
        <w:t xml:space="preserve"> billion</w:t>
      </w:r>
      <w:r w:rsidR="00931DF2" w:rsidRPr="00931DF2">
        <w:rPr>
          <w:rFonts w:ascii="Bookman Old Style" w:hAnsi="Bookman Old Style"/>
          <w:b/>
          <w:sz w:val="36"/>
          <w:szCs w:val="36"/>
        </w:rPr>
        <w:t xml:space="preserve"> </w:t>
      </w:r>
      <w:r w:rsidR="00931DF2">
        <w:rPr>
          <w:rFonts w:ascii="Bookman Old Style" w:hAnsi="Bookman Old Style"/>
          <w:sz w:val="36"/>
          <w:szCs w:val="36"/>
        </w:rPr>
        <w:t>per annum back to Uganda, to their families, greater than the US$</w:t>
      </w:r>
      <w:r w:rsidR="00514B98">
        <w:rPr>
          <w:rFonts w:ascii="Bookman Old Style" w:hAnsi="Bookman Old Style"/>
          <w:sz w:val="36"/>
          <w:szCs w:val="36"/>
        </w:rPr>
        <w:t>416</w:t>
      </w:r>
      <w:r w:rsidR="00931DF2">
        <w:rPr>
          <w:rFonts w:ascii="Bookman Old Style" w:hAnsi="Bookman Old Style"/>
          <w:sz w:val="36"/>
          <w:szCs w:val="36"/>
        </w:rPr>
        <w:t>million from coffee per year but lo</w:t>
      </w:r>
      <w:r w:rsidR="00196747">
        <w:rPr>
          <w:rFonts w:ascii="Bookman Old Style" w:hAnsi="Bookman Old Style"/>
          <w:sz w:val="36"/>
          <w:szCs w:val="36"/>
        </w:rPr>
        <w:t>w</w:t>
      </w:r>
      <w:r w:rsidR="00931DF2">
        <w:rPr>
          <w:rFonts w:ascii="Bookman Old Style" w:hAnsi="Bookman Old Style"/>
          <w:sz w:val="36"/>
          <w:szCs w:val="36"/>
        </w:rPr>
        <w:t xml:space="preserve">er than the US$1.6billion from tourism. Of course, our home-based sectors such as agriculture, the innovations of our scientists and manufacturing will earn much more than this if only the political class and the neo-colonial bureaucracy could either listen to our message or when they are forced to listen to our message.  With value addition, coffee should be earning US$4billion, not a mere </w:t>
      </w:r>
      <w:r w:rsidR="00931DF2" w:rsidRPr="00514B98">
        <w:rPr>
          <w:rFonts w:ascii="Bookman Old Style" w:hAnsi="Bookman Old Style"/>
          <w:sz w:val="36"/>
          <w:szCs w:val="36"/>
        </w:rPr>
        <w:t>US$</w:t>
      </w:r>
      <w:r w:rsidR="00514B98" w:rsidRPr="00514B98">
        <w:rPr>
          <w:rFonts w:ascii="Bookman Old Style" w:hAnsi="Bookman Old Style"/>
          <w:sz w:val="36"/>
          <w:szCs w:val="36"/>
        </w:rPr>
        <w:t>416</w:t>
      </w:r>
      <w:r w:rsidR="00931DF2" w:rsidRPr="00514B98">
        <w:rPr>
          <w:rFonts w:ascii="Bookman Old Style" w:hAnsi="Bookman Old Style"/>
          <w:sz w:val="36"/>
          <w:szCs w:val="36"/>
        </w:rPr>
        <w:t>million</w:t>
      </w:r>
      <w:r w:rsidR="00931DF2" w:rsidRPr="00C67CFC">
        <w:rPr>
          <w:rFonts w:ascii="Bookman Old Style" w:hAnsi="Bookman Old Style"/>
          <w:b/>
          <w:sz w:val="36"/>
          <w:szCs w:val="36"/>
        </w:rPr>
        <w:t xml:space="preserve"> </w:t>
      </w:r>
      <w:r w:rsidR="00931DF2">
        <w:rPr>
          <w:rFonts w:ascii="Bookman Old Style" w:hAnsi="Bookman Old Style"/>
          <w:sz w:val="36"/>
          <w:szCs w:val="36"/>
        </w:rPr>
        <w:t xml:space="preserve">per year. Nevertheless, for now, we have about </w:t>
      </w:r>
      <w:r w:rsidR="00986B25" w:rsidRPr="000E257D">
        <w:rPr>
          <w:rFonts w:ascii="Bookman Old Style" w:hAnsi="Bookman Old Style"/>
          <w:sz w:val="36"/>
          <w:szCs w:val="36"/>
        </w:rPr>
        <w:t xml:space="preserve">170,000 </w:t>
      </w:r>
      <w:r w:rsidR="00931DF2">
        <w:rPr>
          <w:rFonts w:ascii="Bookman Old Style" w:hAnsi="Bookman Old Style"/>
          <w:sz w:val="36"/>
          <w:szCs w:val="36"/>
        </w:rPr>
        <w:t>Ugandans in North America (USA and Canada),</w:t>
      </w:r>
      <w:r w:rsidR="00C67CFC">
        <w:rPr>
          <w:rFonts w:ascii="Bookman Old Style" w:hAnsi="Bookman Old Style"/>
          <w:sz w:val="36"/>
          <w:szCs w:val="36"/>
        </w:rPr>
        <w:t xml:space="preserve"> </w:t>
      </w:r>
      <w:r w:rsidR="00986B25" w:rsidRPr="000E257D">
        <w:rPr>
          <w:rFonts w:ascii="Bookman Old Style" w:hAnsi="Bookman Old Style"/>
          <w:sz w:val="36"/>
          <w:szCs w:val="36"/>
        </w:rPr>
        <w:t xml:space="preserve">558,982 </w:t>
      </w:r>
      <w:r w:rsidR="00931DF2" w:rsidRPr="00986B25">
        <w:rPr>
          <w:rFonts w:ascii="Bookman Old Style" w:hAnsi="Bookman Old Style"/>
          <w:sz w:val="36"/>
          <w:szCs w:val="36"/>
        </w:rPr>
        <w:t>in</w:t>
      </w:r>
      <w:r w:rsidR="00931DF2">
        <w:rPr>
          <w:rFonts w:ascii="Bookman Old Style" w:hAnsi="Bookman Old Style"/>
          <w:sz w:val="36"/>
          <w:szCs w:val="36"/>
        </w:rPr>
        <w:t xml:space="preserve"> Europe, </w:t>
      </w:r>
      <w:r w:rsidR="00986B25" w:rsidRPr="000E257D">
        <w:rPr>
          <w:rFonts w:ascii="Bookman Old Style" w:hAnsi="Bookman Old Style"/>
          <w:sz w:val="36"/>
          <w:szCs w:val="36"/>
        </w:rPr>
        <w:t xml:space="preserve">138,200 </w:t>
      </w:r>
      <w:r w:rsidR="00931DF2" w:rsidRPr="00986B25">
        <w:rPr>
          <w:rFonts w:ascii="Bookman Old Style" w:hAnsi="Bookman Old Style"/>
          <w:sz w:val="36"/>
          <w:szCs w:val="36"/>
        </w:rPr>
        <w:t>in</w:t>
      </w:r>
      <w:r w:rsidR="00931DF2" w:rsidRPr="00C67CFC">
        <w:rPr>
          <w:rFonts w:ascii="Bookman Old Style" w:hAnsi="Bookman Old Style"/>
          <w:b/>
          <w:sz w:val="36"/>
          <w:szCs w:val="36"/>
        </w:rPr>
        <w:t xml:space="preserve"> </w:t>
      </w:r>
      <w:r w:rsidR="00931DF2">
        <w:rPr>
          <w:rFonts w:ascii="Bookman Old Style" w:hAnsi="Bookman Old Style"/>
          <w:sz w:val="36"/>
          <w:szCs w:val="36"/>
        </w:rPr>
        <w:t xml:space="preserve">the Middle East, </w:t>
      </w:r>
      <w:r w:rsidR="00986B25" w:rsidRPr="000E257D">
        <w:rPr>
          <w:rFonts w:ascii="Bookman Old Style" w:hAnsi="Bookman Old Style"/>
          <w:sz w:val="36"/>
          <w:szCs w:val="36"/>
        </w:rPr>
        <w:t>1.1million</w:t>
      </w:r>
      <w:r w:rsidR="00986B25">
        <w:rPr>
          <w:rFonts w:ascii="Bookman Old Style" w:hAnsi="Bookman Old Style"/>
          <w:sz w:val="36"/>
          <w:szCs w:val="36"/>
        </w:rPr>
        <w:t xml:space="preserve"> </w:t>
      </w:r>
      <w:r w:rsidR="00931DF2" w:rsidRPr="00986B25">
        <w:rPr>
          <w:rFonts w:ascii="Bookman Old Style" w:hAnsi="Bookman Old Style"/>
          <w:sz w:val="36"/>
          <w:szCs w:val="36"/>
        </w:rPr>
        <w:t>in</w:t>
      </w:r>
      <w:r w:rsidR="00931DF2">
        <w:rPr>
          <w:rFonts w:ascii="Bookman Old Style" w:hAnsi="Bookman Old Style"/>
          <w:sz w:val="36"/>
          <w:szCs w:val="36"/>
        </w:rPr>
        <w:t xml:space="preserve"> Southern Africa, </w:t>
      </w:r>
      <w:r w:rsidR="00986B25" w:rsidRPr="000E257D">
        <w:rPr>
          <w:rFonts w:ascii="Bookman Old Style" w:hAnsi="Bookman Old Style"/>
          <w:sz w:val="36"/>
          <w:szCs w:val="36"/>
        </w:rPr>
        <w:t>250</w:t>
      </w:r>
      <w:r w:rsidR="00986B25">
        <w:rPr>
          <w:rFonts w:ascii="Bookman Old Style" w:hAnsi="Bookman Old Style"/>
          <w:sz w:val="36"/>
          <w:szCs w:val="36"/>
        </w:rPr>
        <w:t xml:space="preserve"> in Nigeria, </w:t>
      </w:r>
      <w:r w:rsidR="00986B25" w:rsidRPr="000E257D">
        <w:rPr>
          <w:rFonts w:ascii="Bookman Old Style" w:hAnsi="Bookman Old Style"/>
          <w:sz w:val="36"/>
          <w:szCs w:val="36"/>
        </w:rPr>
        <w:t>400</w:t>
      </w:r>
      <w:r w:rsidR="00986B25">
        <w:rPr>
          <w:rFonts w:ascii="Bookman Old Style" w:hAnsi="Bookman Old Style"/>
          <w:sz w:val="36"/>
          <w:szCs w:val="36"/>
        </w:rPr>
        <w:t xml:space="preserve"> in Algeria, </w:t>
      </w:r>
      <w:r w:rsidR="00986B25" w:rsidRPr="000E257D">
        <w:rPr>
          <w:rFonts w:ascii="Bookman Old Style" w:hAnsi="Bookman Old Style"/>
          <w:sz w:val="36"/>
          <w:szCs w:val="36"/>
        </w:rPr>
        <w:t xml:space="preserve">2,500 </w:t>
      </w:r>
      <w:r w:rsidR="00986B25">
        <w:rPr>
          <w:rFonts w:ascii="Bookman Old Style" w:hAnsi="Bookman Old Style"/>
          <w:sz w:val="36"/>
          <w:szCs w:val="36"/>
        </w:rPr>
        <w:t>in China, etc</w:t>
      </w:r>
      <w:r w:rsidR="00931DF2">
        <w:rPr>
          <w:rFonts w:ascii="Bookman Old Style" w:hAnsi="Bookman Old Style"/>
          <w:sz w:val="36"/>
          <w:szCs w:val="36"/>
        </w:rPr>
        <w:t>. If all our people decided to come back in panic, without a vaccine and without a cheap reliable and affordable diagnostic test</w:t>
      </w:r>
      <w:r w:rsidR="00986B25">
        <w:rPr>
          <w:rFonts w:ascii="Bookman Old Style" w:hAnsi="Bookman Old Style"/>
          <w:sz w:val="36"/>
          <w:szCs w:val="36"/>
        </w:rPr>
        <w:t xml:space="preserve"> and without a dedicated treatment for the virus that can be deployed on a mass scale</w:t>
      </w:r>
      <w:r w:rsidR="00931DF2">
        <w:rPr>
          <w:rFonts w:ascii="Bookman Old Style" w:hAnsi="Bookman Old Style"/>
          <w:sz w:val="36"/>
          <w:szCs w:val="36"/>
        </w:rPr>
        <w:t>, how would the country be saved?</w:t>
      </w:r>
      <w:r w:rsidR="0029371F">
        <w:rPr>
          <w:rFonts w:ascii="Bookman Old Style" w:hAnsi="Bookman Old Style"/>
          <w:sz w:val="36"/>
          <w:szCs w:val="36"/>
        </w:rPr>
        <w:t xml:space="preserve"> </w:t>
      </w:r>
    </w:p>
    <w:p w:rsidR="00F40ED3" w:rsidRPr="00F0524A" w:rsidRDefault="00F40ED3" w:rsidP="00216C31">
      <w:pPr>
        <w:spacing w:after="0" w:line="240" w:lineRule="auto"/>
        <w:jc w:val="both"/>
        <w:rPr>
          <w:rFonts w:ascii="Bookman Old Style" w:hAnsi="Bookman Old Style"/>
          <w:sz w:val="28"/>
          <w:szCs w:val="28"/>
        </w:rPr>
      </w:pPr>
    </w:p>
    <w:p w:rsidR="00196747" w:rsidRDefault="004528E6" w:rsidP="00216C31">
      <w:pPr>
        <w:spacing w:after="0" w:line="240" w:lineRule="auto"/>
        <w:jc w:val="both"/>
        <w:rPr>
          <w:rFonts w:ascii="Bookman Old Style" w:hAnsi="Bookman Old Style"/>
          <w:sz w:val="36"/>
          <w:szCs w:val="36"/>
        </w:rPr>
      </w:pPr>
      <w:r>
        <w:rPr>
          <w:rFonts w:ascii="Bookman Old Style" w:hAnsi="Bookman Old Style"/>
          <w:sz w:val="36"/>
          <w:szCs w:val="36"/>
        </w:rPr>
        <w:t xml:space="preserve">How would the base, Uganda, of that diaspora </w:t>
      </w:r>
      <w:r w:rsidR="000E257D">
        <w:rPr>
          <w:rFonts w:ascii="Bookman Old Style" w:hAnsi="Bookman Old Style"/>
          <w:sz w:val="36"/>
          <w:szCs w:val="36"/>
        </w:rPr>
        <w:t xml:space="preserve">and the stayee </w:t>
      </w:r>
      <w:r>
        <w:rPr>
          <w:rFonts w:ascii="Bookman Old Style" w:hAnsi="Bookman Old Style"/>
          <w:sz w:val="36"/>
          <w:szCs w:val="36"/>
        </w:rPr>
        <w:t>population</w:t>
      </w:r>
      <w:r w:rsidR="000E257D">
        <w:rPr>
          <w:rFonts w:ascii="Bookman Old Style" w:hAnsi="Bookman Old Style"/>
          <w:sz w:val="36"/>
          <w:szCs w:val="36"/>
        </w:rPr>
        <w:t>s</w:t>
      </w:r>
      <w:r>
        <w:rPr>
          <w:rFonts w:ascii="Bookman Old Style" w:hAnsi="Bookman Old Style"/>
          <w:sz w:val="36"/>
          <w:szCs w:val="36"/>
        </w:rPr>
        <w:t xml:space="preserve"> be saved? You </w:t>
      </w:r>
      <w:r w:rsidR="00196747">
        <w:rPr>
          <w:rFonts w:ascii="Bookman Old Style" w:hAnsi="Bookman Old Style"/>
          <w:sz w:val="36"/>
          <w:szCs w:val="36"/>
        </w:rPr>
        <w:t>have seen how much trouble the l</w:t>
      </w:r>
      <w:r>
        <w:rPr>
          <w:rFonts w:ascii="Bookman Old Style" w:hAnsi="Bookman Old Style"/>
          <w:sz w:val="36"/>
          <w:szCs w:val="36"/>
        </w:rPr>
        <w:t xml:space="preserve">orry drivers are giving us.  </w:t>
      </w:r>
    </w:p>
    <w:p w:rsidR="009A51C5" w:rsidRDefault="009A51C5" w:rsidP="00216C31">
      <w:pPr>
        <w:spacing w:after="0" w:line="240" w:lineRule="auto"/>
        <w:jc w:val="both"/>
        <w:rPr>
          <w:rFonts w:ascii="Bookman Old Style" w:hAnsi="Bookman Old Style"/>
          <w:sz w:val="36"/>
          <w:szCs w:val="36"/>
        </w:rPr>
      </w:pPr>
    </w:p>
    <w:p w:rsidR="00BC1BBE" w:rsidRPr="000E64EA" w:rsidRDefault="00903A48" w:rsidP="00216C31">
      <w:pPr>
        <w:spacing w:after="0" w:line="240" w:lineRule="auto"/>
        <w:jc w:val="both"/>
        <w:rPr>
          <w:rFonts w:ascii="Bookman Old Style" w:hAnsi="Bookman Old Style"/>
          <w:sz w:val="36"/>
          <w:szCs w:val="36"/>
        </w:rPr>
      </w:pPr>
      <w:r w:rsidRPr="000E64EA">
        <w:rPr>
          <w:rFonts w:ascii="Bookman Old Style" w:hAnsi="Bookman Old Style"/>
          <w:sz w:val="36"/>
          <w:szCs w:val="36"/>
        </w:rPr>
        <w:t>Yet, the l</w:t>
      </w:r>
      <w:r w:rsidR="004528E6" w:rsidRPr="000E64EA">
        <w:rPr>
          <w:rFonts w:ascii="Bookman Old Style" w:hAnsi="Bookman Old Style"/>
          <w:sz w:val="36"/>
          <w:szCs w:val="36"/>
        </w:rPr>
        <w:t xml:space="preserve">orry drivers who come to and from Uganda in a month are not more than </w:t>
      </w:r>
      <w:r w:rsidR="00ED4823" w:rsidRPr="000E64EA">
        <w:rPr>
          <w:rFonts w:ascii="Bookman Old Style" w:hAnsi="Bookman Old Style"/>
          <w:sz w:val="36"/>
          <w:szCs w:val="36"/>
        </w:rPr>
        <w:t>100,000.</w:t>
      </w:r>
      <w:r w:rsidR="004528E6" w:rsidRPr="000E64EA">
        <w:rPr>
          <w:rFonts w:ascii="Bookman Old Style" w:hAnsi="Bookman Old Style"/>
          <w:sz w:val="36"/>
          <w:szCs w:val="36"/>
        </w:rPr>
        <w:t xml:space="preserve"> When the </w:t>
      </w:r>
      <w:r w:rsidR="00815B6D" w:rsidRPr="000E64EA">
        <w:rPr>
          <w:rFonts w:ascii="Bookman Old Style" w:hAnsi="Bookman Old Style"/>
          <w:sz w:val="36"/>
          <w:szCs w:val="36"/>
        </w:rPr>
        <w:t xml:space="preserve">crisis started, we concentrated on saving the base for the sake of the people inside and outside the country. </w:t>
      </w:r>
    </w:p>
    <w:p w:rsidR="000E64EA" w:rsidRDefault="000E64EA" w:rsidP="00216C31">
      <w:pPr>
        <w:spacing w:after="0" w:line="240" w:lineRule="auto"/>
        <w:jc w:val="both"/>
        <w:rPr>
          <w:rFonts w:ascii="Bookman Old Style" w:hAnsi="Bookman Old Style"/>
          <w:sz w:val="36"/>
          <w:szCs w:val="36"/>
        </w:rPr>
      </w:pPr>
    </w:p>
    <w:p w:rsidR="000E257D" w:rsidRPr="00495D5A" w:rsidRDefault="00815B6D" w:rsidP="00216C31">
      <w:pPr>
        <w:spacing w:after="0" w:line="240" w:lineRule="auto"/>
        <w:jc w:val="both"/>
        <w:rPr>
          <w:rFonts w:ascii="Bookman Old Style" w:hAnsi="Bookman Old Style"/>
          <w:sz w:val="35"/>
          <w:szCs w:val="35"/>
        </w:rPr>
      </w:pPr>
      <w:r w:rsidRPr="00495D5A">
        <w:rPr>
          <w:rFonts w:ascii="Bookman Old Style" w:hAnsi="Bookman Old Style"/>
          <w:sz w:val="35"/>
          <w:szCs w:val="35"/>
        </w:rPr>
        <w:t>Thanks to God, our steps have been rewarded by not having the coffins I have been watching on TVs in the other countries. The Minister of Foreign Affairs and that of Health are</w:t>
      </w:r>
      <w:r w:rsidR="00F87CE2" w:rsidRPr="00495D5A">
        <w:rPr>
          <w:rFonts w:ascii="Bookman Old Style" w:hAnsi="Bookman Old Style"/>
          <w:sz w:val="35"/>
          <w:szCs w:val="35"/>
        </w:rPr>
        <w:t xml:space="preserve"> this week</w:t>
      </w:r>
      <w:r w:rsidRPr="00495D5A">
        <w:rPr>
          <w:rFonts w:ascii="Bookman Old Style" w:hAnsi="Bookman Old Style"/>
          <w:sz w:val="35"/>
          <w:szCs w:val="35"/>
        </w:rPr>
        <w:t xml:space="preserve"> preparing a Paper on how to handle this. I cannot accept the idea of cargo planes being used to transport passengers. This is different from passenger planes, e.g. air-bus, with some cargo space below.</w:t>
      </w:r>
      <w:r w:rsidR="00F87CE2" w:rsidRPr="00495D5A">
        <w:rPr>
          <w:rFonts w:ascii="Bookman Old Style" w:hAnsi="Bookman Old Style"/>
          <w:sz w:val="35"/>
          <w:szCs w:val="35"/>
        </w:rPr>
        <w:t xml:space="preserve"> Given these big numbers, now that we seem to have stabilized the home situation, we should seriously and transparently discuss the issue of the diaspora if they want to come back in big numbers.</w:t>
      </w:r>
      <w:r w:rsidR="00495D5A" w:rsidRPr="00495D5A">
        <w:rPr>
          <w:rFonts w:ascii="Bookman Old Style" w:hAnsi="Bookman Old Style"/>
          <w:sz w:val="35"/>
          <w:szCs w:val="35"/>
        </w:rPr>
        <w:t xml:space="preserve"> </w:t>
      </w:r>
      <w:r w:rsidRPr="00495D5A">
        <w:rPr>
          <w:rFonts w:ascii="Bookman Old Style" w:hAnsi="Bookman Old Style"/>
          <w:sz w:val="35"/>
          <w:szCs w:val="35"/>
        </w:rPr>
        <w:t xml:space="preserve"> Of course, we can say that the evacuees should pay for the tickets or the special flights. The problem, however, is not just paying for the air-travel. </w:t>
      </w:r>
    </w:p>
    <w:p w:rsidR="008267CD" w:rsidRPr="00495D5A" w:rsidRDefault="008267CD" w:rsidP="00216C31">
      <w:pPr>
        <w:spacing w:after="0" w:line="240" w:lineRule="auto"/>
        <w:jc w:val="both"/>
        <w:rPr>
          <w:rFonts w:ascii="Bookman Old Style" w:hAnsi="Bookman Old Style"/>
          <w:sz w:val="34"/>
          <w:szCs w:val="34"/>
        </w:rPr>
      </w:pPr>
    </w:p>
    <w:p w:rsidR="000E64EA" w:rsidRPr="00495D5A" w:rsidRDefault="00815B6D" w:rsidP="00216C31">
      <w:pPr>
        <w:spacing w:after="0" w:line="240" w:lineRule="auto"/>
        <w:jc w:val="both"/>
        <w:rPr>
          <w:rFonts w:ascii="Bookman Old Style" w:hAnsi="Bookman Old Style"/>
          <w:sz w:val="36"/>
          <w:szCs w:val="36"/>
        </w:rPr>
      </w:pPr>
      <w:r w:rsidRPr="00495D5A">
        <w:rPr>
          <w:rFonts w:ascii="Bookman Old Style" w:hAnsi="Bookman Old Style"/>
          <w:sz w:val="35"/>
          <w:szCs w:val="35"/>
        </w:rPr>
        <w:t xml:space="preserve">The main factor is the health considerations ─ the fear of the spread of the virus when we do not yet </w:t>
      </w:r>
      <w:r w:rsidR="00E03CD7" w:rsidRPr="00495D5A">
        <w:rPr>
          <w:rFonts w:ascii="Bookman Old Style" w:hAnsi="Bookman Old Style"/>
          <w:sz w:val="35"/>
          <w:szCs w:val="35"/>
        </w:rPr>
        <w:t xml:space="preserve">have a vaccine and when we cannot yet handle too large numbers for treatment, the way we have handled the </w:t>
      </w:r>
      <w:r w:rsidR="009A304E" w:rsidRPr="00495D5A">
        <w:rPr>
          <w:rFonts w:ascii="Bookman Old Style" w:hAnsi="Bookman Old Style"/>
          <w:sz w:val="35"/>
          <w:szCs w:val="35"/>
        </w:rPr>
        <w:t xml:space="preserve">63 </w:t>
      </w:r>
      <w:r w:rsidR="00E03CD7" w:rsidRPr="00495D5A">
        <w:rPr>
          <w:rFonts w:ascii="Bookman Old Style" w:hAnsi="Bookman Old Style"/>
          <w:sz w:val="35"/>
          <w:szCs w:val="35"/>
        </w:rPr>
        <w:t xml:space="preserve">that have recovered. It is the large numbers, without a vaccine and without treatment capacity for those large numbers. With malaria, we can treat large numbers at the same time. With </w:t>
      </w:r>
      <w:r w:rsidR="00BC74B9" w:rsidRPr="00495D5A">
        <w:rPr>
          <w:rFonts w:ascii="Bookman Old Style" w:hAnsi="Bookman Old Style"/>
          <w:sz w:val="35"/>
          <w:szCs w:val="35"/>
        </w:rPr>
        <w:t>c</w:t>
      </w:r>
      <w:r w:rsidR="00E03CD7" w:rsidRPr="00495D5A">
        <w:rPr>
          <w:rFonts w:ascii="Bookman Old Style" w:hAnsi="Bookman Old Style"/>
          <w:sz w:val="35"/>
          <w:szCs w:val="35"/>
        </w:rPr>
        <w:t xml:space="preserve">orona, we cannot. </w:t>
      </w:r>
      <w:r w:rsidR="00E03CD7" w:rsidRPr="00495D5A">
        <w:rPr>
          <w:rFonts w:ascii="Bookman Old Style" w:hAnsi="Bookman Old Style"/>
          <w:sz w:val="36"/>
          <w:szCs w:val="36"/>
        </w:rPr>
        <w:t>Even</w:t>
      </w:r>
      <w:r w:rsidR="00495D5A" w:rsidRPr="00495D5A">
        <w:rPr>
          <w:rFonts w:ascii="Bookman Old Style" w:hAnsi="Bookman Old Style"/>
          <w:sz w:val="36"/>
          <w:szCs w:val="36"/>
        </w:rPr>
        <w:t xml:space="preserve"> </w:t>
      </w:r>
      <w:r w:rsidR="00E03CD7" w:rsidRPr="00495D5A">
        <w:rPr>
          <w:rFonts w:ascii="Bookman Old Style" w:hAnsi="Bookman Old Style"/>
          <w:sz w:val="36"/>
          <w:szCs w:val="36"/>
        </w:rPr>
        <w:t>quarantining. Can you quarantine 100,000 people in one area?  With the 15million lea</w:t>
      </w:r>
      <w:r w:rsidR="00426154" w:rsidRPr="00495D5A">
        <w:rPr>
          <w:rFonts w:ascii="Bookman Old Style" w:hAnsi="Bookman Old Style"/>
          <w:sz w:val="36"/>
          <w:szCs w:val="36"/>
        </w:rPr>
        <w:t>r</w:t>
      </w:r>
      <w:r w:rsidR="00E03CD7" w:rsidRPr="00495D5A">
        <w:rPr>
          <w:rFonts w:ascii="Bookman Old Style" w:hAnsi="Bookman Old Style"/>
          <w:sz w:val="36"/>
          <w:szCs w:val="36"/>
        </w:rPr>
        <w:t xml:space="preserve">ners, our solution was dispersal. </w:t>
      </w:r>
    </w:p>
    <w:p w:rsidR="00A63211" w:rsidRDefault="00E03CD7" w:rsidP="00216C31">
      <w:pPr>
        <w:spacing w:after="0" w:line="240" w:lineRule="auto"/>
        <w:jc w:val="both"/>
        <w:rPr>
          <w:rFonts w:ascii="Bookman Old Style" w:hAnsi="Bookman Old Style"/>
          <w:sz w:val="36"/>
          <w:szCs w:val="36"/>
        </w:rPr>
      </w:pPr>
      <w:r>
        <w:rPr>
          <w:rFonts w:ascii="Bookman Old Style" w:hAnsi="Bookman Old Style"/>
          <w:sz w:val="36"/>
          <w:szCs w:val="36"/>
        </w:rPr>
        <w:t xml:space="preserve">Fortunately, we had our </w:t>
      </w:r>
      <w:r w:rsidR="00514B98">
        <w:rPr>
          <w:rFonts w:ascii="Bookman Old Style" w:hAnsi="Bookman Old Style"/>
          <w:sz w:val="36"/>
          <w:szCs w:val="36"/>
        </w:rPr>
        <w:t>7,304,100</w:t>
      </w:r>
      <w:r w:rsidR="00495D5A">
        <w:rPr>
          <w:rFonts w:ascii="Bookman Old Style" w:hAnsi="Bookman Old Style"/>
          <w:sz w:val="36"/>
          <w:szCs w:val="36"/>
        </w:rPr>
        <w:t xml:space="preserve"> </w:t>
      </w:r>
      <w:r w:rsidRPr="009A51C5">
        <w:rPr>
          <w:rFonts w:ascii="Bookman Old Style" w:hAnsi="Bookman Old Style"/>
          <w:sz w:val="36"/>
          <w:szCs w:val="36"/>
        </w:rPr>
        <w:t>million</w:t>
      </w:r>
      <w:r>
        <w:rPr>
          <w:rFonts w:ascii="Bookman Old Style" w:hAnsi="Bookman Old Style"/>
          <w:sz w:val="36"/>
          <w:szCs w:val="36"/>
        </w:rPr>
        <w:t xml:space="preserve"> homesteads to disperse </w:t>
      </w:r>
      <w:r w:rsidR="00A55DF0">
        <w:rPr>
          <w:rFonts w:ascii="Bookman Old Style" w:hAnsi="Bookman Old Style"/>
          <w:sz w:val="36"/>
          <w:szCs w:val="36"/>
        </w:rPr>
        <w:t>them to and we acted in time when the virus had not spread</w:t>
      </w:r>
      <w:r w:rsidR="00620116">
        <w:rPr>
          <w:rFonts w:ascii="Bookman Old Style" w:hAnsi="Bookman Old Style"/>
          <w:sz w:val="36"/>
          <w:szCs w:val="36"/>
        </w:rPr>
        <w:t>. We di</w:t>
      </w:r>
      <w:r w:rsidR="00426154">
        <w:rPr>
          <w:rFonts w:ascii="Bookman Old Style" w:hAnsi="Bookman Old Style"/>
          <w:sz w:val="36"/>
          <w:szCs w:val="36"/>
        </w:rPr>
        <w:t>spersed</w:t>
      </w:r>
      <w:r w:rsidR="00620116">
        <w:rPr>
          <w:rFonts w:ascii="Bookman Old Style" w:hAnsi="Bookman Old Style"/>
          <w:sz w:val="36"/>
          <w:szCs w:val="36"/>
        </w:rPr>
        <w:t xml:space="preserve"> the learners into the 7 million homes because we were reasonably sure that the learners would not infect their families and </w:t>
      </w:r>
      <w:r w:rsidR="00426154" w:rsidRPr="00426154">
        <w:rPr>
          <w:rFonts w:ascii="Bookman Old Style" w:hAnsi="Bookman Old Style"/>
          <w:sz w:val="36"/>
          <w:szCs w:val="36"/>
        </w:rPr>
        <w:t>vice</w:t>
      </w:r>
      <w:r w:rsidR="00620116" w:rsidRPr="00426154">
        <w:rPr>
          <w:rFonts w:ascii="Bookman Old Style" w:hAnsi="Bookman Old Style"/>
          <w:sz w:val="36"/>
          <w:szCs w:val="36"/>
        </w:rPr>
        <w:t>-v</w:t>
      </w:r>
      <w:r w:rsidR="00426154" w:rsidRPr="00426154">
        <w:rPr>
          <w:rFonts w:ascii="Bookman Old Style" w:hAnsi="Bookman Old Style"/>
          <w:sz w:val="36"/>
          <w:szCs w:val="36"/>
        </w:rPr>
        <w:t>er</w:t>
      </w:r>
      <w:r w:rsidR="00620116" w:rsidRPr="00426154">
        <w:rPr>
          <w:rFonts w:ascii="Bookman Old Style" w:hAnsi="Bookman Old Style"/>
          <w:sz w:val="36"/>
          <w:szCs w:val="36"/>
        </w:rPr>
        <w:t>sa</w:t>
      </w:r>
      <w:r w:rsidR="00620116">
        <w:rPr>
          <w:rFonts w:ascii="Bookman Old Style" w:hAnsi="Bookman Old Style"/>
          <w:sz w:val="36"/>
          <w:szCs w:val="36"/>
        </w:rPr>
        <w:t xml:space="preserve"> because, at that time, the virus had not spread to the population. Are you sure of the health status of the 2 million Ugandans in the diaspora that live in such highly infected countries?</w:t>
      </w:r>
      <w:r w:rsidR="00495D5A">
        <w:rPr>
          <w:rFonts w:ascii="Bookman Old Style" w:hAnsi="Bookman Old Style"/>
          <w:sz w:val="36"/>
          <w:szCs w:val="36"/>
        </w:rPr>
        <w:t xml:space="preserve">  </w:t>
      </w:r>
      <w:r w:rsidR="00620116">
        <w:rPr>
          <w:rFonts w:ascii="Bookman Old Style" w:hAnsi="Bookman Old Style"/>
          <w:sz w:val="36"/>
          <w:szCs w:val="36"/>
        </w:rPr>
        <w:t>These are the issues we need to study seriously and not</w:t>
      </w:r>
      <w:r w:rsidR="00426154">
        <w:rPr>
          <w:rFonts w:ascii="Bookman Old Style" w:hAnsi="Bookman Old Style"/>
          <w:sz w:val="36"/>
          <w:szCs w:val="36"/>
        </w:rPr>
        <w:t xml:space="preserve"> engage in shallow propagandizing</w:t>
      </w:r>
      <w:r w:rsidR="00620116">
        <w:rPr>
          <w:rFonts w:ascii="Bookman Old Style" w:hAnsi="Bookman Old Style"/>
          <w:sz w:val="36"/>
          <w:szCs w:val="36"/>
        </w:rPr>
        <w:t xml:space="preserve">. </w:t>
      </w:r>
      <w:r w:rsidR="00A55DF0">
        <w:rPr>
          <w:rFonts w:ascii="Bookman Old Style" w:hAnsi="Bookman Old Style"/>
          <w:sz w:val="36"/>
          <w:szCs w:val="36"/>
        </w:rPr>
        <w:t xml:space="preserve"> </w:t>
      </w:r>
    </w:p>
    <w:p w:rsidR="006F64D2" w:rsidRDefault="006F64D2" w:rsidP="00216C31">
      <w:pPr>
        <w:spacing w:after="0" w:line="240" w:lineRule="auto"/>
        <w:jc w:val="both"/>
        <w:rPr>
          <w:rFonts w:ascii="Bookman Old Style" w:hAnsi="Bookman Old Style"/>
          <w:sz w:val="36"/>
          <w:szCs w:val="36"/>
        </w:rPr>
      </w:pPr>
    </w:p>
    <w:p w:rsidR="00216C31" w:rsidRDefault="00A55DF0" w:rsidP="00216C31">
      <w:pPr>
        <w:spacing w:after="0" w:line="240" w:lineRule="auto"/>
        <w:jc w:val="both"/>
        <w:rPr>
          <w:rFonts w:ascii="Bookman Old Style" w:hAnsi="Bookman Old Style"/>
          <w:sz w:val="36"/>
          <w:szCs w:val="36"/>
        </w:rPr>
      </w:pPr>
      <w:r>
        <w:rPr>
          <w:rFonts w:ascii="Bookman Old Style" w:hAnsi="Bookman Old Style"/>
          <w:sz w:val="36"/>
          <w:szCs w:val="36"/>
        </w:rPr>
        <w:t xml:space="preserve">The Ugandans in the diaspora are living in very highly infected countries. That is the issue that needs to be discussed rationally. Small numbers, using special passenger and not cargo flights, can be handled.  The question is:  </w:t>
      </w:r>
      <w:r w:rsidR="00A63211">
        <w:rPr>
          <w:rFonts w:ascii="Bookman Old Style" w:hAnsi="Bookman Old Style"/>
          <w:sz w:val="36"/>
          <w:szCs w:val="36"/>
        </w:rPr>
        <w:t>“</w:t>
      </w:r>
      <w:r>
        <w:rPr>
          <w:rFonts w:ascii="Bookman Old Style" w:hAnsi="Bookman Old Style"/>
          <w:sz w:val="36"/>
          <w:szCs w:val="36"/>
        </w:rPr>
        <w:t>Which small groups and why?” The Paper of the Ministries of Health and Foreign Affairs, to which you should all contribute, will help us get correct answers.</w:t>
      </w:r>
    </w:p>
    <w:p w:rsidR="00495D5A" w:rsidRDefault="00495D5A" w:rsidP="00216C31">
      <w:pPr>
        <w:spacing w:after="0" w:line="240" w:lineRule="auto"/>
        <w:jc w:val="both"/>
        <w:rPr>
          <w:rFonts w:ascii="Bookman Old Style" w:hAnsi="Bookman Old Style"/>
          <w:sz w:val="36"/>
          <w:szCs w:val="36"/>
        </w:rPr>
      </w:pPr>
    </w:p>
    <w:p w:rsidR="00A55DF0" w:rsidRDefault="00A55DF0" w:rsidP="00216C31">
      <w:pPr>
        <w:spacing w:after="0" w:line="240" w:lineRule="auto"/>
        <w:jc w:val="both"/>
        <w:rPr>
          <w:rFonts w:ascii="Bookman Old Style" w:hAnsi="Bookman Old Style"/>
          <w:sz w:val="36"/>
          <w:szCs w:val="36"/>
        </w:rPr>
      </w:pPr>
      <w:r>
        <w:rPr>
          <w:rFonts w:ascii="Bookman Old Style" w:hAnsi="Bookman Old Style"/>
          <w:sz w:val="36"/>
          <w:szCs w:val="36"/>
        </w:rPr>
        <w:t>I thank all of you.</w:t>
      </w:r>
    </w:p>
    <w:p w:rsidR="00216C31" w:rsidRDefault="00216C31" w:rsidP="00216C31">
      <w:pPr>
        <w:spacing w:after="0" w:line="240" w:lineRule="auto"/>
        <w:jc w:val="both"/>
        <w:rPr>
          <w:rFonts w:ascii="Bookman Old Style" w:hAnsi="Bookman Old Style"/>
          <w:sz w:val="36"/>
          <w:szCs w:val="36"/>
        </w:rPr>
      </w:pPr>
    </w:p>
    <w:p w:rsidR="00216C31" w:rsidRDefault="00216C31" w:rsidP="00216C31">
      <w:pPr>
        <w:spacing w:after="0" w:line="240" w:lineRule="auto"/>
        <w:jc w:val="both"/>
        <w:rPr>
          <w:rFonts w:ascii="Bookman Old Style" w:hAnsi="Bookman Old Style"/>
          <w:sz w:val="36"/>
          <w:szCs w:val="36"/>
        </w:rPr>
      </w:pPr>
    </w:p>
    <w:p w:rsidR="00216C31" w:rsidRPr="00A63211" w:rsidRDefault="00A63211" w:rsidP="00216C31">
      <w:pPr>
        <w:spacing w:after="0" w:line="240" w:lineRule="auto"/>
        <w:jc w:val="both"/>
        <w:rPr>
          <w:rFonts w:ascii="Bookman Old Style" w:hAnsi="Bookman Old Style"/>
          <w:i/>
          <w:sz w:val="36"/>
          <w:szCs w:val="36"/>
        </w:rPr>
      </w:pPr>
      <w:r w:rsidRPr="00A63211">
        <w:rPr>
          <w:rFonts w:ascii="Bookman Old Style" w:hAnsi="Bookman Old Style"/>
          <w:i/>
          <w:sz w:val="36"/>
          <w:szCs w:val="36"/>
        </w:rPr>
        <w:t>18</w:t>
      </w:r>
      <w:r w:rsidRPr="00A63211">
        <w:rPr>
          <w:rFonts w:ascii="Bookman Old Style" w:hAnsi="Bookman Old Style"/>
          <w:i/>
          <w:sz w:val="36"/>
          <w:szCs w:val="36"/>
          <w:vertAlign w:val="superscript"/>
        </w:rPr>
        <w:t>th</w:t>
      </w:r>
      <w:r w:rsidRPr="00A63211">
        <w:rPr>
          <w:rFonts w:ascii="Bookman Old Style" w:hAnsi="Bookman Old Style"/>
          <w:i/>
          <w:sz w:val="36"/>
          <w:szCs w:val="36"/>
        </w:rPr>
        <w:t xml:space="preserve"> May, 2020</w:t>
      </w:r>
      <w:r w:rsidRPr="00A63211">
        <w:rPr>
          <w:rFonts w:ascii="Bookman Old Style" w:hAnsi="Bookman Old Style"/>
          <w:i/>
          <w:sz w:val="36"/>
          <w:szCs w:val="36"/>
        </w:rPr>
        <w:tab/>
      </w:r>
      <w:r w:rsidRPr="00A63211">
        <w:rPr>
          <w:rFonts w:ascii="Bookman Old Style" w:hAnsi="Bookman Old Style"/>
          <w:i/>
          <w:sz w:val="36"/>
          <w:szCs w:val="36"/>
        </w:rPr>
        <w:tab/>
      </w:r>
      <w:r w:rsidRPr="00A63211">
        <w:rPr>
          <w:rFonts w:ascii="Bookman Old Style" w:hAnsi="Bookman Old Style"/>
          <w:i/>
          <w:sz w:val="36"/>
          <w:szCs w:val="36"/>
        </w:rPr>
        <w:tab/>
        <w:t>-</w:t>
      </w:r>
      <w:r w:rsidRPr="00A63211">
        <w:rPr>
          <w:rFonts w:ascii="Bookman Old Style" w:hAnsi="Bookman Old Style"/>
          <w:i/>
          <w:sz w:val="36"/>
          <w:szCs w:val="36"/>
        </w:rPr>
        <w:tab/>
      </w:r>
      <w:r w:rsidRPr="00A63211">
        <w:rPr>
          <w:rFonts w:ascii="Bookman Old Style" w:hAnsi="Bookman Old Style"/>
          <w:i/>
          <w:sz w:val="36"/>
          <w:szCs w:val="36"/>
        </w:rPr>
        <w:tab/>
      </w:r>
      <w:r>
        <w:rPr>
          <w:rFonts w:ascii="Bookman Old Style" w:hAnsi="Bookman Old Style"/>
          <w:i/>
          <w:sz w:val="36"/>
          <w:szCs w:val="36"/>
        </w:rPr>
        <w:tab/>
      </w:r>
      <w:r w:rsidRPr="00A63211">
        <w:rPr>
          <w:rFonts w:ascii="Bookman Old Style" w:hAnsi="Bookman Old Style"/>
          <w:i/>
          <w:sz w:val="36"/>
          <w:szCs w:val="36"/>
        </w:rPr>
        <w:t>Nakasero</w:t>
      </w:r>
    </w:p>
    <w:p w:rsidR="00216C31" w:rsidRDefault="00216C31" w:rsidP="00216C31">
      <w:pPr>
        <w:spacing w:after="0" w:line="240" w:lineRule="auto"/>
        <w:jc w:val="both"/>
        <w:rPr>
          <w:rFonts w:ascii="Bookman Old Style" w:hAnsi="Bookman Old Style"/>
          <w:sz w:val="36"/>
          <w:szCs w:val="36"/>
        </w:rPr>
      </w:pPr>
    </w:p>
    <w:p w:rsidR="00216C31" w:rsidRDefault="00216C31" w:rsidP="00216C31">
      <w:pPr>
        <w:spacing w:after="0" w:line="240" w:lineRule="auto"/>
        <w:jc w:val="both"/>
        <w:rPr>
          <w:rFonts w:ascii="Bookman Old Style" w:hAnsi="Bookman Old Style"/>
          <w:sz w:val="36"/>
          <w:szCs w:val="36"/>
        </w:rPr>
      </w:pPr>
    </w:p>
    <w:p w:rsidR="00216C31" w:rsidRDefault="00216C31" w:rsidP="00216C31">
      <w:pPr>
        <w:spacing w:after="0" w:line="240" w:lineRule="auto"/>
        <w:jc w:val="both"/>
        <w:rPr>
          <w:rFonts w:ascii="Bookman Old Style" w:hAnsi="Bookman Old Style"/>
          <w:sz w:val="36"/>
          <w:szCs w:val="36"/>
        </w:rPr>
      </w:pPr>
    </w:p>
    <w:p w:rsidR="00216C31" w:rsidRDefault="00216C31" w:rsidP="00216C31">
      <w:pPr>
        <w:spacing w:after="0" w:line="240" w:lineRule="auto"/>
        <w:jc w:val="both"/>
        <w:rPr>
          <w:rFonts w:ascii="Bookman Old Style" w:hAnsi="Bookman Old Style"/>
          <w:sz w:val="36"/>
          <w:szCs w:val="36"/>
        </w:rPr>
      </w:pPr>
    </w:p>
    <w:p w:rsidR="00216C31" w:rsidRDefault="00216C31" w:rsidP="00216C31">
      <w:pPr>
        <w:spacing w:after="0" w:line="240" w:lineRule="auto"/>
        <w:jc w:val="both"/>
        <w:rPr>
          <w:rFonts w:ascii="Bookman Old Style" w:hAnsi="Bookman Old Style"/>
          <w:sz w:val="36"/>
          <w:szCs w:val="36"/>
        </w:rPr>
      </w:pPr>
    </w:p>
    <w:p w:rsidR="00216C31" w:rsidRDefault="00216C31" w:rsidP="00216C31">
      <w:pPr>
        <w:spacing w:after="0" w:line="240" w:lineRule="auto"/>
        <w:jc w:val="both"/>
        <w:rPr>
          <w:rFonts w:ascii="Bookman Old Style" w:hAnsi="Bookman Old Style"/>
          <w:sz w:val="36"/>
          <w:szCs w:val="36"/>
        </w:rPr>
      </w:pPr>
    </w:p>
    <w:p w:rsidR="00216C31" w:rsidRDefault="00216C31" w:rsidP="00216C31">
      <w:pPr>
        <w:spacing w:after="0" w:line="240" w:lineRule="auto"/>
        <w:jc w:val="both"/>
        <w:rPr>
          <w:rFonts w:ascii="Bookman Old Style" w:hAnsi="Bookman Old Style"/>
          <w:sz w:val="36"/>
          <w:szCs w:val="36"/>
        </w:rPr>
      </w:pPr>
    </w:p>
    <w:p w:rsidR="00216C31" w:rsidRDefault="00216C31" w:rsidP="00216C31">
      <w:pPr>
        <w:spacing w:after="0" w:line="240" w:lineRule="auto"/>
        <w:jc w:val="both"/>
        <w:rPr>
          <w:rFonts w:ascii="Bookman Old Style" w:hAnsi="Bookman Old Style"/>
          <w:sz w:val="36"/>
          <w:szCs w:val="36"/>
        </w:rPr>
      </w:pPr>
    </w:p>
    <w:p w:rsidR="00216C31" w:rsidRDefault="00216C31" w:rsidP="00216C31">
      <w:pPr>
        <w:spacing w:after="0" w:line="240" w:lineRule="auto"/>
        <w:jc w:val="both"/>
        <w:rPr>
          <w:rFonts w:ascii="Bookman Old Style" w:hAnsi="Bookman Old Style"/>
          <w:sz w:val="36"/>
          <w:szCs w:val="36"/>
        </w:rPr>
      </w:pPr>
    </w:p>
    <w:p w:rsidR="00216C31" w:rsidRDefault="00216C31" w:rsidP="00216C31">
      <w:pPr>
        <w:spacing w:after="0" w:line="240" w:lineRule="auto"/>
        <w:jc w:val="both"/>
        <w:rPr>
          <w:rFonts w:ascii="Bookman Old Style" w:hAnsi="Bookman Old Style"/>
          <w:sz w:val="36"/>
          <w:szCs w:val="36"/>
        </w:rPr>
      </w:pPr>
    </w:p>
    <w:p w:rsidR="00216C31" w:rsidRDefault="00216C31" w:rsidP="00216C31">
      <w:pPr>
        <w:spacing w:after="0" w:line="240" w:lineRule="auto"/>
        <w:jc w:val="both"/>
        <w:rPr>
          <w:rFonts w:ascii="Bookman Old Style" w:hAnsi="Bookman Old Style"/>
          <w:sz w:val="36"/>
          <w:szCs w:val="36"/>
        </w:rPr>
      </w:pPr>
    </w:p>
    <w:p w:rsidR="00216C31" w:rsidRDefault="00216C31" w:rsidP="00216C31">
      <w:pPr>
        <w:spacing w:after="0" w:line="240" w:lineRule="auto"/>
        <w:jc w:val="both"/>
        <w:rPr>
          <w:rFonts w:ascii="Bookman Old Style" w:hAnsi="Bookman Old Style"/>
          <w:sz w:val="36"/>
          <w:szCs w:val="36"/>
        </w:rPr>
      </w:pPr>
    </w:p>
    <w:p w:rsidR="00216C31" w:rsidRDefault="00216C31" w:rsidP="00216C31">
      <w:pPr>
        <w:spacing w:after="0" w:line="240" w:lineRule="auto"/>
        <w:jc w:val="both"/>
        <w:rPr>
          <w:rFonts w:ascii="Bookman Old Style" w:hAnsi="Bookman Old Style"/>
          <w:sz w:val="36"/>
          <w:szCs w:val="36"/>
        </w:rPr>
      </w:pPr>
    </w:p>
    <w:p w:rsidR="00216C31" w:rsidRDefault="00216C31" w:rsidP="00216C31">
      <w:pPr>
        <w:spacing w:after="0" w:line="240" w:lineRule="auto"/>
        <w:jc w:val="both"/>
        <w:rPr>
          <w:rFonts w:ascii="Bookman Old Style" w:hAnsi="Bookman Old Style"/>
          <w:sz w:val="36"/>
          <w:szCs w:val="36"/>
        </w:rPr>
      </w:pPr>
    </w:p>
    <w:p w:rsidR="00216C31" w:rsidRDefault="00216C31" w:rsidP="00216C31">
      <w:pPr>
        <w:spacing w:after="0" w:line="240" w:lineRule="auto"/>
        <w:jc w:val="both"/>
        <w:rPr>
          <w:rFonts w:ascii="Bookman Old Style" w:hAnsi="Bookman Old Style"/>
          <w:sz w:val="36"/>
          <w:szCs w:val="36"/>
        </w:rPr>
      </w:pPr>
    </w:p>
    <w:p w:rsidR="00216C31" w:rsidRDefault="00216C31" w:rsidP="00216C31">
      <w:pPr>
        <w:spacing w:after="0" w:line="240" w:lineRule="auto"/>
        <w:jc w:val="both"/>
        <w:rPr>
          <w:rFonts w:ascii="Bookman Old Style" w:hAnsi="Bookman Old Style"/>
          <w:sz w:val="36"/>
          <w:szCs w:val="36"/>
        </w:rPr>
      </w:pPr>
    </w:p>
    <w:p w:rsidR="00216C31" w:rsidRDefault="00216C31" w:rsidP="00216C31">
      <w:pPr>
        <w:spacing w:after="0" w:line="240" w:lineRule="auto"/>
        <w:jc w:val="both"/>
        <w:rPr>
          <w:rFonts w:ascii="Bookman Old Style" w:hAnsi="Bookman Old Style"/>
          <w:sz w:val="36"/>
          <w:szCs w:val="36"/>
        </w:rPr>
      </w:pPr>
    </w:p>
    <w:p w:rsidR="00216C31" w:rsidRDefault="00216C31" w:rsidP="00216C31">
      <w:pPr>
        <w:spacing w:after="0" w:line="240" w:lineRule="auto"/>
        <w:jc w:val="both"/>
        <w:rPr>
          <w:rFonts w:ascii="Bookman Old Style" w:hAnsi="Bookman Old Style"/>
          <w:sz w:val="36"/>
          <w:szCs w:val="36"/>
        </w:rPr>
      </w:pPr>
    </w:p>
    <w:p w:rsidR="00216C31" w:rsidRDefault="00216C31" w:rsidP="00216C31">
      <w:pPr>
        <w:spacing w:after="0" w:line="240" w:lineRule="auto"/>
        <w:jc w:val="both"/>
        <w:rPr>
          <w:rFonts w:ascii="Bookman Old Style" w:hAnsi="Bookman Old Style"/>
          <w:sz w:val="36"/>
          <w:szCs w:val="36"/>
        </w:rPr>
      </w:pPr>
    </w:p>
    <w:p w:rsidR="00216C31" w:rsidRDefault="00216C31" w:rsidP="00216C31">
      <w:pPr>
        <w:spacing w:after="0" w:line="240" w:lineRule="auto"/>
        <w:jc w:val="both"/>
        <w:rPr>
          <w:rFonts w:ascii="Bookman Old Style" w:hAnsi="Bookman Old Style"/>
          <w:sz w:val="36"/>
          <w:szCs w:val="36"/>
        </w:rPr>
      </w:pPr>
    </w:p>
    <w:p w:rsidR="00216C31" w:rsidRDefault="00216C31" w:rsidP="00216C31">
      <w:pPr>
        <w:spacing w:after="0" w:line="240" w:lineRule="auto"/>
        <w:jc w:val="both"/>
        <w:rPr>
          <w:rFonts w:ascii="Bookman Old Style" w:hAnsi="Bookman Old Style"/>
          <w:sz w:val="36"/>
          <w:szCs w:val="36"/>
        </w:rPr>
      </w:pPr>
    </w:p>
    <w:p w:rsidR="00216C31" w:rsidRDefault="00216C31" w:rsidP="00216C31">
      <w:pPr>
        <w:spacing w:after="0" w:line="240" w:lineRule="auto"/>
        <w:jc w:val="both"/>
        <w:rPr>
          <w:rFonts w:ascii="Bookman Old Style" w:hAnsi="Bookman Old Style"/>
          <w:sz w:val="36"/>
          <w:szCs w:val="36"/>
        </w:rPr>
      </w:pPr>
    </w:p>
    <w:p w:rsidR="00C1135E" w:rsidRDefault="00C1135E" w:rsidP="00216C31">
      <w:pPr>
        <w:spacing w:after="0" w:line="240" w:lineRule="auto"/>
        <w:jc w:val="both"/>
        <w:rPr>
          <w:rFonts w:ascii="Bookman Old Style" w:hAnsi="Bookman Old Style"/>
          <w:sz w:val="36"/>
          <w:szCs w:val="36"/>
        </w:rPr>
      </w:pPr>
    </w:p>
    <w:p w:rsidR="00C1135E" w:rsidRDefault="00C1135E" w:rsidP="00216C31">
      <w:pPr>
        <w:spacing w:after="0" w:line="240" w:lineRule="auto"/>
        <w:jc w:val="both"/>
        <w:rPr>
          <w:rFonts w:ascii="Bookman Old Style" w:hAnsi="Bookman Old Style"/>
          <w:sz w:val="36"/>
          <w:szCs w:val="36"/>
        </w:rPr>
      </w:pPr>
    </w:p>
    <w:p w:rsidR="00C1135E" w:rsidRDefault="00C1135E" w:rsidP="00216C31">
      <w:pPr>
        <w:spacing w:after="0" w:line="240" w:lineRule="auto"/>
        <w:jc w:val="both"/>
        <w:rPr>
          <w:rFonts w:ascii="Bookman Old Style" w:hAnsi="Bookman Old Style"/>
          <w:sz w:val="36"/>
          <w:szCs w:val="36"/>
        </w:rPr>
      </w:pPr>
    </w:p>
    <w:p w:rsidR="00C1135E" w:rsidRDefault="00C1135E" w:rsidP="00216C31">
      <w:pPr>
        <w:spacing w:after="0" w:line="240" w:lineRule="auto"/>
        <w:jc w:val="both"/>
        <w:rPr>
          <w:rFonts w:ascii="Bookman Old Style" w:hAnsi="Bookman Old Style"/>
          <w:sz w:val="36"/>
          <w:szCs w:val="36"/>
        </w:rPr>
      </w:pPr>
    </w:p>
    <w:p w:rsidR="00C1135E" w:rsidRDefault="00C1135E" w:rsidP="00216C31">
      <w:pPr>
        <w:spacing w:after="0" w:line="240" w:lineRule="auto"/>
        <w:jc w:val="both"/>
        <w:rPr>
          <w:rFonts w:ascii="Bookman Old Style" w:hAnsi="Bookman Old Style"/>
          <w:sz w:val="36"/>
          <w:szCs w:val="36"/>
        </w:rPr>
      </w:pPr>
    </w:p>
    <w:sectPr w:rsidR="00C1135E" w:rsidSect="000A6171">
      <w:footerReference w:type="default" r:id="rId11"/>
      <w:pgSz w:w="12240" w:h="15840"/>
      <w:pgMar w:top="316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06E" w:rsidRDefault="0057406E">
      <w:pPr>
        <w:spacing w:after="0" w:line="240" w:lineRule="auto"/>
      </w:pPr>
      <w:r>
        <w:separator/>
      </w:r>
    </w:p>
  </w:endnote>
  <w:endnote w:type="continuationSeparator" w:id="0">
    <w:p w:rsidR="0057406E" w:rsidRDefault="00574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247150"/>
      <w:docPartObj>
        <w:docPartGallery w:val="Page Numbers (Bottom of Page)"/>
        <w:docPartUnique/>
      </w:docPartObj>
    </w:sdtPr>
    <w:sdtEndPr>
      <w:rPr>
        <w:noProof/>
      </w:rPr>
    </w:sdtEndPr>
    <w:sdtContent>
      <w:p w:rsidR="00DC1921" w:rsidRDefault="00DC1921">
        <w:pPr>
          <w:pStyle w:val="Footer"/>
          <w:jc w:val="right"/>
        </w:pPr>
        <w:r>
          <w:fldChar w:fldCharType="begin"/>
        </w:r>
        <w:r>
          <w:instrText xml:space="preserve"> PAGE   \* MERGEFORMAT </w:instrText>
        </w:r>
        <w:r>
          <w:fldChar w:fldCharType="separate"/>
        </w:r>
        <w:r w:rsidR="0059371D">
          <w:rPr>
            <w:noProof/>
          </w:rPr>
          <w:t>1</w:t>
        </w:r>
        <w:r>
          <w:rPr>
            <w:noProof/>
          </w:rPr>
          <w:fldChar w:fldCharType="end"/>
        </w:r>
      </w:p>
    </w:sdtContent>
  </w:sdt>
  <w:p w:rsidR="00DC1921" w:rsidRDefault="00DC19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06E" w:rsidRDefault="0057406E">
      <w:pPr>
        <w:spacing w:after="0" w:line="240" w:lineRule="auto"/>
      </w:pPr>
      <w:r>
        <w:separator/>
      </w:r>
    </w:p>
  </w:footnote>
  <w:footnote w:type="continuationSeparator" w:id="0">
    <w:p w:rsidR="0057406E" w:rsidRDefault="005740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345E7"/>
    <w:multiLevelType w:val="hybridMultilevel"/>
    <w:tmpl w:val="593E32E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255856"/>
    <w:multiLevelType w:val="hybridMultilevel"/>
    <w:tmpl w:val="7B9C9C34"/>
    <w:lvl w:ilvl="0" w:tplc="F446A2C2">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2F32B0"/>
    <w:multiLevelType w:val="hybridMultilevel"/>
    <w:tmpl w:val="76AC0E74"/>
    <w:lvl w:ilvl="0" w:tplc="06625E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97544D"/>
    <w:multiLevelType w:val="hybridMultilevel"/>
    <w:tmpl w:val="5622DB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4D7501A"/>
    <w:multiLevelType w:val="hybridMultilevel"/>
    <w:tmpl w:val="9A507A52"/>
    <w:lvl w:ilvl="0" w:tplc="D0B414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C31"/>
    <w:rsid w:val="00006F75"/>
    <w:rsid w:val="00021EC4"/>
    <w:rsid w:val="00035484"/>
    <w:rsid w:val="000407E6"/>
    <w:rsid w:val="0005489E"/>
    <w:rsid w:val="00064611"/>
    <w:rsid w:val="00066EAA"/>
    <w:rsid w:val="00067E6B"/>
    <w:rsid w:val="0008366F"/>
    <w:rsid w:val="00083F14"/>
    <w:rsid w:val="000A6171"/>
    <w:rsid w:val="000B1469"/>
    <w:rsid w:val="000E257D"/>
    <w:rsid w:val="000E3379"/>
    <w:rsid w:val="000E42EB"/>
    <w:rsid w:val="000E456E"/>
    <w:rsid w:val="000E64EA"/>
    <w:rsid w:val="00114E6A"/>
    <w:rsid w:val="00131E71"/>
    <w:rsid w:val="00137E02"/>
    <w:rsid w:val="001419B4"/>
    <w:rsid w:val="00150C9E"/>
    <w:rsid w:val="001516EB"/>
    <w:rsid w:val="001576C6"/>
    <w:rsid w:val="0016000C"/>
    <w:rsid w:val="00180712"/>
    <w:rsid w:val="001858E6"/>
    <w:rsid w:val="00196747"/>
    <w:rsid w:val="001A69F6"/>
    <w:rsid w:val="001C1C70"/>
    <w:rsid w:val="001E26A7"/>
    <w:rsid w:val="001F08E2"/>
    <w:rsid w:val="001F6B0B"/>
    <w:rsid w:val="00206933"/>
    <w:rsid w:val="00213B1E"/>
    <w:rsid w:val="002149DE"/>
    <w:rsid w:val="00216C31"/>
    <w:rsid w:val="00246EF9"/>
    <w:rsid w:val="00254352"/>
    <w:rsid w:val="00284476"/>
    <w:rsid w:val="0029371F"/>
    <w:rsid w:val="00294FE5"/>
    <w:rsid w:val="002A61E6"/>
    <w:rsid w:val="002B57F1"/>
    <w:rsid w:val="002B5D40"/>
    <w:rsid w:val="002C0D33"/>
    <w:rsid w:val="002C3BF8"/>
    <w:rsid w:val="002F168B"/>
    <w:rsid w:val="003258A9"/>
    <w:rsid w:val="0036706A"/>
    <w:rsid w:val="00367C9A"/>
    <w:rsid w:val="003B0464"/>
    <w:rsid w:val="003C1808"/>
    <w:rsid w:val="003C716B"/>
    <w:rsid w:val="003D0624"/>
    <w:rsid w:val="003F10CE"/>
    <w:rsid w:val="00401FC3"/>
    <w:rsid w:val="00426154"/>
    <w:rsid w:val="00440008"/>
    <w:rsid w:val="004528E6"/>
    <w:rsid w:val="00466E99"/>
    <w:rsid w:val="00484FDD"/>
    <w:rsid w:val="0049422C"/>
    <w:rsid w:val="00495D5A"/>
    <w:rsid w:val="004C2B44"/>
    <w:rsid w:val="004D4EDB"/>
    <w:rsid w:val="005047C5"/>
    <w:rsid w:val="00506E2A"/>
    <w:rsid w:val="00513C85"/>
    <w:rsid w:val="00514B98"/>
    <w:rsid w:val="0051544F"/>
    <w:rsid w:val="005615EF"/>
    <w:rsid w:val="0057406E"/>
    <w:rsid w:val="0057613A"/>
    <w:rsid w:val="00591270"/>
    <w:rsid w:val="0059371D"/>
    <w:rsid w:val="005D70B3"/>
    <w:rsid w:val="005E7D4D"/>
    <w:rsid w:val="005F65B0"/>
    <w:rsid w:val="00600268"/>
    <w:rsid w:val="00600382"/>
    <w:rsid w:val="00620116"/>
    <w:rsid w:val="0062309E"/>
    <w:rsid w:val="0064666E"/>
    <w:rsid w:val="00664934"/>
    <w:rsid w:val="00670740"/>
    <w:rsid w:val="00674509"/>
    <w:rsid w:val="006A518E"/>
    <w:rsid w:val="006B6D27"/>
    <w:rsid w:val="006C3D71"/>
    <w:rsid w:val="006C5C06"/>
    <w:rsid w:val="006D65BC"/>
    <w:rsid w:val="006F5D82"/>
    <w:rsid w:val="006F620E"/>
    <w:rsid w:val="006F64D2"/>
    <w:rsid w:val="00706561"/>
    <w:rsid w:val="00736AD1"/>
    <w:rsid w:val="00766DF2"/>
    <w:rsid w:val="007A14D7"/>
    <w:rsid w:val="007B46EE"/>
    <w:rsid w:val="007C0F5E"/>
    <w:rsid w:val="007D04B3"/>
    <w:rsid w:val="007D27E8"/>
    <w:rsid w:val="007D32EA"/>
    <w:rsid w:val="007E4CCD"/>
    <w:rsid w:val="007E7791"/>
    <w:rsid w:val="008013AA"/>
    <w:rsid w:val="00807DBE"/>
    <w:rsid w:val="00811F82"/>
    <w:rsid w:val="00814ABB"/>
    <w:rsid w:val="00815B6D"/>
    <w:rsid w:val="008267CD"/>
    <w:rsid w:val="008270CD"/>
    <w:rsid w:val="00831834"/>
    <w:rsid w:val="0087647C"/>
    <w:rsid w:val="008A6CEA"/>
    <w:rsid w:val="008A75A9"/>
    <w:rsid w:val="008B5D05"/>
    <w:rsid w:val="008C2F9D"/>
    <w:rsid w:val="008D1275"/>
    <w:rsid w:val="008D4CB4"/>
    <w:rsid w:val="008D74F3"/>
    <w:rsid w:val="00903683"/>
    <w:rsid w:val="00903A48"/>
    <w:rsid w:val="009122B5"/>
    <w:rsid w:val="00925B11"/>
    <w:rsid w:val="00930B24"/>
    <w:rsid w:val="00931DF2"/>
    <w:rsid w:val="00956D3D"/>
    <w:rsid w:val="00962BAD"/>
    <w:rsid w:val="00973876"/>
    <w:rsid w:val="009761F4"/>
    <w:rsid w:val="00981DC1"/>
    <w:rsid w:val="00986B25"/>
    <w:rsid w:val="00987E9A"/>
    <w:rsid w:val="00992133"/>
    <w:rsid w:val="009A304E"/>
    <w:rsid w:val="009A51C5"/>
    <w:rsid w:val="009A63E6"/>
    <w:rsid w:val="009B6AD3"/>
    <w:rsid w:val="009B6B18"/>
    <w:rsid w:val="009F4A4E"/>
    <w:rsid w:val="009F56B6"/>
    <w:rsid w:val="009F5E2B"/>
    <w:rsid w:val="00A0260A"/>
    <w:rsid w:val="00A06262"/>
    <w:rsid w:val="00A32FC3"/>
    <w:rsid w:val="00A36722"/>
    <w:rsid w:val="00A55153"/>
    <w:rsid w:val="00A55DF0"/>
    <w:rsid w:val="00A63211"/>
    <w:rsid w:val="00A77940"/>
    <w:rsid w:val="00A77F65"/>
    <w:rsid w:val="00A81312"/>
    <w:rsid w:val="00A91EE3"/>
    <w:rsid w:val="00A9696E"/>
    <w:rsid w:val="00A97FEB"/>
    <w:rsid w:val="00AB0237"/>
    <w:rsid w:val="00AD7C9A"/>
    <w:rsid w:val="00AE4679"/>
    <w:rsid w:val="00B02A61"/>
    <w:rsid w:val="00B02D3A"/>
    <w:rsid w:val="00B046C9"/>
    <w:rsid w:val="00B05DB6"/>
    <w:rsid w:val="00B14BFD"/>
    <w:rsid w:val="00B21188"/>
    <w:rsid w:val="00B42F97"/>
    <w:rsid w:val="00B439C8"/>
    <w:rsid w:val="00B5147D"/>
    <w:rsid w:val="00B642C9"/>
    <w:rsid w:val="00B76294"/>
    <w:rsid w:val="00B9789B"/>
    <w:rsid w:val="00BA5F7D"/>
    <w:rsid w:val="00BB0BB3"/>
    <w:rsid w:val="00BB265A"/>
    <w:rsid w:val="00BC1BBE"/>
    <w:rsid w:val="00BC265D"/>
    <w:rsid w:val="00BC74B9"/>
    <w:rsid w:val="00BD3290"/>
    <w:rsid w:val="00BE38F0"/>
    <w:rsid w:val="00BE4292"/>
    <w:rsid w:val="00BE708A"/>
    <w:rsid w:val="00BF2CD6"/>
    <w:rsid w:val="00C1135E"/>
    <w:rsid w:val="00C20117"/>
    <w:rsid w:val="00C279D5"/>
    <w:rsid w:val="00C3162E"/>
    <w:rsid w:val="00C37BCF"/>
    <w:rsid w:val="00C47BE8"/>
    <w:rsid w:val="00C63FF8"/>
    <w:rsid w:val="00C67CFC"/>
    <w:rsid w:val="00C74AC5"/>
    <w:rsid w:val="00C76240"/>
    <w:rsid w:val="00C81B9F"/>
    <w:rsid w:val="00C87354"/>
    <w:rsid w:val="00C96D3F"/>
    <w:rsid w:val="00CA348C"/>
    <w:rsid w:val="00CA5BEF"/>
    <w:rsid w:val="00CC6D14"/>
    <w:rsid w:val="00CD07A9"/>
    <w:rsid w:val="00CD1239"/>
    <w:rsid w:val="00CD642A"/>
    <w:rsid w:val="00CE013E"/>
    <w:rsid w:val="00CE0F9A"/>
    <w:rsid w:val="00D01330"/>
    <w:rsid w:val="00D1212F"/>
    <w:rsid w:val="00D34A34"/>
    <w:rsid w:val="00D40884"/>
    <w:rsid w:val="00D415DE"/>
    <w:rsid w:val="00D6796D"/>
    <w:rsid w:val="00DB3C91"/>
    <w:rsid w:val="00DC1921"/>
    <w:rsid w:val="00E03CD7"/>
    <w:rsid w:val="00E114EF"/>
    <w:rsid w:val="00E13250"/>
    <w:rsid w:val="00E24ECD"/>
    <w:rsid w:val="00E349F4"/>
    <w:rsid w:val="00E360A1"/>
    <w:rsid w:val="00E4690E"/>
    <w:rsid w:val="00E5486A"/>
    <w:rsid w:val="00E61017"/>
    <w:rsid w:val="00E64CEB"/>
    <w:rsid w:val="00EA7B43"/>
    <w:rsid w:val="00EC2CB8"/>
    <w:rsid w:val="00ED0D57"/>
    <w:rsid w:val="00ED4823"/>
    <w:rsid w:val="00ED571F"/>
    <w:rsid w:val="00EE4880"/>
    <w:rsid w:val="00EF5216"/>
    <w:rsid w:val="00F0524A"/>
    <w:rsid w:val="00F14D91"/>
    <w:rsid w:val="00F267EC"/>
    <w:rsid w:val="00F3742F"/>
    <w:rsid w:val="00F4096F"/>
    <w:rsid w:val="00F40ED3"/>
    <w:rsid w:val="00F44EE2"/>
    <w:rsid w:val="00F77D6C"/>
    <w:rsid w:val="00F87CE2"/>
    <w:rsid w:val="00F909B6"/>
    <w:rsid w:val="00F96A06"/>
    <w:rsid w:val="00FA7642"/>
    <w:rsid w:val="00FC3D55"/>
    <w:rsid w:val="00FC4CAA"/>
    <w:rsid w:val="00FC648F"/>
    <w:rsid w:val="00FD04C7"/>
    <w:rsid w:val="00FE51B3"/>
    <w:rsid w:val="00FE6D0C"/>
    <w:rsid w:val="00FF4AD6"/>
    <w:rsid w:val="00FF5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C3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C31"/>
    <w:pPr>
      <w:ind w:left="720"/>
      <w:contextualSpacing/>
    </w:pPr>
  </w:style>
  <w:style w:type="paragraph" w:styleId="NormalWeb">
    <w:name w:val="Normal (Web)"/>
    <w:basedOn w:val="Normal"/>
    <w:uiPriority w:val="99"/>
    <w:unhideWhenUsed/>
    <w:rsid w:val="00216C3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16C31"/>
    <w:rPr>
      <w:i/>
      <w:iCs/>
    </w:rPr>
  </w:style>
  <w:style w:type="paragraph" w:styleId="Footer">
    <w:name w:val="footer"/>
    <w:basedOn w:val="Normal"/>
    <w:link w:val="FooterChar"/>
    <w:uiPriority w:val="99"/>
    <w:unhideWhenUsed/>
    <w:rsid w:val="00216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C31"/>
  </w:style>
  <w:style w:type="table" w:styleId="TableGrid">
    <w:name w:val="Table Grid"/>
    <w:basedOn w:val="TableNormal"/>
    <w:uiPriority w:val="39"/>
    <w:rsid w:val="00216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1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4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C3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C31"/>
    <w:pPr>
      <w:ind w:left="720"/>
      <w:contextualSpacing/>
    </w:pPr>
  </w:style>
  <w:style w:type="paragraph" w:styleId="NormalWeb">
    <w:name w:val="Normal (Web)"/>
    <w:basedOn w:val="Normal"/>
    <w:uiPriority w:val="99"/>
    <w:unhideWhenUsed/>
    <w:rsid w:val="00216C3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16C31"/>
    <w:rPr>
      <w:i/>
      <w:iCs/>
    </w:rPr>
  </w:style>
  <w:style w:type="paragraph" w:styleId="Footer">
    <w:name w:val="footer"/>
    <w:basedOn w:val="Normal"/>
    <w:link w:val="FooterChar"/>
    <w:uiPriority w:val="99"/>
    <w:unhideWhenUsed/>
    <w:rsid w:val="00216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C31"/>
  </w:style>
  <w:style w:type="table" w:styleId="TableGrid">
    <w:name w:val="Table Grid"/>
    <w:basedOn w:val="TableNormal"/>
    <w:uiPriority w:val="39"/>
    <w:rsid w:val="00216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1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4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iblegateway.com/passage/?search=Luke+17%3A11-19&amp;version=NIV"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4919</Words>
  <Characters>28041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emma</cp:lastModifiedBy>
  <cp:revision>2</cp:revision>
  <cp:lastPrinted>2020-05-18T11:10:00Z</cp:lastPrinted>
  <dcterms:created xsi:type="dcterms:W3CDTF">2020-05-21T05:53:00Z</dcterms:created>
  <dcterms:modified xsi:type="dcterms:W3CDTF">2020-05-21T05:53:00Z</dcterms:modified>
</cp:coreProperties>
</file>