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576"/>
      </w:tblGrid>
      <w:tr w:rsidR="00074F5F" w:rsidTr="00622BF8">
        <w:tc>
          <w:tcPr>
            <w:tcW w:w="9576" w:type="dxa"/>
          </w:tcPr>
          <w:p w:rsidR="00074F5F" w:rsidRDefault="00074F5F" w:rsidP="00622BF8">
            <w:pPr>
              <w:jc w:val="center"/>
              <w:rPr>
                <w:rFonts w:ascii="Bookman Old Style" w:hAnsi="Bookman Old Style"/>
                <w:b/>
                <w:sz w:val="36"/>
                <w:szCs w:val="36"/>
              </w:rPr>
            </w:pPr>
          </w:p>
          <w:p w:rsidR="00074F5F" w:rsidRDefault="00074F5F" w:rsidP="00622BF8">
            <w:pPr>
              <w:jc w:val="center"/>
              <w:rPr>
                <w:rFonts w:ascii="Bookman Old Style" w:hAnsi="Bookman Old Style"/>
                <w:b/>
                <w:sz w:val="36"/>
                <w:szCs w:val="36"/>
              </w:rPr>
            </w:pPr>
            <w:r w:rsidRPr="00AD4C0F">
              <w:rPr>
                <w:rFonts w:ascii="Bookman Old Style" w:hAnsi="Bookman Old Style"/>
                <w:b/>
                <w:sz w:val="36"/>
                <w:szCs w:val="36"/>
              </w:rPr>
              <w:t xml:space="preserve">ADDRESS </w:t>
            </w:r>
          </w:p>
          <w:p w:rsidR="00074F5F" w:rsidRDefault="00074F5F" w:rsidP="00622BF8">
            <w:pPr>
              <w:jc w:val="center"/>
              <w:rPr>
                <w:rFonts w:ascii="Bookman Old Style" w:hAnsi="Bookman Old Style"/>
                <w:b/>
                <w:sz w:val="36"/>
                <w:szCs w:val="36"/>
              </w:rPr>
            </w:pPr>
          </w:p>
          <w:p w:rsidR="00074F5F" w:rsidRPr="00AD4C0F" w:rsidRDefault="00074F5F" w:rsidP="00622BF8">
            <w:pPr>
              <w:jc w:val="center"/>
              <w:rPr>
                <w:rFonts w:ascii="Bookman Old Style" w:hAnsi="Bookman Old Style"/>
                <w:b/>
                <w:sz w:val="36"/>
                <w:szCs w:val="36"/>
              </w:rPr>
            </w:pPr>
            <w:r w:rsidRPr="00AD4C0F">
              <w:rPr>
                <w:rFonts w:ascii="Bookman Old Style" w:hAnsi="Bookman Old Style"/>
                <w:b/>
                <w:sz w:val="36"/>
                <w:szCs w:val="36"/>
              </w:rPr>
              <w:t>BY</w:t>
            </w:r>
          </w:p>
          <w:p w:rsidR="00074F5F" w:rsidRPr="00AD4C0F" w:rsidRDefault="00074F5F" w:rsidP="00622BF8">
            <w:pPr>
              <w:jc w:val="center"/>
              <w:rPr>
                <w:rFonts w:ascii="Bookman Old Style" w:hAnsi="Bookman Old Style"/>
                <w:b/>
                <w:sz w:val="36"/>
                <w:szCs w:val="36"/>
              </w:rPr>
            </w:pPr>
            <w:bookmarkStart w:id="0" w:name="_GoBack"/>
            <w:bookmarkEnd w:id="0"/>
          </w:p>
          <w:p w:rsidR="00074F5F" w:rsidRPr="00AD4C0F" w:rsidRDefault="00074F5F" w:rsidP="00622BF8">
            <w:pPr>
              <w:jc w:val="center"/>
              <w:rPr>
                <w:rFonts w:ascii="Bookman Old Style" w:hAnsi="Bookman Old Style"/>
                <w:b/>
                <w:sz w:val="36"/>
                <w:szCs w:val="36"/>
              </w:rPr>
            </w:pPr>
          </w:p>
          <w:p w:rsidR="00074F5F" w:rsidRPr="00AD4C0F" w:rsidRDefault="00074F5F" w:rsidP="00622BF8">
            <w:pPr>
              <w:jc w:val="center"/>
              <w:rPr>
                <w:rFonts w:ascii="Bookman Old Style" w:hAnsi="Bookman Old Style"/>
                <w:b/>
                <w:sz w:val="36"/>
                <w:szCs w:val="36"/>
              </w:rPr>
            </w:pPr>
            <w:r w:rsidRPr="00AD4C0F">
              <w:rPr>
                <w:rFonts w:ascii="Bookman Old Style" w:hAnsi="Bookman Old Style"/>
                <w:b/>
                <w:sz w:val="36"/>
                <w:szCs w:val="36"/>
              </w:rPr>
              <w:t>H.E. YOWERI KAGUTA MUSEVENI</w:t>
            </w:r>
          </w:p>
          <w:p w:rsidR="00074F5F" w:rsidRPr="00AD4C0F" w:rsidRDefault="00074F5F" w:rsidP="00622BF8">
            <w:pPr>
              <w:jc w:val="center"/>
              <w:rPr>
                <w:rFonts w:ascii="Bookman Old Style" w:hAnsi="Bookman Old Style"/>
                <w:b/>
                <w:sz w:val="36"/>
                <w:szCs w:val="36"/>
              </w:rPr>
            </w:pPr>
            <w:r w:rsidRPr="00AD4C0F">
              <w:rPr>
                <w:rFonts w:ascii="Bookman Old Style" w:hAnsi="Bookman Old Style"/>
                <w:b/>
                <w:sz w:val="36"/>
                <w:szCs w:val="36"/>
              </w:rPr>
              <w:t>PRESIDENT OF THE REPUBLIC OF UGANDA</w:t>
            </w:r>
          </w:p>
          <w:p w:rsidR="00074F5F" w:rsidRPr="00AD4C0F" w:rsidRDefault="00074F5F" w:rsidP="00622BF8">
            <w:pPr>
              <w:jc w:val="center"/>
              <w:rPr>
                <w:rFonts w:ascii="Bookman Old Style" w:hAnsi="Bookman Old Style"/>
                <w:b/>
                <w:sz w:val="36"/>
                <w:szCs w:val="36"/>
              </w:rPr>
            </w:pPr>
          </w:p>
          <w:p w:rsidR="00074F5F" w:rsidRDefault="00074F5F" w:rsidP="00622BF8">
            <w:pPr>
              <w:jc w:val="center"/>
              <w:rPr>
                <w:rFonts w:ascii="Bookman Old Style" w:hAnsi="Bookman Old Style"/>
                <w:b/>
                <w:sz w:val="36"/>
                <w:szCs w:val="36"/>
              </w:rPr>
            </w:pPr>
          </w:p>
          <w:p w:rsidR="00074F5F" w:rsidRPr="00AD4C0F" w:rsidRDefault="00074F5F" w:rsidP="00622BF8">
            <w:pPr>
              <w:jc w:val="center"/>
              <w:rPr>
                <w:rFonts w:ascii="Bookman Old Style" w:hAnsi="Bookman Old Style"/>
                <w:b/>
                <w:sz w:val="36"/>
                <w:szCs w:val="36"/>
              </w:rPr>
            </w:pPr>
            <w:r w:rsidRPr="00AD4C0F">
              <w:rPr>
                <w:rFonts w:ascii="Bookman Old Style" w:hAnsi="Bookman Old Style"/>
                <w:b/>
                <w:sz w:val="36"/>
                <w:szCs w:val="36"/>
              </w:rPr>
              <w:t>TO THE NATION</w:t>
            </w:r>
          </w:p>
          <w:p w:rsidR="00074F5F" w:rsidRDefault="00074F5F" w:rsidP="00622BF8">
            <w:pPr>
              <w:jc w:val="center"/>
              <w:rPr>
                <w:rFonts w:ascii="Bookman Old Style" w:hAnsi="Bookman Old Style"/>
                <w:b/>
                <w:sz w:val="36"/>
                <w:szCs w:val="36"/>
              </w:rPr>
            </w:pPr>
          </w:p>
          <w:p w:rsidR="00074F5F" w:rsidRPr="00AD4C0F" w:rsidRDefault="00074F5F" w:rsidP="00622BF8">
            <w:pPr>
              <w:jc w:val="center"/>
              <w:rPr>
                <w:rFonts w:ascii="Bookman Old Style" w:hAnsi="Bookman Old Style"/>
                <w:b/>
                <w:sz w:val="36"/>
                <w:szCs w:val="36"/>
              </w:rPr>
            </w:pPr>
          </w:p>
          <w:p w:rsidR="00074F5F" w:rsidRPr="00AD4C0F" w:rsidRDefault="00C42CE0" w:rsidP="00622BF8">
            <w:pPr>
              <w:jc w:val="center"/>
              <w:rPr>
                <w:rFonts w:ascii="Bookman Old Style" w:hAnsi="Bookman Old Style"/>
                <w:b/>
                <w:sz w:val="36"/>
                <w:szCs w:val="36"/>
              </w:rPr>
            </w:pPr>
            <w:r>
              <w:rPr>
                <w:rFonts w:ascii="Bookman Old Style" w:hAnsi="Bookman Old Style"/>
                <w:b/>
                <w:sz w:val="36"/>
                <w:szCs w:val="36"/>
              </w:rPr>
              <w:t xml:space="preserve">LATEST </w:t>
            </w:r>
            <w:r w:rsidR="00074F5F">
              <w:rPr>
                <w:rFonts w:ascii="Bookman Old Style" w:hAnsi="Bookman Old Style"/>
                <w:b/>
                <w:sz w:val="36"/>
                <w:szCs w:val="36"/>
              </w:rPr>
              <w:t xml:space="preserve">UPDATES </w:t>
            </w:r>
            <w:r w:rsidR="00D71F91">
              <w:rPr>
                <w:rFonts w:ascii="Bookman Old Style" w:hAnsi="Bookman Old Style"/>
                <w:b/>
                <w:sz w:val="36"/>
                <w:szCs w:val="36"/>
              </w:rPr>
              <w:t>ON</w:t>
            </w:r>
            <w:r>
              <w:rPr>
                <w:rFonts w:ascii="Bookman Old Style" w:hAnsi="Bookman Old Style"/>
                <w:b/>
                <w:sz w:val="36"/>
                <w:szCs w:val="36"/>
              </w:rPr>
              <w:t xml:space="preserve"> MATTERS</w:t>
            </w:r>
            <w:r w:rsidR="00D71F91">
              <w:rPr>
                <w:rFonts w:ascii="Bookman Old Style" w:hAnsi="Bookman Old Style"/>
                <w:b/>
                <w:sz w:val="36"/>
                <w:szCs w:val="36"/>
              </w:rPr>
              <w:t xml:space="preserve"> </w:t>
            </w:r>
            <w:r w:rsidR="00074F5F">
              <w:rPr>
                <w:rFonts w:ascii="Bookman Old Style" w:hAnsi="Bookman Old Style"/>
                <w:b/>
                <w:sz w:val="36"/>
                <w:szCs w:val="36"/>
              </w:rPr>
              <w:t xml:space="preserve">   </w:t>
            </w:r>
            <w:r w:rsidR="00074F5F" w:rsidRPr="00AD4C0F">
              <w:rPr>
                <w:rFonts w:ascii="Bookman Old Style" w:hAnsi="Bookman Old Style"/>
                <w:b/>
                <w:sz w:val="36"/>
                <w:szCs w:val="36"/>
              </w:rPr>
              <w:t xml:space="preserve"> </w:t>
            </w:r>
          </w:p>
          <w:p w:rsidR="00074F5F" w:rsidRPr="00AD4C0F" w:rsidRDefault="00074F5F" w:rsidP="00622BF8">
            <w:pPr>
              <w:jc w:val="center"/>
              <w:rPr>
                <w:rFonts w:ascii="Bookman Old Style" w:hAnsi="Bookman Old Style"/>
                <w:b/>
                <w:sz w:val="36"/>
                <w:szCs w:val="36"/>
              </w:rPr>
            </w:pPr>
            <w:r w:rsidRPr="00AD4C0F">
              <w:rPr>
                <w:rFonts w:ascii="Bookman Old Style" w:hAnsi="Bookman Old Style"/>
                <w:b/>
                <w:sz w:val="36"/>
                <w:szCs w:val="36"/>
              </w:rPr>
              <w:t xml:space="preserve"> </w:t>
            </w:r>
            <w:r w:rsidR="00C42CE0">
              <w:rPr>
                <w:rFonts w:ascii="Bookman Old Style" w:hAnsi="Bookman Old Style"/>
                <w:b/>
                <w:sz w:val="36"/>
                <w:szCs w:val="36"/>
              </w:rPr>
              <w:t>REGARDING</w:t>
            </w:r>
            <w:r w:rsidRPr="00AD4C0F">
              <w:rPr>
                <w:rFonts w:ascii="Bookman Old Style" w:hAnsi="Bookman Old Style"/>
                <w:b/>
                <w:sz w:val="36"/>
                <w:szCs w:val="36"/>
              </w:rPr>
              <w:t xml:space="preserve"> CORONA VIRUS (COVID</w:t>
            </w:r>
            <w:r w:rsidR="00043DEE">
              <w:rPr>
                <w:rFonts w:ascii="Bookman Old Style" w:hAnsi="Bookman Old Style"/>
                <w:b/>
                <w:sz w:val="36"/>
                <w:szCs w:val="36"/>
              </w:rPr>
              <w:t>-</w:t>
            </w:r>
            <w:r w:rsidRPr="00AD4C0F">
              <w:rPr>
                <w:rFonts w:ascii="Bookman Old Style" w:hAnsi="Bookman Old Style"/>
                <w:b/>
                <w:sz w:val="36"/>
                <w:szCs w:val="36"/>
              </w:rPr>
              <w:t>19)</w:t>
            </w:r>
          </w:p>
          <w:p w:rsidR="00074F5F" w:rsidRDefault="00074F5F" w:rsidP="00622BF8">
            <w:pPr>
              <w:jc w:val="center"/>
              <w:rPr>
                <w:rFonts w:ascii="Bookman Old Style" w:hAnsi="Bookman Old Style"/>
                <w:b/>
                <w:sz w:val="36"/>
                <w:szCs w:val="36"/>
              </w:rPr>
            </w:pPr>
          </w:p>
          <w:p w:rsidR="00074F5F" w:rsidRDefault="00074F5F" w:rsidP="00622BF8">
            <w:pPr>
              <w:jc w:val="center"/>
              <w:rPr>
                <w:rFonts w:ascii="Bookman Old Style" w:hAnsi="Bookman Old Style"/>
                <w:b/>
                <w:sz w:val="36"/>
                <w:szCs w:val="36"/>
              </w:rPr>
            </w:pPr>
          </w:p>
          <w:p w:rsidR="00074F5F" w:rsidRPr="00AD4C0F" w:rsidRDefault="00C25F68" w:rsidP="00622BF8">
            <w:pPr>
              <w:jc w:val="center"/>
              <w:rPr>
                <w:rFonts w:ascii="Bookman Old Style" w:hAnsi="Bookman Old Style"/>
                <w:b/>
                <w:sz w:val="36"/>
                <w:szCs w:val="36"/>
              </w:rPr>
            </w:pPr>
            <w:r>
              <w:rPr>
                <w:rFonts w:ascii="Bookman Old Style" w:hAnsi="Bookman Old Style"/>
                <w:b/>
                <w:sz w:val="36"/>
                <w:szCs w:val="36"/>
              </w:rPr>
              <w:t>20</w:t>
            </w:r>
            <w:r w:rsidR="00074F5F" w:rsidRPr="00074F5F">
              <w:rPr>
                <w:rFonts w:ascii="Bookman Old Style" w:hAnsi="Bookman Old Style"/>
                <w:b/>
                <w:sz w:val="36"/>
                <w:szCs w:val="36"/>
                <w:vertAlign w:val="superscript"/>
              </w:rPr>
              <w:t>TH</w:t>
            </w:r>
            <w:r w:rsidR="00074F5F">
              <w:rPr>
                <w:rFonts w:ascii="Bookman Old Style" w:hAnsi="Bookman Old Style"/>
                <w:b/>
                <w:sz w:val="36"/>
                <w:szCs w:val="36"/>
              </w:rPr>
              <w:t xml:space="preserve"> </w:t>
            </w:r>
            <w:r>
              <w:rPr>
                <w:rFonts w:ascii="Bookman Old Style" w:hAnsi="Bookman Old Style"/>
                <w:b/>
                <w:sz w:val="36"/>
                <w:szCs w:val="36"/>
              </w:rPr>
              <w:t>SEPTEMBER</w:t>
            </w:r>
            <w:r w:rsidR="00074F5F">
              <w:rPr>
                <w:rFonts w:ascii="Bookman Old Style" w:hAnsi="Bookman Old Style"/>
                <w:b/>
                <w:sz w:val="36"/>
                <w:szCs w:val="36"/>
              </w:rPr>
              <w:t>, 2020</w:t>
            </w:r>
          </w:p>
          <w:p w:rsidR="00646126" w:rsidRDefault="00646126" w:rsidP="00622BF8">
            <w:pPr>
              <w:jc w:val="center"/>
              <w:rPr>
                <w:rFonts w:ascii="Bookman Old Style" w:hAnsi="Bookman Old Style"/>
                <w:b/>
                <w:sz w:val="36"/>
                <w:szCs w:val="36"/>
              </w:rPr>
            </w:pPr>
          </w:p>
          <w:p w:rsidR="00074F5F" w:rsidRDefault="00074F5F" w:rsidP="00622BF8">
            <w:pPr>
              <w:jc w:val="center"/>
              <w:rPr>
                <w:rFonts w:ascii="Bookman Old Style" w:hAnsi="Bookman Old Style"/>
                <w:sz w:val="36"/>
                <w:szCs w:val="36"/>
              </w:rPr>
            </w:pPr>
            <w:r>
              <w:rPr>
                <w:rFonts w:ascii="Bookman Old Style" w:hAnsi="Bookman Old Style"/>
                <w:b/>
                <w:sz w:val="36"/>
                <w:szCs w:val="36"/>
              </w:rPr>
              <w:t>NAKASERO</w:t>
            </w:r>
          </w:p>
        </w:tc>
      </w:tr>
    </w:tbl>
    <w:p w:rsidR="00074F5F" w:rsidRDefault="00074F5F" w:rsidP="0008764C">
      <w:pPr>
        <w:spacing w:after="0" w:line="240" w:lineRule="auto"/>
        <w:jc w:val="both"/>
        <w:rPr>
          <w:rFonts w:ascii="Bookman Old Style" w:hAnsi="Bookman Old Style"/>
          <w:sz w:val="36"/>
          <w:szCs w:val="36"/>
        </w:rPr>
      </w:pPr>
    </w:p>
    <w:p w:rsidR="00074F5F" w:rsidRDefault="00074F5F" w:rsidP="0008764C">
      <w:pPr>
        <w:spacing w:after="0" w:line="240" w:lineRule="auto"/>
        <w:jc w:val="both"/>
        <w:rPr>
          <w:rFonts w:ascii="Bookman Old Style" w:hAnsi="Bookman Old Style"/>
          <w:sz w:val="36"/>
          <w:szCs w:val="36"/>
        </w:rPr>
      </w:pPr>
    </w:p>
    <w:p w:rsidR="00074F5F" w:rsidRDefault="00074F5F" w:rsidP="0008764C">
      <w:pPr>
        <w:spacing w:after="0" w:line="240" w:lineRule="auto"/>
        <w:jc w:val="both"/>
        <w:rPr>
          <w:rFonts w:ascii="Bookman Old Style" w:hAnsi="Bookman Old Style"/>
          <w:sz w:val="36"/>
          <w:szCs w:val="36"/>
        </w:rPr>
      </w:pPr>
    </w:p>
    <w:p w:rsidR="00074F5F" w:rsidRDefault="00074F5F" w:rsidP="0008764C">
      <w:pPr>
        <w:spacing w:after="0" w:line="240" w:lineRule="auto"/>
        <w:jc w:val="both"/>
        <w:rPr>
          <w:rFonts w:ascii="Bookman Old Style" w:hAnsi="Bookman Old Style"/>
          <w:sz w:val="36"/>
          <w:szCs w:val="36"/>
        </w:rPr>
      </w:pPr>
    </w:p>
    <w:p w:rsidR="007F5593" w:rsidRDefault="007F5593" w:rsidP="0008764C">
      <w:pPr>
        <w:spacing w:after="0" w:line="240" w:lineRule="auto"/>
        <w:jc w:val="both"/>
        <w:rPr>
          <w:rFonts w:ascii="Bookman Old Style" w:hAnsi="Bookman Old Style"/>
          <w:sz w:val="36"/>
          <w:szCs w:val="36"/>
        </w:rPr>
        <w:sectPr w:rsidR="007F5593" w:rsidSect="00730561">
          <w:footerReference w:type="default" r:id="rId7"/>
          <w:pgSz w:w="12240" w:h="15840"/>
          <w:pgMar w:top="3168" w:right="1440" w:bottom="1440" w:left="1440" w:header="720" w:footer="720" w:gutter="0"/>
          <w:cols w:space="720"/>
          <w:docGrid w:linePitch="360"/>
        </w:sectPr>
      </w:pPr>
    </w:p>
    <w:p w:rsidR="0086074B" w:rsidRDefault="0086074B" w:rsidP="0086074B">
      <w:pPr>
        <w:spacing w:after="0" w:line="240" w:lineRule="auto"/>
        <w:jc w:val="both"/>
        <w:rPr>
          <w:rFonts w:ascii="Bookman Old Style" w:hAnsi="Bookman Old Style"/>
          <w:sz w:val="36"/>
          <w:szCs w:val="36"/>
        </w:rPr>
      </w:pPr>
      <w:r>
        <w:rPr>
          <w:rFonts w:ascii="Bookman Old Style" w:hAnsi="Bookman Old Style"/>
          <w:sz w:val="36"/>
          <w:szCs w:val="36"/>
        </w:rPr>
        <w:lastRenderedPageBreak/>
        <w:t>Countrymen and Countrywomen,</w:t>
      </w:r>
    </w:p>
    <w:p w:rsidR="0086074B" w:rsidRDefault="0086074B" w:rsidP="0086074B">
      <w:pPr>
        <w:spacing w:after="0" w:line="240" w:lineRule="auto"/>
        <w:jc w:val="both"/>
        <w:rPr>
          <w:rFonts w:ascii="Bookman Old Style" w:hAnsi="Bookman Old Style"/>
          <w:sz w:val="36"/>
          <w:szCs w:val="36"/>
        </w:rPr>
      </w:pPr>
    </w:p>
    <w:p w:rsidR="0086074B" w:rsidRDefault="00C25F68" w:rsidP="0086074B">
      <w:pPr>
        <w:spacing w:after="0" w:line="240" w:lineRule="auto"/>
        <w:jc w:val="both"/>
        <w:rPr>
          <w:rFonts w:ascii="Bookman Old Style" w:hAnsi="Bookman Old Style"/>
          <w:sz w:val="36"/>
          <w:szCs w:val="36"/>
        </w:rPr>
      </w:pPr>
      <w:r>
        <w:rPr>
          <w:rFonts w:ascii="Bookman Old Style" w:hAnsi="Bookman Old Style"/>
          <w:sz w:val="36"/>
          <w:szCs w:val="36"/>
        </w:rPr>
        <w:t>Right from the 18</w:t>
      </w:r>
      <w:r w:rsidRPr="00C25F68">
        <w:rPr>
          <w:rFonts w:ascii="Bookman Old Style" w:hAnsi="Bookman Old Style"/>
          <w:sz w:val="36"/>
          <w:szCs w:val="36"/>
          <w:vertAlign w:val="superscript"/>
        </w:rPr>
        <w:t>th</w:t>
      </w:r>
      <w:r>
        <w:rPr>
          <w:rFonts w:ascii="Bookman Old Style" w:hAnsi="Bookman Old Style"/>
          <w:sz w:val="36"/>
          <w:szCs w:val="36"/>
        </w:rPr>
        <w:t xml:space="preserve"> of March, 2020, when I made the first broadc</w:t>
      </w:r>
      <w:r w:rsidR="00730561">
        <w:rPr>
          <w:rFonts w:ascii="Bookman Old Style" w:hAnsi="Bookman Old Style"/>
          <w:sz w:val="36"/>
          <w:szCs w:val="36"/>
        </w:rPr>
        <w:t>ast on the issue of the global P</w:t>
      </w:r>
      <w:r>
        <w:rPr>
          <w:rFonts w:ascii="Bookman Old Style" w:hAnsi="Bookman Old Style"/>
          <w:sz w:val="36"/>
          <w:szCs w:val="36"/>
        </w:rPr>
        <w:t>andemic of covid-19, I told you of the two characteristics of this disease.</w:t>
      </w:r>
      <w:r w:rsidR="00F52035">
        <w:rPr>
          <w:rFonts w:ascii="Bookman Old Style" w:hAnsi="Bookman Old Style"/>
          <w:sz w:val="36"/>
          <w:szCs w:val="36"/>
        </w:rPr>
        <w:t xml:space="preserve">  The two characteristics were, on the one hand, until we get a vaccine or a cure, this disease is very dangerous.  It is a killer and also a possible disabler even if you do not die and survive its attack.  In the USA, </w:t>
      </w:r>
      <w:r w:rsidR="00EA2B2F" w:rsidRPr="00EA2B2F">
        <w:rPr>
          <w:rFonts w:ascii="Bookman Old Style" w:hAnsi="Bookman Old Style"/>
          <w:sz w:val="36"/>
          <w:szCs w:val="36"/>
        </w:rPr>
        <w:t>196,465</w:t>
      </w:r>
      <w:r w:rsidR="00181C61">
        <w:rPr>
          <w:rFonts w:ascii="Bookman Old Style" w:hAnsi="Bookman Old Style"/>
          <w:sz w:val="36"/>
          <w:szCs w:val="36"/>
        </w:rPr>
        <w:t xml:space="preserve"> </w:t>
      </w:r>
      <w:r w:rsidR="00F52035">
        <w:rPr>
          <w:rFonts w:ascii="Bookman Old Style" w:hAnsi="Bookman Old Style"/>
          <w:sz w:val="36"/>
          <w:szCs w:val="36"/>
        </w:rPr>
        <w:t xml:space="preserve">people have died from this disease in the last 6 months, many more than the </w:t>
      </w:r>
      <w:r w:rsidR="0090079C">
        <w:rPr>
          <w:rFonts w:ascii="Bookman Old Style" w:hAnsi="Bookman Old Style"/>
          <w:sz w:val="36"/>
          <w:szCs w:val="36"/>
        </w:rPr>
        <w:t>(</w:t>
      </w:r>
      <w:r w:rsidR="00024EB9" w:rsidRPr="00024EB9">
        <w:rPr>
          <w:rFonts w:ascii="Bookman Old Style" w:hAnsi="Bookman Old Style"/>
          <w:sz w:val="36"/>
          <w:szCs w:val="36"/>
        </w:rPr>
        <w:t>5</w:t>
      </w:r>
      <w:r w:rsidR="002848EE" w:rsidRPr="00024EB9">
        <w:rPr>
          <w:rFonts w:ascii="Bookman Old Style" w:hAnsi="Bookman Old Style"/>
          <w:sz w:val="36"/>
          <w:szCs w:val="36"/>
        </w:rPr>
        <w:t>8</w:t>
      </w:r>
      <w:r w:rsidR="00024EB9" w:rsidRPr="00024EB9">
        <w:rPr>
          <w:rFonts w:ascii="Bookman Old Style" w:hAnsi="Bookman Old Style"/>
          <w:sz w:val="36"/>
          <w:szCs w:val="36"/>
        </w:rPr>
        <w:t>,</w:t>
      </w:r>
      <w:r w:rsidR="002848EE" w:rsidRPr="00024EB9">
        <w:rPr>
          <w:rFonts w:ascii="Bookman Old Style" w:hAnsi="Bookman Old Style"/>
          <w:sz w:val="36"/>
          <w:szCs w:val="36"/>
        </w:rPr>
        <w:t>2</w:t>
      </w:r>
      <w:r w:rsidR="00024EB9" w:rsidRPr="00024EB9">
        <w:rPr>
          <w:rFonts w:ascii="Bookman Old Style" w:hAnsi="Bookman Old Style"/>
          <w:sz w:val="36"/>
          <w:szCs w:val="36"/>
        </w:rPr>
        <w:t>2</w:t>
      </w:r>
      <w:r w:rsidR="002848EE" w:rsidRPr="00024EB9">
        <w:rPr>
          <w:rFonts w:ascii="Bookman Old Style" w:hAnsi="Bookman Old Style"/>
          <w:sz w:val="36"/>
          <w:szCs w:val="36"/>
        </w:rPr>
        <w:t>0</w:t>
      </w:r>
      <w:r w:rsidR="0090079C">
        <w:rPr>
          <w:rFonts w:ascii="Bookman Old Style" w:hAnsi="Bookman Old Style"/>
          <w:sz w:val="36"/>
          <w:szCs w:val="36"/>
        </w:rPr>
        <w:t>)</w:t>
      </w:r>
      <w:r w:rsidR="002848EE">
        <w:rPr>
          <w:rFonts w:ascii="Bookman Old Style" w:hAnsi="Bookman Old Style"/>
          <w:sz w:val="36"/>
          <w:szCs w:val="36"/>
        </w:rPr>
        <w:t xml:space="preserve"> </w:t>
      </w:r>
      <w:r w:rsidR="00F52035">
        <w:rPr>
          <w:rFonts w:ascii="Bookman Old Style" w:hAnsi="Bookman Old Style"/>
          <w:sz w:val="36"/>
          <w:szCs w:val="36"/>
        </w:rPr>
        <w:t xml:space="preserve">people </w:t>
      </w:r>
      <w:r w:rsidR="0090079C">
        <w:rPr>
          <w:rFonts w:ascii="Bookman Old Style" w:hAnsi="Bookman Old Style"/>
          <w:sz w:val="36"/>
          <w:szCs w:val="36"/>
        </w:rPr>
        <w:t>(</w:t>
      </w:r>
      <w:r w:rsidR="00F52035">
        <w:rPr>
          <w:rFonts w:ascii="Bookman Old Style" w:hAnsi="Bookman Old Style"/>
          <w:sz w:val="36"/>
          <w:szCs w:val="36"/>
        </w:rPr>
        <w:t>Americans</w:t>
      </w:r>
      <w:r w:rsidR="0090079C">
        <w:rPr>
          <w:rFonts w:ascii="Bookman Old Style" w:hAnsi="Bookman Old Style"/>
          <w:sz w:val="36"/>
          <w:szCs w:val="36"/>
        </w:rPr>
        <w:t>)</w:t>
      </w:r>
      <w:r w:rsidR="00F52035">
        <w:rPr>
          <w:rFonts w:ascii="Bookman Old Style" w:hAnsi="Bookman Old Style"/>
          <w:sz w:val="36"/>
          <w:szCs w:val="36"/>
        </w:rPr>
        <w:t xml:space="preserve"> that died in the 10 years of the war in Vietnam (1964-</w:t>
      </w:r>
      <w:r w:rsidR="002848EE">
        <w:rPr>
          <w:rFonts w:ascii="Bookman Old Style" w:hAnsi="Bookman Old Style"/>
          <w:sz w:val="36"/>
          <w:szCs w:val="36"/>
        </w:rPr>
        <w:t>1</w:t>
      </w:r>
      <w:r w:rsidR="00F52035">
        <w:rPr>
          <w:rFonts w:ascii="Bookman Old Style" w:hAnsi="Bookman Old Style"/>
          <w:sz w:val="36"/>
          <w:szCs w:val="36"/>
        </w:rPr>
        <w:t xml:space="preserve">974); </w:t>
      </w:r>
      <w:r w:rsidR="00181C61">
        <w:rPr>
          <w:rFonts w:ascii="Bookman Old Style" w:hAnsi="Bookman Old Style"/>
          <w:sz w:val="36"/>
          <w:szCs w:val="36"/>
        </w:rPr>
        <w:t xml:space="preserve">134,935 </w:t>
      </w:r>
      <w:r w:rsidR="00F52035">
        <w:rPr>
          <w:rFonts w:ascii="Bookman Old Style" w:hAnsi="Bookman Old Style"/>
          <w:sz w:val="36"/>
          <w:szCs w:val="36"/>
        </w:rPr>
        <w:t xml:space="preserve">in Brazil have died; </w:t>
      </w:r>
      <w:r w:rsidR="00181C61">
        <w:rPr>
          <w:rFonts w:ascii="Bookman Old Style" w:hAnsi="Bookman Old Style"/>
          <w:sz w:val="36"/>
          <w:szCs w:val="36"/>
        </w:rPr>
        <w:t xml:space="preserve">35,668 </w:t>
      </w:r>
      <w:r w:rsidR="00F52035">
        <w:rPr>
          <w:rFonts w:ascii="Bookman Old Style" w:hAnsi="Bookman Old Style"/>
          <w:sz w:val="36"/>
          <w:szCs w:val="36"/>
        </w:rPr>
        <w:t xml:space="preserve">in Italy; </w:t>
      </w:r>
      <w:r w:rsidR="00181C61">
        <w:rPr>
          <w:rFonts w:ascii="Bookman Old Style" w:hAnsi="Bookman Old Style"/>
          <w:sz w:val="36"/>
          <w:szCs w:val="36"/>
        </w:rPr>
        <w:t>30,495 in S</w:t>
      </w:r>
      <w:r w:rsidR="00F52035">
        <w:rPr>
          <w:rFonts w:ascii="Bookman Old Style" w:hAnsi="Bookman Old Style"/>
          <w:sz w:val="36"/>
          <w:szCs w:val="36"/>
        </w:rPr>
        <w:t xml:space="preserve">pain. </w:t>
      </w:r>
      <w:r w:rsidR="00181C61">
        <w:rPr>
          <w:rFonts w:ascii="Bookman Old Style" w:hAnsi="Bookman Old Style"/>
          <w:sz w:val="36"/>
          <w:szCs w:val="36"/>
        </w:rPr>
        <w:t xml:space="preserve">41,372 </w:t>
      </w:r>
      <w:r w:rsidR="00F52035">
        <w:rPr>
          <w:rFonts w:ascii="Bookman Old Style" w:hAnsi="Bookman Old Style"/>
          <w:sz w:val="36"/>
          <w:szCs w:val="36"/>
        </w:rPr>
        <w:t xml:space="preserve">in the UK; </w:t>
      </w:r>
      <w:r w:rsidR="00181C61">
        <w:rPr>
          <w:rFonts w:ascii="Bookman Old Style" w:hAnsi="Bookman Old Style"/>
          <w:sz w:val="36"/>
          <w:szCs w:val="36"/>
        </w:rPr>
        <w:t xml:space="preserve">85,619 </w:t>
      </w:r>
      <w:r w:rsidR="00F52035">
        <w:rPr>
          <w:rFonts w:ascii="Bookman Old Style" w:hAnsi="Bookman Old Style"/>
          <w:sz w:val="36"/>
          <w:szCs w:val="36"/>
        </w:rPr>
        <w:t xml:space="preserve">in India; </w:t>
      </w:r>
      <w:r w:rsidR="00181C61">
        <w:rPr>
          <w:rFonts w:ascii="Bookman Old Style" w:hAnsi="Bookman Old Style"/>
          <w:sz w:val="36"/>
          <w:szCs w:val="36"/>
        </w:rPr>
        <w:t xml:space="preserve">15,857 </w:t>
      </w:r>
      <w:r w:rsidR="00F52035">
        <w:rPr>
          <w:rFonts w:ascii="Bookman Old Style" w:hAnsi="Bookman Old Style"/>
          <w:sz w:val="36"/>
          <w:szCs w:val="36"/>
        </w:rPr>
        <w:t>in South Africa;</w:t>
      </w:r>
      <w:r w:rsidR="002848EE">
        <w:rPr>
          <w:rFonts w:ascii="Bookman Old Style" w:hAnsi="Bookman Old Style"/>
          <w:sz w:val="36"/>
          <w:szCs w:val="36"/>
        </w:rPr>
        <w:t xml:space="preserve"> 646 </w:t>
      </w:r>
      <w:r w:rsidR="00F52035">
        <w:rPr>
          <w:rFonts w:ascii="Bookman Old Style" w:hAnsi="Bookman Old Style"/>
          <w:sz w:val="36"/>
          <w:szCs w:val="36"/>
        </w:rPr>
        <w:t>in Kenya; etc., etc.  Furthermore, among the many that survive, some may get the sca</w:t>
      </w:r>
      <w:r w:rsidR="0090079C">
        <w:rPr>
          <w:rFonts w:ascii="Bookman Old Style" w:hAnsi="Bookman Old Style"/>
          <w:sz w:val="36"/>
          <w:szCs w:val="36"/>
        </w:rPr>
        <w:t>r</w:t>
      </w:r>
      <w:r w:rsidR="00F52035">
        <w:rPr>
          <w:rFonts w:ascii="Bookman Old Style" w:hAnsi="Bookman Old Style"/>
          <w:sz w:val="36"/>
          <w:szCs w:val="36"/>
        </w:rPr>
        <w:t>ring (</w:t>
      </w:r>
      <w:r w:rsidR="00F52035">
        <w:rPr>
          <w:rFonts w:ascii="Bookman Old Style" w:hAnsi="Bookman Old Style"/>
          <w:i/>
          <w:sz w:val="36"/>
          <w:szCs w:val="36"/>
        </w:rPr>
        <w:t xml:space="preserve">enkojo) </w:t>
      </w:r>
      <w:r w:rsidR="00F52035" w:rsidRPr="00F52035">
        <w:rPr>
          <w:rFonts w:ascii="Bookman Old Style" w:hAnsi="Bookman Old Style"/>
          <w:sz w:val="36"/>
          <w:szCs w:val="36"/>
        </w:rPr>
        <w:t>of the internal organs</w:t>
      </w:r>
      <w:r w:rsidR="00B47229">
        <w:rPr>
          <w:rFonts w:ascii="Bookman Old Style" w:hAnsi="Bookman Old Style"/>
          <w:i/>
          <w:sz w:val="36"/>
          <w:szCs w:val="36"/>
        </w:rPr>
        <w:t xml:space="preserve"> (lungs</w:t>
      </w:r>
      <w:r w:rsidR="00F52035">
        <w:rPr>
          <w:rFonts w:ascii="Bookman Old Style" w:hAnsi="Bookman Old Style"/>
          <w:i/>
          <w:sz w:val="36"/>
          <w:szCs w:val="36"/>
        </w:rPr>
        <w:t>)</w:t>
      </w:r>
      <w:r w:rsidR="00F52035">
        <w:rPr>
          <w:rFonts w:ascii="Bookman Old Style" w:hAnsi="Bookman Old Style"/>
          <w:sz w:val="36"/>
          <w:szCs w:val="36"/>
        </w:rPr>
        <w:t xml:space="preserve"> </w:t>
      </w:r>
      <w:r w:rsidR="0090079C">
        <w:rPr>
          <w:rFonts w:ascii="Bookman Old Style" w:hAnsi="Bookman Old Style"/>
          <w:sz w:val="36"/>
          <w:szCs w:val="36"/>
        </w:rPr>
        <w:t xml:space="preserve">and </w:t>
      </w:r>
      <w:r w:rsidR="00F52035">
        <w:rPr>
          <w:rFonts w:ascii="Bookman Old Style" w:hAnsi="Bookman Old Style"/>
          <w:sz w:val="36"/>
          <w:szCs w:val="36"/>
        </w:rPr>
        <w:t>th</w:t>
      </w:r>
      <w:r w:rsidR="00B47229">
        <w:rPr>
          <w:rFonts w:ascii="Bookman Old Style" w:hAnsi="Bookman Old Style"/>
          <w:sz w:val="36"/>
          <w:szCs w:val="36"/>
        </w:rPr>
        <w:t xml:space="preserve">e other organs are affected through a secondary means of intravascular coagulation. </w:t>
      </w:r>
      <w:r w:rsidR="00F52035">
        <w:rPr>
          <w:rFonts w:ascii="Bookman Old Style" w:hAnsi="Bookman Old Style"/>
          <w:sz w:val="36"/>
          <w:szCs w:val="36"/>
        </w:rPr>
        <w:t>Therefore, as one docto</w:t>
      </w:r>
      <w:r w:rsidR="0090079C">
        <w:rPr>
          <w:rFonts w:ascii="Bookman Old Style" w:hAnsi="Bookman Old Style"/>
          <w:sz w:val="36"/>
          <w:szCs w:val="36"/>
        </w:rPr>
        <w:t>r working for the USA CDC said:</w:t>
      </w:r>
      <w:r w:rsidR="00F52035">
        <w:rPr>
          <w:rFonts w:ascii="Bookman Old Style" w:hAnsi="Bookman Old Style"/>
          <w:sz w:val="36"/>
          <w:szCs w:val="36"/>
        </w:rPr>
        <w:t xml:space="preserve"> </w:t>
      </w:r>
      <w:r w:rsidR="0090079C">
        <w:rPr>
          <w:rFonts w:ascii="Bookman Old Style" w:hAnsi="Bookman Old Style"/>
          <w:sz w:val="36"/>
          <w:szCs w:val="36"/>
        </w:rPr>
        <w:t>“</w:t>
      </w:r>
      <w:r w:rsidR="00F52035">
        <w:rPr>
          <w:rFonts w:ascii="Bookman Old Style" w:hAnsi="Bookman Old Style"/>
          <w:sz w:val="36"/>
          <w:szCs w:val="36"/>
        </w:rPr>
        <w:t>It is much better not to have this disease”.  This is the first characteristic of this disease: killer and also possible disabler.</w:t>
      </w:r>
    </w:p>
    <w:p w:rsidR="00F52035" w:rsidRDefault="00F52035" w:rsidP="0086074B">
      <w:pPr>
        <w:spacing w:after="0" w:line="240" w:lineRule="auto"/>
        <w:jc w:val="both"/>
        <w:rPr>
          <w:rFonts w:ascii="Bookman Old Style" w:hAnsi="Bookman Old Style"/>
          <w:sz w:val="36"/>
          <w:szCs w:val="36"/>
        </w:rPr>
      </w:pPr>
    </w:p>
    <w:p w:rsidR="00F52035" w:rsidRDefault="00F52035" w:rsidP="0086074B">
      <w:pPr>
        <w:spacing w:after="0" w:line="240" w:lineRule="auto"/>
        <w:jc w:val="both"/>
        <w:rPr>
          <w:rFonts w:ascii="Bookman Old Style" w:hAnsi="Bookman Old Style"/>
          <w:sz w:val="36"/>
          <w:szCs w:val="36"/>
        </w:rPr>
      </w:pPr>
      <w:r>
        <w:rPr>
          <w:rFonts w:ascii="Bookman Old Style" w:hAnsi="Bookman Old Style"/>
          <w:sz w:val="36"/>
          <w:szCs w:val="36"/>
        </w:rPr>
        <w:t>The second characteristic is that it is very</w:t>
      </w:r>
      <w:r w:rsidR="000A3265">
        <w:rPr>
          <w:rFonts w:ascii="Bookman Old Style" w:hAnsi="Bookman Old Style"/>
          <w:sz w:val="36"/>
          <w:szCs w:val="36"/>
        </w:rPr>
        <w:t xml:space="preserve"> </w:t>
      </w:r>
      <w:r>
        <w:rPr>
          <w:rFonts w:ascii="Bookman Old Style" w:hAnsi="Bookman Old Style"/>
          <w:sz w:val="36"/>
          <w:szCs w:val="36"/>
        </w:rPr>
        <w:t xml:space="preserve">easy to avoid if you agree to undergo </w:t>
      </w:r>
      <w:r w:rsidR="000A3265">
        <w:rPr>
          <w:rFonts w:ascii="Bookman Old Style" w:hAnsi="Bookman Old Style"/>
          <w:sz w:val="36"/>
          <w:szCs w:val="36"/>
        </w:rPr>
        <w:t>a</w:t>
      </w:r>
      <w:r>
        <w:rPr>
          <w:rFonts w:ascii="Bookman Old Style" w:hAnsi="Bookman Old Style"/>
          <w:sz w:val="36"/>
          <w:szCs w:val="36"/>
        </w:rPr>
        <w:t xml:space="preserve">lot of the </w:t>
      </w:r>
      <w:r>
        <w:rPr>
          <w:rFonts w:ascii="Bookman Old Style" w:hAnsi="Bookman Old Style"/>
          <w:sz w:val="36"/>
          <w:szCs w:val="36"/>
        </w:rPr>
        <w:lastRenderedPageBreak/>
        <w:t>inconvenience of the lockdown and the losses (economic, social, etc.) that come with the restrictions.</w:t>
      </w:r>
      <w:r w:rsidR="000A3265">
        <w:rPr>
          <w:rFonts w:ascii="Bookman Old Style" w:hAnsi="Bookman Old Style"/>
          <w:sz w:val="36"/>
          <w:szCs w:val="36"/>
        </w:rPr>
        <w:t xml:space="preserve">  Right from the beginning, I had no doubt as to the right course of action.  Life was </w:t>
      </w:r>
      <w:r w:rsidR="0090079C">
        <w:rPr>
          <w:rFonts w:ascii="Bookman Old Style" w:hAnsi="Bookman Old Style"/>
          <w:sz w:val="36"/>
          <w:szCs w:val="36"/>
        </w:rPr>
        <w:t xml:space="preserve">more important </w:t>
      </w:r>
      <w:r w:rsidR="000A3265">
        <w:rPr>
          <w:rFonts w:ascii="Bookman Old Style" w:hAnsi="Bookman Old Style"/>
          <w:sz w:val="36"/>
          <w:szCs w:val="36"/>
        </w:rPr>
        <w:t xml:space="preserve">than wealth – </w:t>
      </w:r>
      <w:r w:rsidR="000A3265">
        <w:rPr>
          <w:rFonts w:ascii="Bookman Old Style" w:hAnsi="Bookman Old Style"/>
          <w:i/>
          <w:sz w:val="36"/>
          <w:szCs w:val="36"/>
        </w:rPr>
        <w:t xml:space="preserve">amagara gakira amagana.  </w:t>
      </w:r>
      <w:r w:rsidR="000A3265">
        <w:rPr>
          <w:rFonts w:ascii="Bookman Old Style" w:hAnsi="Bookman Old Style"/>
          <w:sz w:val="36"/>
          <w:szCs w:val="36"/>
        </w:rPr>
        <w:t>That is why between</w:t>
      </w:r>
      <w:r w:rsidR="0090079C">
        <w:rPr>
          <w:rFonts w:ascii="Bookman Old Style" w:hAnsi="Bookman Old Style"/>
          <w:sz w:val="36"/>
          <w:szCs w:val="36"/>
        </w:rPr>
        <w:t xml:space="preserve"> the </w:t>
      </w:r>
      <w:r w:rsidR="000A3265">
        <w:rPr>
          <w:rFonts w:ascii="Bookman Old Style" w:hAnsi="Bookman Old Style"/>
          <w:sz w:val="36"/>
          <w:szCs w:val="36"/>
        </w:rPr>
        <w:t>18</w:t>
      </w:r>
      <w:r w:rsidR="000A3265" w:rsidRPr="000A3265">
        <w:rPr>
          <w:rFonts w:ascii="Bookman Old Style" w:hAnsi="Bookman Old Style"/>
          <w:sz w:val="36"/>
          <w:szCs w:val="36"/>
          <w:vertAlign w:val="superscript"/>
        </w:rPr>
        <w:t>th</w:t>
      </w:r>
      <w:r w:rsidR="000A3265">
        <w:rPr>
          <w:rFonts w:ascii="Bookman Old Style" w:hAnsi="Bookman Old Style"/>
          <w:sz w:val="36"/>
          <w:szCs w:val="36"/>
        </w:rPr>
        <w:t xml:space="preserve"> of March and the </w:t>
      </w:r>
      <w:r w:rsidR="001D54CB">
        <w:rPr>
          <w:rFonts w:ascii="Bookman Old Style" w:hAnsi="Bookman Old Style"/>
          <w:sz w:val="36"/>
          <w:szCs w:val="36"/>
        </w:rPr>
        <w:t>30</w:t>
      </w:r>
      <w:r w:rsidR="001D54CB" w:rsidRPr="001D54CB">
        <w:rPr>
          <w:rFonts w:ascii="Bookman Old Style" w:hAnsi="Bookman Old Style"/>
          <w:sz w:val="36"/>
          <w:szCs w:val="36"/>
          <w:vertAlign w:val="superscript"/>
        </w:rPr>
        <w:t>th</w:t>
      </w:r>
      <w:r w:rsidR="001D54CB">
        <w:rPr>
          <w:rFonts w:ascii="Bookman Old Style" w:hAnsi="Bookman Old Style"/>
          <w:sz w:val="36"/>
          <w:szCs w:val="36"/>
        </w:rPr>
        <w:t xml:space="preserve"> </w:t>
      </w:r>
      <w:r w:rsidR="000A3265">
        <w:rPr>
          <w:rFonts w:ascii="Bookman Old Style" w:hAnsi="Bookman Old Style"/>
          <w:sz w:val="36"/>
          <w:szCs w:val="36"/>
        </w:rPr>
        <w:t xml:space="preserve">of </w:t>
      </w:r>
      <w:r w:rsidR="001D54CB">
        <w:rPr>
          <w:rFonts w:ascii="Bookman Old Style" w:hAnsi="Bookman Old Style"/>
          <w:sz w:val="36"/>
          <w:szCs w:val="36"/>
        </w:rPr>
        <w:t>March, 2020</w:t>
      </w:r>
      <w:r w:rsidR="000A3265">
        <w:rPr>
          <w:rFonts w:ascii="Bookman Old Style" w:hAnsi="Bookman Old Style"/>
          <w:sz w:val="36"/>
          <w:szCs w:val="36"/>
        </w:rPr>
        <w:t xml:space="preserve">, I, with the approval of the National Task Force and the Cabinet, imposed a total of </w:t>
      </w:r>
      <w:r w:rsidR="001D54CB">
        <w:rPr>
          <w:rFonts w:ascii="Bookman Old Style" w:hAnsi="Bookman Old Style"/>
          <w:sz w:val="36"/>
          <w:szCs w:val="36"/>
        </w:rPr>
        <w:t xml:space="preserve">35 </w:t>
      </w:r>
      <w:r w:rsidR="000A3265">
        <w:rPr>
          <w:rFonts w:ascii="Bookman Old Style" w:hAnsi="Bookman Old Style"/>
          <w:sz w:val="36"/>
          <w:szCs w:val="36"/>
        </w:rPr>
        <w:t>restrictions as follows:</w:t>
      </w:r>
    </w:p>
    <w:p w:rsidR="000A3265" w:rsidRDefault="000A3265" w:rsidP="0086074B">
      <w:pPr>
        <w:spacing w:after="0" w:line="240" w:lineRule="auto"/>
        <w:jc w:val="both"/>
        <w:rPr>
          <w:rFonts w:ascii="Bookman Old Style" w:hAnsi="Bookman Old Style"/>
          <w:sz w:val="36"/>
          <w:szCs w:val="36"/>
        </w:rPr>
      </w:pPr>
    </w:p>
    <w:p w:rsidR="001D54CB" w:rsidRPr="00225020" w:rsidRDefault="001D54CB" w:rsidP="001D54CB">
      <w:pPr>
        <w:pStyle w:val="NormalWeb"/>
        <w:shd w:val="clear" w:color="auto" w:fill="FFFFFF"/>
        <w:spacing w:before="0" w:beforeAutospacing="0" w:after="300" w:afterAutospacing="0" w:line="276" w:lineRule="auto"/>
        <w:ind w:left="720" w:hanging="720"/>
        <w:jc w:val="both"/>
        <w:textAlignment w:val="baseline"/>
        <w:rPr>
          <w:rFonts w:ascii="Bookman Old Style" w:hAnsi="Bookman Old Style" w:cstheme="minorHAnsi"/>
          <w:color w:val="000000" w:themeColor="text1"/>
          <w:sz w:val="28"/>
          <w:szCs w:val="28"/>
        </w:rPr>
      </w:pPr>
      <w:r w:rsidRPr="00225020">
        <w:rPr>
          <w:rFonts w:ascii="Bookman Old Style" w:hAnsi="Bookman Old Style" w:cstheme="minorHAnsi"/>
          <w:color w:val="000000" w:themeColor="text1"/>
          <w:sz w:val="28"/>
          <w:szCs w:val="28"/>
        </w:rPr>
        <w:t>1.</w:t>
      </w:r>
      <w:r w:rsidRPr="00225020">
        <w:rPr>
          <w:rFonts w:ascii="Bookman Old Style" w:hAnsi="Bookman Old Style" w:cstheme="minorHAnsi"/>
          <w:color w:val="000000" w:themeColor="text1"/>
          <w:sz w:val="28"/>
          <w:szCs w:val="28"/>
        </w:rPr>
        <w:tab/>
        <w:t>Close</w:t>
      </w:r>
      <w:r w:rsidR="00043DEE">
        <w:rPr>
          <w:rFonts w:ascii="Bookman Old Style" w:hAnsi="Bookman Old Style" w:cstheme="minorHAnsi"/>
          <w:color w:val="000000" w:themeColor="text1"/>
          <w:sz w:val="28"/>
          <w:szCs w:val="28"/>
        </w:rPr>
        <w:t>d</w:t>
      </w:r>
      <w:r w:rsidRPr="00225020">
        <w:rPr>
          <w:rFonts w:ascii="Bookman Old Style" w:hAnsi="Bookman Old Style" w:cstheme="minorHAnsi"/>
          <w:color w:val="000000" w:themeColor="text1"/>
          <w:sz w:val="28"/>
          <w:szCs w:val="28"/>
        </w:rPr>
        <w:t xml:space="preserve"> all the Educational Institutions which account for 15 million young Ugandans;</w:t>
      </w:r>
    </w:p>
    <w:p w:rsidR="001D54CB" w:rsidRPr="00225020" w:rsidRDefault="001D54CB" w:rsidP="001D54CB">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000000" w:themeColor="text1"/>
          <w:sz w:val="28"/>
          <w:szCs w:val="28"/>
        </w:rPr>
      </w:pPr>
      <w:r w:rsidRPr="00225020">
        <w:rPr>
          <w:rFonts w:ascii="Bookman Old Style" w:hAnsi="Bookman Old Style" w:cstheme="minorHAnsi"/>
          <w:color w:val="000000" w:themeColor="text1"/>
          <w:sz w:val="28"/>
          <w:szCs w:val="28"/>
        </w:rPr>
        <w:t xml:space="preserve">2.   </w:t>
      </w:r>
      <w:r w:rsidRPr="00225020">
        <w:rPr>
          <w:rFonts w:ascii="Bookman Old Style" w:hAnsi="Bookman Old Style" w:cstheme="minorHAnsi"/>
          <w:color w:val="000000" w:themeColor="text1"/>
          <w:sz w:val="28"/>
          <w:szCs w:val="28"/>
        </w:rPr>
        <w:tab/>
        <w:t>Suspend</w:t>
      </w:r>
      <w:r w:rsidR="00043DEE">
        <w:rPr>
          <w:rFonts w:ascii="Bookman Old Style" w:hAnsi="Bookman Old Style" w:cstheme="minorHAnsi"/>
          <w:color w:val="000000" w:themeColor="text1"/>
          <w:sz w:val="28"/>
          <w:szCs w:val="28"/>
        </w:rPr>
        <w:t>ed</w:t>
      </w:r>
      <w:r w:rsidRPr="00225020">
        <w:rPr>
          <w:rFonts w:ascii="Bookman Old Style" w:hAnsi="Bookman Old Style" w:cstheme="minorHAnsi"/>
          <w:color w:val="000000" w:themeColor="text1"/>
          <w:sz w:val="28"/>
          <w:szCs w:val="28"/>
        </w:rPr>
        <w:t xml:space="preserve"> communal prayers in Mosques, Churches or in Stadia and other open air venues;   </w:t>
      </w:r>
    </w:p>
    <w:p w:rsidR="001D54CB" w:rsidRPr="00225020" w:rsidRDefault="001D54CB" w:rsidP="001D54CB">
      <w:pPr>
        <w:pStyle w:val="NormalWeb"/>
        <w:shd w:val="clear" w:color="auto" w:fill="FFFFFF"/>
        <w:spacing w:before="0" w:beforeAutospacing="0" w:after="0" w:afterAutospacing="0"/>
        <w:ind w:firstLine="720"/>
        <w:jc w:val="both"/>
        <w:textAlignment w:val="baseline"/>
        <w:rPr>
          <w:rFonts w:ascii="Bookman Old Style" w:hAnsi="Bookman Old Style" w:cstheme="minorHAnsi"/>
          <w:color w:val="000000" w:themeColor="text1"/>
          <w:sz w:val="28"/>
          <w:szCs w:val="28"/>
        </w:rPr>
      </w:pPr>
    </w:p>
    <w:p w:rsidR="001D54CB" w:rsidRPr="00225020" w:rsidRDefault="001D54CB" w:rsidP="001D54CB">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000000" w:themeColor="text1"/>
          <w:sz w:val="28"/>
          <w:szCs w:val="28"/>
        </w:rPr>
      </w:pPr>
      <w:r w:rsidRPr="00225020">
        <w:rPr>
          <w:rFonts w:ascii="Bookman Old Style" w:hAnsi="Bookman Old Style" w:cstheme="minorHAnsi"/>
          <w:color w:val="000000" w:themeColor="text1"/>
          <w:sz w:val="28"/>
          <w:szCs w:val="28"/>
        </w:rPr>
        <w:t xml:space="preserve">3.   </w:t>
      </w:r>
      <w:r w:rsidRPr="00225020">
        <w:rPr>
          <w:rFonts w:ascii="Bookman Old Style" w:hAnsi="Bookman Old Style" w:cstheme="minorHAnsi"/>
          <w:color w:val="000000" w:themeColor="text1"/>
          <w:sz w:val="28"/>
          <w:szCs w:val="28"/>
        </w:rPr>
        <w:tab/>
        <w:t>Stop</w:t>
      </w:r>
      <w:r w:rsidR="00043DEE">
        <w:rPr>
          <w:rFonts w:ascii="Bookman Old Style" w:hAnsi="Bookman Old Style" w:cstheme="minorHAnsi"/>
          <w:color w:val="000000" w:themeColor="text1"/>
          <w:sz w:val="28"/>
          <w:szCs w:val="28"/>
        </w:rPr>
        <w:t>ped</w:t>
      </w:r>
      <w:r w:rsidRPr="00225020">
        <w:rPr>
          <w:rFonts w:ascii="Bookman Old Style" w:hAnsi="Bookman Old Style" w:cstheme="minorHAnsi"/>
          <w:color w:val="000000" w:themeColor="text1"/>
          <w:sz w:val="28"/>
          <w:szCs w:val="28"/>
        </w:rPr>
        <w:t xml:space="preserve"> all public political rallies, cultural gatherings or conferences;</w:t>
      </w:r>
    </w:p>
    <w:p w:rsidR="001D54CB" w:rsidRPr="00225020" w:rsidRDefault="001D54CB" w:rsidP="001D54CB">
      <w:pPr>
        <w:pStyle w:val="NormalWeb"/>
        <w:shd w:val="clear" w:color="auto" w:fill="FFFFFF"/>
        <w:spacing w:before="0" w:beforeAutospacing="0" w:after="0" w:afterAutospacing="0"/>
        <w:jc w:val="both"/>
        <w:textAlignment w:val="baseline"/>
        <w:rPr>
          <w:rFonts w:ascii="Bookman Old Style" w:hAnsi="Bookman Old Style" w:cstheme="minorHAnsi"/>
          <w:color w:val="000000" w:themeColor="text1"/>
          <w:sz w:val="28"/>
          <w:szCs w:val="28"/>
        </w:rPr>
      </w:pPr>
    </w:p>
    <w:p w:rsidR="001D54CB" w:rsidRPr="00225020" w:rsidRDefault="001D54CB" w:rsidP="001D54CB">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000000" w:themeColor="text1"/>
          <w:sz w:val="28"/>
          <w:szCs w:val="28"/>
        </w:rPr>
      </w:pPr>
      <w:r w:rsidRPr="00225020">
        <w:rPr>
          <w:rFonts w:ascii="Bookman Old Style" w:hAnsi="Bookman Old Style" w:cstheme="minorHAnsi"/>
          <w:color w:val="000000" w:themeColor="text1"/>
          <w:sz w:val="28"/>
          <w:szCs w:val="28"/>
        </w:rPr>
        <w:t xml:space="preserve">4.   </w:t>
      </w:r>
      <w:r w:rsidRPr="00225020">
        <w:rPr>
          <w:rFonts w:ascii="Bookman Old Style" w:hAnsi="Bookman Old Style" w:cstheme="minorHAnsi"/>
          <w:color w:val="000000" w:themeColor="text1"/>
          <w:sz w:val="28"/>
          <w:szCs w:val="28"/>
        </w:rPr>
        <w:tab/>
        <w:t>Banned Ugandans from moving to or through category one (I) countries that had had a large number of corona cases by that time;</w:t>
      </w:r>
    </w:p>
    <w:p w:rsidR="001D54CB" w:rsidRPr="00225020" w:rsidRDefault="001D54CB" w:rsidP="001D54CB">
      <w:pPr>
        <w:pStyle w:val="NormalWeb"/>
        <w:shd w:val="clear" w:color="auto" w:fill="FFFFFF"/>
        <w:spacing w:before="0" w:beforeAutospacing="0" w:after="0" w:afterAutospacing="0"/>
        <w:jc w:val="both"/>
        <w:textAlignment w:val="baseline"/>
        <w:rPr>
          <w:rFonts w:ascii="Bookman Old Style" w:hAnsi="Bookman Old Style" w:cstheme="minorHAnsi"/>
          <w:color w:val="000000" w:themeColor="text1"/>
          <w:sz w:val="28"/>
          <w:szCs w:val="28"/>
        </w:rPr>
      </w:pPr>
    </w:p>
    <w:p w:rsidR="001D54CB" w:rsidRPr="00225020" w:rsidRDefault="001D54CB" w:rsidP="001D54CB">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000000" w:themeColor="text1"/>
          <w:sz w:val="28"/>
          <w:szCs w:val="28"/>
        </w:rPr>
      </w:pPr>
      <w:r w:rsidRPr="00225020">
        <w:rPr>
          <w:rFonts w:ascii="Bookman Old Style" w:hAnsi="Bookman Old Style" w:cstheme="minorHAnsi"/>
          <w:color w:val="000000" w:themeColor="text1"/>
          <w:sz w:val="28"/>
          <w:szCs w:val="28"/>
        </w:rPr>
        <w:t xml:space="preserve">5.   </w:t>
      </w:r>
      <w:r w:rsidRPr="00225020">
        <w:rPr>
          <w:rFonts w:ascii="Bookman Old Style" w:hAnsi="Bookman Old Style" w:cstheme="minorHAnsi"/>
          <w:color w:val="000000" w:themeColor="text1"/>
          <w:sz w:val="28"/>
          <w:szCs w:val="28"/>
        </w:rPr>
        <w:tab/>
      </w:r>
      <w:r w:rsidR="0090079C">
        <w:rPr>
          <w:rFonts w:ascii="Bookman Old Style" w:hAnsi="Bookman Old Style" w:cstheme="minorHAnsi"/>
          <w:color w:val="000000" w:themeColor="text1"/>
          <w:sz w:val="28"/>
          <w:szCs w:val="28"/>
        </w:rPr>
        <w:t>Only a</w:t>
      </w:r>
      <w:r w:rsidRPr="00225020">
        <w:rPr>
          <w:rFonts w:ascii="Bookman Old Style" w:hAnsi="Bookman Old Style" w:cstheme="minorHAnsi"/>
          <w:color w:val="000000" w:themeColor="text1"/>
          <w:sz w:val="28"/>
          <w:szCs w:val="28"/>
        </w:rPr>
        <w:t>llow</w:t>
      </w:r>
      <w:r w:rsidR="0090079C">
        <w:rPr>
          <w:rFonts w:ascii="Bookman Old Style" w:hAnsi="Bookman Old Style" w:cstheme="minorHAnsi"/>
          <w:color w:val="000000" w:themeColor="text1"/>
          <w:sz w:val="28"/>
          <w:szCs w:val="28"/>
        </w:rPr>
        <w:t>ed</w:t>
      </w:r>
      <w:r w:rsidRPr="00225020">
        <w:rPr>
          <w:rFonts w:ascii="Bookman Old Style" w:hAnsi="Bookman Old Style" w:cstheme="minorHAnsi"/>
          <w:color w:val="000000" w:themeColor="text1"/>
          <w:sz w:val="28"/>
          <w:szCs w:val="28"/>
        </w:rPr>
        <w:t xml:space="preserve"> returning Ugandans provided they under</w:t>
      </w:r>
      <w:r w:rsidR="0090079C">
        <w:rPr>
          <w:rFonts w:ascii="Bookman Old Style" w:hAnsi="Bookman Old Style" w:cstheme="minorHAnsi"/>
          <w:color w:val="000000" w:themeColor="text1"/>
          <w:sz w:val="28"/>
          <w:szCs w:val="28"/>
        </w:rPr>
        <w:t>went</w:t>
      </w:r>
      <w:r w:rsidRPr="00225020">
        <w:rPr>
          <w:rFonts w:ascii="Bookman Old Style" w:hAnsi="Bookman Old Style" w:cstheme="minorHAnsi"/>
          <w:color w:val="000000" w:themeColor="text1"/>
          <w:sz w:val="28"/>
          <w:szCs w:val="28"/>
        </w:rPr>
        <w:t xml:space="preserve"> mandatory quarantine, at their cost, for 14 days at a venue identified by the Ministry of Health;</w:t>
      </w:r>
    </w:p>
    <w:p w:rsidR="001D54CB" w:rsidRPr="00225020" w:rsidRDefault="001D54CB" w:rsidP="001D54CB">
      <w:pPr>
        <w:pStyle w:val="NormalWeb"/>
        <w:shd w:val="clear" w:color="auto" w:fill="FFFFFF"/>
        <w:spacing w:before="0" w:beforeAutospacing="0" w:after="0" w:afterAutospacing="0"/>
        <w:jc w:val="both"/>
        <w:textAlignment w:val="baseline"/>
        <w:rPr>
          <w:rFonts w:ascii="Bookman Old Style" w:hAnsi="Bookman Old Style" w:cstheme="minorHAnsi"/>
          <w:color w:val="000000" w:themeColor="text1"/>
          <w:sz w:val="28"/>
          <w:szCs w:val="28"/>
        </w:rPr>
      </w:pPr>
    </w:p>
    <w:p w:rsidR="001D54CB" w:rsidRPr="00225020" w:rsidRDefault="001D54CB" w:rsidP="001D54CB">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000000" w:themeColor="text1"/>
          <w:sz w:val="28"/>
          <w:szCs w:val="28"/>
        </w:rPr>
      </w:pPr>
      <w:r w:rsidRPr="00225020">
        <w:rPr>
          <w:rFonts w:ascii="Bookman Old Style" w:hAnsi="Bookman Old Style" w:cstheme="minorHAnsi"/>
          <w:color w:val="000000" w:themeColor="text1"/>
          <w:sz w:val="28"/>
          <w:szCs w:val="28"/>
        </w:rPr>
        <w:t xml:space="preserve">6.   </w:t>
      </w:r>
      <w:r w:rsidRPr="00225020">
        <w:rPr>
          <w:rFonts w:ascii="Bookman Old Style" w:hAnsi="Bookman Old Style" w:cstheme="minorHAnsi"/>
          <w:color w:val="000000" w:themeColor="text1"/>
          <w:sz w:val="28"/>
          <w:szCs w:val="28"/>
        </w:rPr>
        <w:tab/>
      </w:r>
      <w:r w:rsidR="0090079C">
        <w:rPr>
          <w:rFonts w:ascii="Bookman Old Style" w:hAnsi="Bookman Old Style" w:cstheme="minorHAnsi"/>
          <w:color w:val="000000" w:themeColor="text1"/>
          <w:sz w:val="28"/>
          <w:szCs w:val="28"/>
        </w:rPr>
        <w:t>However, a</w:t>
      </w:r>
      <w:r w:rsidRPr="00225020">
        <w:rPr>
          <w:rFonts w:ascii="Bookman Old Style" w:hAnsi="Bookman Old Style" w:cstheme="minorHAnsi"/>
          <w:color w:val="000000" w:themeColor="text1"/>
          <w:sz w:val="28"/>
          <w:szCs w:val="28"/>
        </w:rPr>
        <w:t>llow</w:t>
      </w:r>
      <w:r w:rsidR="0090079C">
        <w:rPr>
          <w:rFonts w:ascii="Bookman Old Style" w:hAnsi="Bookman Old Style" w:cstheme="minorHAnsi"/>
          <w:color w:val="000000" w:themeColor="text1"/>
          <w:sz w:val="28"/>
          <w:szCs w:val="28"/>
        </w:rPr>
        <w:t>ed</w:t>
      </w:r>
      <w:r w:rsidRPr="00225020">
        <w:rPr>
          <w:rFonts w:ascii="Bookman Old Style" w:hAnsi="Bookman Old Style" w:cstheme="minorHAnsi"/>
          <w:color w:val="000000" w:themeColor="text1"/>
          <w:sz w:val="28"/>
          <w:szCs w:val="28"/>
        </w:rPr>
        <w:t xml:space="preserve"> the non-agricultural gathering points e.g. factories, hotels, large plantations, markets, taxi-parks, etc</w:t>
      </w:r>
      <w:r w:rsidR="0090079C">
        <w:rPr>
          <w:rFonts w:ascii="Bookman Old Style" w:hAnsi="Bookman Old Style" w:cstheme="minorHAnsi"/>
          <w:color w:val="000000" w:themeColor="text1"/>
          <w:sz w:val="28"/>
          <w:szCs w:val="28"/>
        </w:rPr>
        <w:t>.</w:t>
      </w:r>
      <w:r w:rsidRPr="00225020">
        <w:rPr>
          <w:rFonts w:ascii="Bookman Old Style" w:hAnsi="Bookman Old Style" w:cstheme="minorHAnsi"/>
          <w:color w:val="000000" w:themeColor="text1"/>
          <w:sz w:val="28"/>
          <w:szCs w:val="28"/>
        </w:rPr>
        <w:t xml:space="preserve"> to continue </w:t>
      </w:r>
      <w:r w:rsidR="0090079C">
        <w:rPr>
          <w:rFonts w:ascii="Bookman Old Style" w:hAnsi="Bookman Old Style" w:cstheme="minorHAnsi"/>
          <w:color w:val="000000" w:themeColor="text1"/>
          <w:sz w:val="28"/>
          <w:szCs w:val="28"/>
        </w:rPr>
        <w:t>provided they f</w:t>
      </w:r>
      <w:r w:rsidRPr="00225020">
        <w:rPr>
          <w:rFonts w:ascii="Bookman Old Style" w:hAnsi="Bookman Old Style" w:cstheme="minorHAnsi"/>
          <w:color w:val="000000" w:themeColor="text1"/>
          <w:sz w:val="28"/>
          <w:szCs w:val="28"/>
        </w:rPr>
        <w:t>ollow</w:t>
      </w:r>
      <w:r w:rsidR="0090079C">
        <w:rPr>
          <w:rFonts w:ascii="Bookman Old Style" w:hAnsi="Bookman Old Style" w:cstheme="minorHAnsi"/>
          <w:color w:val="000000" w:themeColor="text1"/>
          <w:sz w:val="28"/>
          <w:szCs w:val="28"/>
        </w:rPr>
        <w:t>ed</w:t>
      </w:r>
      <w:r w:rsidRPr="00225020">
        <w:rPr>
          <w:rFonts w:ascii="Bookman Old Style" w:hAnsi="Bookman Old Style" w:cstheme="minorHAnsi"/>
          <w:color w:val="000000" w:themeColor="text1"/>
          <w:sz w:val="28"/>
          <w:szCs w:val="28"/>
        </w:rPr>
        <w:t xml:space="preserve"> the SOPs (Standard Operating Procedures) put out by the Ministry of Health;</w:t>
      </w:r>
    </w:p>
    <w:p w:rsidR="001D54CB" w:rsidRPr="00225020" w:rsidRDefault="001D54CB" w:rsidP="001D54CB">
      <w:pPr>
        <w:pStyle w:val="NormalWeb"/>
        <w:shd w:val="clear" w:color="auto" w:fill="FFFFFF"/>
        <w:spacing w:before="0" w:beforeAutospacing="0" w:after="0" w:afterAutospacing="0"/>
        <w:jc w:val="both"/>
        <w:textAlignment w:val="baseline"/>
        <w:rPr>
          <w:rFonts w:ascii="Bookman Old Style" w:hAnsi="Bookman Old Style" w:cstheme="minorHAnsi"/>
          <w:color w:val="000000" w:themeColor="text1"/>
          <w:sz w:val="28"/>
          <w:szCs w:val="28"/>
        </w:rPr>
      </w:pPr>
    </w:p>
    <w:p w:rsidR="001D54CB" w:rsidRPr="00225020" w:rsidRDefault="001D54CB" w:rsidP="001D54CB">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000000" w:themeColor="text1"/>
          <w:sz w:val="28"/>
          <w:szCs w:val="28"/>
        </w:rPr>
      </w:pPr>
      <w:r w:rsidRPr="00225020">
        <w:rPr>
          <w:rFonts w:ascii="Bookman Old Style" w:hAnsi="Bookman Old Style" w:cstheme="minorHAnsi"/>
          <w:color w:val="000000" w:themeColor="text1"/>
          <w:sz w:val="28"/>
          <w:szCs w:val="28"/>
        </w:rPr>
        <w:t xml:space="preserve">7.   </w:t>
      </w:r>
      <w:r w:rsidRPr="00225020">
        <w:rPr>
          <w:rFonts w:ascii="Bookman Old Style" w:hAnsi="Bookman Old Style" w:cstheme="minorHAnsi"/>
          <w:color w:val="000000" w:themeColor="text1"/>
          <w:sz w:val="28"/>
          <w:szCs w:val="28"/>
        </w:rPr>
        <w:tab/>
        <w:t>Discourage</w:t>
      </w:r>
      <w:r w:rsidR="0090079C">
        <w:rPr>
          <w:rFonts w:ascii="Bookman Old Style" w:hAnsi="Bookman Old Style" w:cstheme="minorHAnsi"/>
          <w:color w:val="000000" w:themeColor="text1"/>
          <w:sz w:val="28"/>
          <w:szCs w:val="28"/>
        </w:rPr>
        <w:t>d</w:t>
      </w:r>
      <w:r w:rsidRPr="00225020">
        <w:rPr>
          <w:rFonts w:ascii="Bookman Old Style" w:hAnsi="Bookman Old Style" w:cstheme="minorHAnsi"/>
          <w:color w:val="000000" w:themeColor="text1"/>
          <w:sz w:val="28"/>
          <w:szCs w:val="28"/>
        </w:rPr>
        <w:t xml:space="preserve"> the hexagonal, extravagant Ugandan-style weddings; Weddings </w:t>
      </w:r>
      <w:r w:rsidR="005F19FF">
        <w:rPr>
          <w:rFonts w:ascii="Bookman Old Style" w:hAnsi="Bookman Old Style" w:cstheme="minorHAnsi"/>
          <w:color w:val="000000" w:themeColor="text1"/>
          <w:sz w:val="28"/>
          <w:szCs w:val="28"/>
        </w:rPr>
        <w:t xml:space="preserve">were </w:t>
      </w:r>
      <w:r w:rsidRPr="00225020">
        <w:rPr>
          <w:rFonts w:ascii="Bookman Old Style" w:hAnsi="Bookman Old Style" w:cstheme="minorHAnsi"/>
          <w:color w:val="000000" w:themeColor="text1"/>
          <w:sz w:val="28"/>
          <w:szCs w:val="28"/>
        </w:rPr>
        <w:t>allowed only for a maximum of 7 people;</w:t>
      </w:r>
    </w:p>
    <w:p w:rsidR="001D54CB" w:rsidRDefault="001D54CB" w:rsidP="001D54CB">
      <w:pPr>
        <w:pStyle w:val="NormalWeb"/>
        <w:shd w:val="clear" w:color="auto" w:fill="FFFFFF"/>
        <w:spacing w:before="0" w:beforeAutospacing="0" w:after="0" w:afterAutospacing="0"/>
        <w:ind w:left="720" w:hanging="720"/>
        <w:textAlignment w:val="baseline"/>
        <w:rPr>
          <w:rFonts w:ascii="Bookman Old Style" w:hAnsi="Bookman Old Style" w:cstheme="minorHAnsi"/>
          <w:color w:val="000000" w:themeColor="text1"/>
          <w:sz w:val="28"/>
          <w:szCs w:val="28"/>
        </w:rPr>
      </w:pPr>
    </w:p>
    <w:p w:rsidR="001D54CB" w:rsidRPr="00225020" w:rsidRDefault="001D54CB" w:rsidP="001D54CB">
      <w:pPr>
        <w:pStyle w:val="NormalWeb"/>
        <w:shd w:val="clear" w:color="auto" w:fill="FFFFFF"/>
        <w:spacing w:before="0" w:beforeAutospacing="0" w:after="0" w:afterAutospacing="0"/>
        <w:ind w:left="720" w:hanging="720"/>
        <w:textAlignment w:val="baseline"/>
        <w:rPr>
          <w:rFonts w:ascii="Bookman Old Style" w:hAnsi="Bookman Old Style" w:cstheme="minorHAnsi"/>
          <w:color w:val="000000" w:themeColor="text1"/>
          <w:sz w:val="28"/>
          <w:szCs w:val="28"/>
        </w:rPr>
      </w:pPr>
      <w:r w:rsidRPr="00225020">
        <w:rPr>
          <w:rFonts w:ascii="Bookman Old Style" w:hAnsi="Bookman Old Style" w:cstheme="minorHAnsi"/>
          <w:color w:val="000000" w:themeColor="text1"/>
          <w:sz w:val="28"/>
          <w:szCs w:val="28"/>
        </w:rPr>
        <w:t xml:space="preserve">8.   </w:t>
      </w:r>
      <w:r w:rsidRPr="00225020">
        <w:rPr>
          <w:rFonts w:ascii="Bookman Old Style" w:hAnsi="Bookman Old Style" w:cstheme="minorHAnsi"/>
          <w:color w:val="000000" w:themeColor="text1"/>
          <w:sz w:val="28"/>
          <w:szCs w:val="28"/>
        </w:rPr>
        <w:tab/>
        <w:t xml:space="preserve">Burials could not be postponed, but should be for a maximum of 10 people (close family members); </w:t>
      </w:r>
    </w:p>
    <w:p w:rsidR="001D54CB" w:rsidRPr="00225020" w:rsidRDefault="001D54CB" w:rsidP="001D54CB">
      <w:pPr>
        <w:pStyle w:val="NormalWeb"/>
        <w:shd w:val="clear" w:color="auto" w:fill="FFFFFF"/>
        <w:spacing w:before="0" w:beforeAutospacing="0" w:after="0" w:afterAutospacing="0"/>
        <w:textAlignment w:val="baseline"/>
        <w:rPr>
          <w:rFonts w:ascii="Bookman Old Style" w:hAnsi="Bookman Old Style" w:cstheme="minorHAnsi"/>
          <w:color w:val="000000" w:themeColor="text1"/>
          <w:sz w:val="28"/>
          <w:szCs w:val="28"/>
        </w:rPr>
      </w:pPr>
    </w:p>
    <w:p w:rsidR="001D54CB" w:rsidRPr="00225020" w:rsidRDefault="001D54CB" w:rsidP="001D54CB">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000000" w:themeColor="text1"/>
          <w:sz w:val="28"/>
          <w:szCs w:val="28"/>
        </w:rPr>
      </w:pPr>
      <w:r w:rsidRPr="00225020">
        <w:rPr>
          <w:rFonts w:ascii="Bookman Old Style" w:hAnsi="Bookman Old Style" w:cstheme="minorHAnsi"/>
          <w:color w:val="000000" w:themeColor="text1"/>
          <w:sz w:val="28"/>
          <w:szCs w:val="28"/>
        </w:rPr>
        <w:t xml:space="preserve">9.   </w:t>
      </w:r>
      <w:r w:rsidRPr="00225020">
        <w:rPr>
          <w:rFonts w:ascii="Bookman Old Style" w:hAnsi="Bookman Old Style" w:cstheme="minorHAnsi"/>
          <w:color w:val="000000" w:themeColor="text1"/>
          <w:sz w:val="28"/>
          <w:szCs w:val="28"/>
        </w:rPr>
        <w:tab/>
        <w:t>Suspended weekly or monthly markets such as cattle auction markets </w:t>
      </w:r>
      <w:r w:rsidRPr="00225020">
        <w:rPr>
          <w:rStyle w:val="Emphasis"/>
          <w:rFonts w:ascii="Bookman Old Style" w:hAnsi="Bookman Old Style" w:cstheme="minorHAnsi"/>
          <w:color w:val="000000" w:themeColor="text1"/>
          <w:sz w:val="28"/>
          <w:szCs w:val="28"/>
          <w:bdr w:val="none" w:sz="0" w:space="0" w:color="auto" w:frame="1"/>
        </w:rPr>
        <w:t>(ebikomera)</w:t>
      </w:r>
      <w:r w:rsidRPr="00225020">
        <w:rPr>
          <w:rFonts w:ascii="Bookman Old Style" w:hAnsi="Bookman Old Style" w:cstheme="minorHAnsi"/>
          <w:color w:val="000000" w:themeColor="text1"/>
          <w:sz w:val="28"/>
          <w:szCs w:val="28"/>
        </w:rPr>
        <w:t>; and obutare (food markets);</w:t>
      </w:r>
    </w:p>
    <w:p w:rsidR="001D54CB" w:rsidRPr="00225020" w:rsidRDefault="001D54CB" w:rsidP="001D54CB">
      <w:pPr>
        <w:pStyle w:val="NormalWeb"/>
        <w:shd w:val="clear" w:color="auto" w:fill="FFFFFF"/>
        <w:spacing w:before="0" w:beforeAutospacing="0" w:after="0" w:afterAutospacing="0"/>
        <w:jc w:val="both"/>
        <w:textAlignment w:val="baseline"/>
        <w:rPr>
          <w:rFonts w:ascii="Bookman Old Style" w:hAnsi="Bookman Old Style" w:cstheme="minorHAnsi"/>
          <w:color w:val="000000" w:themeColor="text1"/>
          <w:sz w:val="28"/>
          <w:szCs w:val="28"/>
        </w:rPr>
      </w:pPr>
    </w:p>
    <w:p w:rsidR="001D54CB" w:rsidRPr="00225020" w:rsidRDefault="001D54CB" w:rsidP="001D54CB">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000000" w:themeColor="text1"/>
          <w:sz w:val="28"/>
          <w:szCs w:val="28"/>
        </w:rPr>
      </w:pPr>
      <w:r w:rsidRPr="00225020">
        <w:rPr>
          <w:rFonts w:ascii="Bookman Old Style" w:hAnsi="Bookman Old Style" w:cstheme="minorHAnsi"/>
          <w:color w:val="000000" w:themeColor="text1"/>
          <w:sz w:val="28"/>
          <w:szCs w:val="28"/>
        </w:rPr>
        <w:t xml:space="preserve">10. </w:t>
      </w:r>
      <w:r w:rsidRPr="00225020">
        <w:rPr>
          <w:rFonts w:ascii="Bookman Old Style" w:hAnsi="Bookman Old Style" w:cstheme="minorHAnsi"/>
          <w:color w:val="000000" w:themeColor="text1"/>
          <w:sz w:val="28"/>
          <w:szCs w:val="28"/>
        </w:rPr>
        <w:tab/>
        <w:t>At that time, allowed the public transport systems of buses, mini-buses, taxis, boda-bodas, etc., to continue provided they were given SOPs;</w:t>
      </w:r>
    </w:p>
    <w:p w:rsidR="001D54CB" w:rsidRPr="00225020" w:rsidRDefault="001D54CB" w:rsidP="001D54CB">
      <w:pPr>
        <w:pStyle w:val="NormalWeb"/>
        <w:shd w:val="clear" w:color="auto" w:fill="FFFFFF"/>
        <w:spacing w:before="0" w:beforeAutospacing="0" w:after="0" w:afterAutospacing="0"/>
        <w:jc w:val="both"/>
        <w:textAlignment w:val="baseline"/>
        <w:rPr>
          <w:rFonts w:ascii="Bookman Old Style" w:hAnsi="Bookman Old Style" w:cstheme="minorHAnsi"/>
          <w:color w:val="000000" w:themeColor="text1"/>
          <w:sz w:val="28"/>
          <w:szCs w:val="28"/>
        </w:rPr>
      </w:pPr>
    </w:p>
    <w:p w:rsidR="001D54CB" w:rsidRPr="00225020" w:rsidRDefault="001D54CB" w:rsidP="001D54CB">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000000" w:themeColor="text1"/>
          <w:sz w:val="28"/>
          <w:szCs w:val="28"/>
        </w:rPr>
      </w:pPr>
      <w:r w:rsidRPr="00225020">
        <w:rPr>
          <w:rFonts w:ascii="Bookman Old Style" w:hAnsi="Bookman Old Style" w:cstheme="minorHAnsi"/>
          <w:color w:val="000000" w:themeColor="text1"/>
          <w:sz w:val="28"/>
          <w:szCs w:val="28"/>
        </w:rPr>
        <w:t xml:space="preserve">11. </w:t>
      </w:r>
      <w:r w:rsidRPr="00225020">
        <w:rPr>
          <w:rFonts w:ascii="Bookman Old Style" w:hAnsi="Bookman Old Style" w:cstheme="minorHAnsi"/>
          <w:color w:val="000000" w:themeColor="text1"/>
          <w:sz w:val="28"/>
          <w:szCs w:val="28"/>
        </w:rPr>
        <w:tab/>
        <w:t xml:space="preserve">Suspended all the discos, dances, bars, sports, music shows, cinemas and concerts; </w:t>
      </w:r>
    </w:p>
    <w:p w:rsidR="001D54CB" w:rsidRPr="00225020" w:rsidRDefault="001D54CB" w:rsidP="001D54CB">
      <w:pPr>
        <w:pStyle w:val="NormalWeb"/>
        <w:shd w:val="clear" w:color="auto" w:fill="FFFFFF"/>
        <w:spacing w:before="0" w:beforeAutospacing="0" w:after="0" w:afterAutospacing="0"/>
        <w:jc w:val="both"/>
        <w:textAlignment w:val="baseline"/>
        <w:rPr>
          <w:rFonts w:ascii="Bookman Old Style" w:hAnsi="Bookman Old Style" w:cstheme="minorHAnsi"/>
          <w:color w:val="000000" w:themeColor="text1"/>
          <w:sz w:val="28"/>
          <w:szCs w:val="28"/>
        </w:rPr>
      </w:pPr>
    </w:p>
    <w:p w:rsidR="001D54CB" w:rsidRPr="00225020" w:rsidRDefault="001D54CB" w:rsidP="001D54CB">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000000" w:themeColor="text1"/>
          <w:sz w:val="28"/>
          <w:szCs w:val="28"/>
        </w:rPr>
      </w:pPr>
      <w:r w:rsidRPr="00225020">
        <w:rPr>
          <w:rFonts w:ascii="Bookman Old Style" w:hAnsi="Bookman Old Style" w:cstheme="minorHAnsi"/>
          <w:color w:val="000000" w:themeColor="text1"/>
          <w:sz w:val="28"/>
          <w:szCs w:val="28"/>
        </w:rPr>
        <w:t xml:space="preserve">12. </w:t>
      </w:r>
      <w:r w:rsidRPr="00225020">
        <w:rPr>
          <w:rFonts w:ascii="Bookman Old Style" w:hAnsi="Bookman Old Style" w:cstheme="minorHAnsi"/>
          <w:color w:val="000000" w:themeColor="text1"/>
          <w:sz w:val="28"/>
          <w:szCs w:val="28"/>
        </w:rPr>
        <w:tab/>
        <w:t>Advised the public to ma</w:t>
      </w:r>
      <w:r>
        <w:rPr>
          <w:rFonts w:ascii="Bookman Old Style" w:hAnsi="Bookman Old Style" w:cstheme="minorHAnsi"/>
          <w:color w:val="000000" w:themeColor="text1"/>
          <w:sz w:val="28"/>
          <w:szCs w:val="28"/>
        </w:rPr>
        <w:t>intain hygiene measures such as:</w:t>
      </w:r>
      <w:r w:rsidRPr="00225020">
        <w:rPr>
          <w:rFonts w:ascii="Bookman Old Style" w:hAnsi="Bookman Old Style" w:cstheme="minorHAnsi"/>
          <w:color w:val="000000" w:themeColor="text1"/>
          <w:sz w:val="28"/>
          <w:szCs w:val="28"/>
        </w:rPr>
        <w:t xml:space="preserve"> not coughing or sneezing in public, no spitting, washing with soap and water or using sanitizers, regularly disinfecting surfaces such as tables, door handles, etc. and not touching your eyes, nose or mouth with contaminated and unwashed hands;</w:t>
      </w:r>
    </w:p>
    <w:p w:rsidR="001D54CB" w:rsidRPr="00225020" w:rsidRDefault="001D54CB" w:rsidP="001D54CB">
      <w:pPr>
        <w:pStyle w:val="NormalWeb"/>
        <w:shd w:val="clear" w:color="auto" w:fill="FFFFFF"/>
        <w:spacing w:before="0" w:beforeAutospacing="0" w:after="0" w:afterAutospacing="0"/>
        <w:jc w:val="both"/>
        <w:textAlignment w:val="baseline"/>
        <w:rPr>
          <w:rFonts w:ascii="Bookman Old Style" w:hAnsi="Bookman Old Style" w:cstheme="minorHAnsi"/>
          <w:color w:val="000000" w:themeColor="text1"/>
          <w:sz w:val="28"/>
          <w:szCs w:val="28"/>
        </w:rPr>
      </w:pPr>
    </w:p>
    <w:p w:rsidR="001D54CB" w:rsidRPr="00225020" w:rsidRDefault="001D54CB" w:rsidP="001D54CB">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000000" w:themeColor="text1"/>
          <w:sz w:val="28"/>
          <w:szCs w:val="28"/>
        </w:rPr>
      </w:pPr>
      <w:r w:rsidRPr="00225020">
        <w:rPr>
          <w:rFonts w:ascii="Bookman Old Style" w:hAnsi="Bookman Old Style" w:cstheme="minorHAnsi"/>
          <w:color w:val="000000" w:themeColor="text1"/>
          <w:sz w:val="28"/>
          <w:szCs w:val="28"/>
        </w:rPr>
        <w:t xml:space="preserve">13. </w:t>
      </w:r>
      <w:r w:rsidRPr="00225020">
        <w:rPr>
          <w:rFonts w:ascii="Bookman Old Style" w:hAnsi="Bookman Old Style" w:cstheme="minorHAnsi"/>
          <w:color w:val="000000" w:themeColor="text1"/>
          <w:sz w:val="28"/>
          <w:szCs w:val="28"/>
        </w:rPr>
        <w:tab/>
        <w:t>Advised the public on good nutrition to strengthen the body defence system;</w:t>
      </w:r>
    </w:p>
    <w:p w:rsidR="001D54CB" w:rsidRDefault="001D54CB" w:rsidP="001D54CB">
      <w:pPr>
        <w:pStyle w:val="NormalWeb"/>
        <w:shd w:val="clear" w:color="auto" w:fill="FFFFFF"/>
        <w:spacing w:before="0" w:beforeAutospacing="0" w:after="0" w:afterAutospacing="0"/>
        <w:jc w:val="both"/>
        <w:textAlignment w:val="baseline"/>
        <w:rPr>
          <w:rFonts w:ascii="Bookman Old Style" w:hAnsi="Bookman Old Style" w:cstheme="minorHAnsi"/>
          <w:b/>
          <w:color w:val="000000" w:themeColor="text1"/>
          <w:sz w:val="28"/>
          <w:szCs w:val="28"/>
        </w:rPr>
      </w:pPr>
    </w:p>
    <w:p w:rsidR="001D54CB" w:rsidRPr="00225020" w:rsidRDefault="001D54CB" w:rsidP="001D54CB">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000000" w:themeColor="text1"/>
          <w:sz w:val="28"/>
          <w:szCs w:val="28"/>
        </w:rPr>
      </w:pPr>
      <w:r w:rsidRPr="00225020">
        <w:rPr>
          <w:rFonts w:ascii="Bookman Old Style" w:hAnsi="Bookman Old Style" w:cstheme="minorHAnsi"/>
          <w:color w:val="000000" w:themeColor="text1"/>
          <w:sz w:val="28"/>
          <w:szCs w:val="28"/>
        </w:rPr>
        <w:t>14.</w:t>
      </w:r>
      <w:r w:rsidRPr="00225020">
        <w:rPr>
          <w:rFonts w:ascii="Bookman Old Style" w:hAnsi="Bookman Old Style" w:cstheme="minorHAnsi"/>
          <w:color w:val="000000" w:themeColor="text1"/>
          <w:sz w:val="28"/>
          <w:szCs w:val="28"/>
        </w:rPr>
        <w:tab/>
        <w:t>Stopped all passengers coming into Uganda by air, land or water; this affected in-coming planes, buses, taxis or boats. Closed Entebbe International Airport and all other border points of entry except for Cargo airplanes and trucks;</w:t>
      </w:r>
    </w:p>
    <w:p w:rsidR="001D54CB" w:rsidRPr="00225020" w:rsidRDefault="001D54CB" w:rsidP="001D54CB">
      <w:pPr>
        <w:pStyle w:val="NormalWeb"/>
        <w:shd w:val="clear" w:color="auto" w:fill="FFFFFF"/>
        <w:spacing w:before="0" w:beforeAutospacing="0" w:after="0" w:afterAutospacing="0"/>
        <w:jc w:val="both"/>
        <w:textAlignment w:val="baseline"/>
        <w:rPr>
          <w:rFonts w:ascii="Bookman Old Style" w:hAnsi="Bookman Old Style" w:cstheme="minorHAnsi"/>
          <w:color w:val="000000" w:themeColor="text1"/>
          <w:sz w:val="28"/>
          <w:szCs w:val="28"/>
        </w:rPr>
      </w:pPr>
    </w:p>
    <w:p w:rsidR="001D54CB" w:rsidRPr="00225020" w:rsidRDefault="001D54CB" w:rsidP="001D54CB">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000000" w:themeColor="text1"/>
          <w:sz w:val="28"/>
          <w:szCs w:val="28"/>
        </w:rPr>
      </w:pPr>
      <w:r w:rsidRPr="00225020">
        <w:rPr>
          <w:rFonts w:ascii="Bookman Old Style" w:hAnsi="Bookman Old Style" w:cstheme="minorHAnsi"/>
          <w:color w:val="000000" w:themeColor="text1"/>
          <w:sz w:val="28"/>
          <w:szCs w:val="28"/>
        </w:rPr>
        <w:t>15.  </w:t>
      </w:r>
      <w:r w:rsidRPr="00225020">
        <w:rPr>
          <w:rFonts w:ascii="Bookman Old Style" w:hAnsi="Bookman Old Style" w:cstheme="minorHAnsi"/>
          <w:color w:val="000000" w:themeColor="text1"/>
          <w:sz w:val="28"/>
          <w:szCs w:val="28"/>
        </w:rPr>
        <w:tab/>
        <w:t>Prohibited pedestrians from entry into the country from the neighbouring countries;</w:t>
      </w:r>
    </w:p>
    <w:p w:rsidR="001D54CB" w:rsidRPr="00225020" w:rsidRDefault="001D54CB" w:rsidP="001D54CB">
      <w:pPr>
        <w:pStyle w:val="NormalWeb"/>
        <w:shd w:val="clear" w:color="auto" w:fill="FFFFFF"/>
        <w:spacing w:before="0" w:beforeAutospacing="0" w:after="0" w:afterAutospacing="0"/>
        <w:jc w:val="both"/>
        <w:textAlignment w:val="baseline"/>
        <w:rPr>
          <w:rFonts w:ascii="Bookman Old Style" w:hAnsi="Bookman Old Style" w:cstheme="minorHAnsi"/>
          <w:b/>
          <w:color w:val="000000" w:themeColor="text1"/>
          <w:sz w:val="28"/>
          <w:szCs w:val="28"/>
        </w:rPr>
      </w:pPr>
    </w:p>
    <w:p w:rsidR="001D54CB" w:rsidRPr="00225020" w:rsidRDefault="001D54CB" w:rsidP="001D54CB">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000000" w:themeColor="text1"/>
          <w:sz w:val="28"/>
          <w:szCs w:val="28"/>
        </w:rPr>
      </w:pPr>
      <w:r w:rsidRPr="00225020">
        <w:rPr>
          <w:rFonts w:ascii="Bookman Old Style" w:hAnsi="Bookman Old Style" w:cstheme="minorHAnsi"/>
          <w:color w:val="000000" w:themeColor="text1"/>
          <w:sz w:val="28"/>
          <w:szCs w:val="28"/>
        </w:rPr>
        <w:t xml:space="preserve">16. </w:t>
      </w:r>
      <w:r w:rsidRPr="00225020">
        <w:rPr>
          <w:rFonts w:ascii="Bookman Old Style" w:hAnsi="Bookman Old Style" w:cstheme="minorHAnsi"/>
          <w:color w:val="000000" w:themeColor="text1"/>
          <w:sz w:val="28"/>
          <w:szCs w:val="28"/>
        </w:rPr>
        <w:tab/>
        <w:t>All public passenger</w:t>
      </w:r>
      <w:r>
        <w:rPr>
          <w:rFonts w:ascii="Bookman Old Style" w:hAnsi="Bookman Old Style" w:cstheme="minorHAnsi"/>
          <w:color w:val="000000" w:themeColor="text1"/>
          <w:sz w:val="28"/>
          <w:szCs w:val="28"/>
        </w:rPr>
        <w:t xml:space="preserve"> transport vehicles </w:t>
      </w:r>
      <w:r w:rsidR="0090079C">
        <w:rPr>
          <w:rFonts w:ascii="Bookman Old Style" w:hAnsi="Bookman Old Style" w:cstheme="minorHAnsi"/>
          <w:color w:val="000000" w:themeColor="text1"/>
          <w:sz w:val="28"/>
          <w:szCs w:val="28"/>
        </w:rPr>
        <w:t>we</w:t>
      </w:r>
      <w:r>
        <w:rPr>
          <w:rFonts w:ascii="Bookman Old Style" w:hAnsi="Bookman Old Style" w:cstheme="minorHAnsi"/>
          <w:color w:val="000000" w:themeColor="text1"/>
          <w:sz w:val="28"/>
          <w:szCs w:val="28"/>
        </w:rPr>
        <w:t>re</w:t>
      </w:r>
      <w:r w:rsidR="005F19FF">
        <w:rPr>
          <w:rFonts w:ascii="Bookman Old Style" w:hAnsi="Bookman Old Style" w:cstheme="minorHAnsi"/>
          <w:color w:val="000000" w:themeColor="text1"/>
          <w:sz w:val="28"/>
          <w:szCs w:val="28"/>
        </w:rPr>
        <w:t>, later,</w:t>
      </w:r>
      <w:r>
        <w:rPr>
          <w:rFonts w:ascii="Bookman Old Style" w:hAnsi="Bookman Old Style" w:cstheme="minorHAnsi"/>
          <w:color w:val="000000" w:themeColor="text1"/>
          <w:sz w:val="28"/>
          <w:szCs w:val="28"/>
        </w:rPr>
        <w:t xml:space="preserve"> stopped</w:t>
      </w:r>
      <w:r w:rsidRPr="00225020">
        <w:rPr>
          <w:rFonts w:ascii="Bookman Old Style" w:hAnsi="Bookman Old Style" w:cstheme="minorHAnsi"/>
          <w:color w:val="000000" w:themeColor="text1"/>
          <w:sz w:val="28"/>
          <w:szCs w:val="28"/>
        </w:rPr>
        <w:t xml:space="preserve"> i.e.  taxis, coasters, buses, passenger trains, tuk-tuks (tri-cycles) and bodabodas;</w:t>
      </w:r>
    </w:p>
    <w:p w:rsidR="001D54CB" w:rsidRPr="00225020" w:rsidRDefault="001D54CB" w:rsidP="001D54CB">
      <w:pPr>
        <w:pStyle w:val="NormalWeb"/>
        <w:shd w:val="clear" w:color="auto" w:fill="FFFFFF"/>
        <w:spacing w:before="0" w:beforeAutospacing="0" w:after="0" w:afterAutospacing="0"/>
        <w:jc w:val="both"/>
        <w:textAlignment w:val="baseline"/>
        <w:rPr>
          <w:rFonts w:ascii="Bookman Old Style" w:hAnsi="Bookman Old Style" w:cstheme="minorHAnsi"/>
          <w:color w:val="000000" w:themeColor="text1"/>
          <w:sz w:val="28"/>
          <w:szCs w:val="28"/>
        </w:rPr>
      </w:pPr>
    </w:p>
    <w:p w:rsidR="001D54CB" w:rsidRPr="00225020" w:rsidRDefault="001D54CB" w:rsidP="001D54CB">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000000" w:themeColor="text1"/>
          <w:sz w:val="28"/>
          <w:szCs w:val="28"/>
        </w:rPr>
      </w:pPr>
      <w:r w:rsidRPr="00225020">
        <w:rPr>
          <w:rFonts w:ascii="Bookman Old Style" w:hAnsi="Bookman Old Style" w:cstheme="minorHAnsi"/>
          <w:color w:val="000000" w:themeColor="text1"/>
          <w:sz w:val="28"/>
          <w:szCs w:val="28"/>
        </w:rPr>
        <w:t xml:space="preserve">17. </w:t>
      </w:r>
      <w:r w:rsidRPr="00225020">
        <w:rPr>
          <w:rFonts w:ascii="Bookman Old Style" w:hAnsi="Bookman Old Style" w:cstheme="minorHAnsi"/>
          <w:color w:val="000000" w:themeColor="text1"/>
          <w:sz w:val="28"/>
          <w:szCs w:val="28"/>
        </w:rPr>
        <w:tab/>
        <w:t xml:space="preserve">Only food sellers </w:t>
      </w:r>
      <w:r w:rsidR="0090079C">
        <w:rPr>
          <w:rFonts w:ascii="Bookman Old Style" w:hAnsi="Bookman Old Style" w:cstheme="minorHAnsi"/>
          <w:color w:val="000000" w:themeColor="text1"/>
          <w:sz w:val="28"/>
          <w:szCs w:val="28"/>
        </w:rPr>
        <w:t>w</w:t>
      </w:r>
      <w:r w:rsidRPr="00225020">
        <w:rPr>
          <w:rFonts w:ascii="Bookman Old Style" w:hAnsi="Bookman Old Style" w:cstheme="minorHAnsi"/>
          <w:color w:val="000000" w:themeColor="text1"/>
          <w:sz w:val="28"/>
          <w:szCs w:val="28"/>
        </w:rPr>
        <w:t>ould remain in the markets; the non-food sellers suspend</w:t>
      </w:r>
      <w:r w:rsidR="0090079C">
        <w:rPr>
          <w:rFonts w:ascii="Bookman Old Style" w:hAnsi="Bookman Old Style" w:cstheme="minorHAnsi"/>
          <w:color w:val="000000" w:themeColor="text1"/>
          <w:sz w:val="28"/>
          <w:szCs w:val="28"/>
        </w:rPr>
        <w:t>ed</w:t>
      </w:r>
      <w:r w:rsidRPr="00225020">
        <w:rPr>
          <w:rFonts w:ascii="Bookman Old Style" w:hAnsi="Bookman Old Style" w:cstheme="minorHAnsi"/>
          <w:color w:val="000000" w:themeColor="text1"/>
          <w:sz w:val="28"/>
          <w:szCs w:val="28"/>
        </w:rPr>
        <w:t xml:space="preserve"> their activities;  </w:t>
      </w:r>
    </w:p>
    <w:p w:rsidR="001D54CB" w:rsidRPr="00225020" w:rsidRDefault="001D54CB" w:rsidP="001D54CB">
      <w:pPr>
        <w:pStyle w:val="NormalWeb"/>
        <w:shd w:val="clear" w:color="auto" w:fill="FFFFFF"/>
        <w:spacing w:before="0" w:beforeAutospacing="0" w:after="0" w:afterAutospacing="0"/>
        <w:jc w:val="both"/>
        <w:textAlignment w:val="baseline"/>
        <w:rPr>
          <w:rFonts w:ascii="Bookman Old Style" w:hAnsi="Bookman Old Style" w:cstheme="minorHAnsi"/>
          <w:color w:val="000000" w:themeColor="text1"/>
          <w:sz w:val="28"/>
          <w:szCs w:val="28"/>
        </w:rPr>
      </w:pPr>
    </w:p>
    <w:p w:rsidR="001D54CB" w:rsidRPr="00225020" w:rsidRDefault="001D54CB" w:rsidP="001D54CB">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000000" w:themeColor="text1"/>
          <w:sz w:val="28"/>
          <w:szCs w:val="28"/>
        </w:rPr>
      </w:pPr>
      <w:r w:rsidRPr="00225020">
        <w:rPr>
          <w:rFonts w:ascii="Bookman Old Style" w:hAnsi="Bookman Old Style" w:cstheme="minorHAnsi"/>
          <w:color w:val="000000" w:themeColor="text1"/>
          <w:sz w:val="28"/>
          <w:szCs w:val="28"/>
        </w:rPr>
        <w:t>18.</w:t>
      </w:r>
      <w:r w:rsidRPr="00225020">
        <w:rPr>
          <w:rFonts w:ascii="Bookman Old Style" w:hAnsi="Bookman Old Style" w:cstheme="minorHAnsi"/>
          <w:color w:val="000000" w:themeColor="text1"/>
          <w:sz w:val="28"/>
          <w:szCs w:val="28"/>
        </w:rPr>
        <w:tab/>
        <w:t xml:space="preserve">Private vehicles </w:t>
      </w:r>
      <w:r w:rsidR="0090079C">
        <w:rPr>
          <w:rFonts w:ascii="Bookman Old Style" w:hAnsi="Bookman Old Style" w:cstheme="minorHAnsi"/>
          <w:color w:val="000000" w:themeColor="text1"/>
          <w:sz w:val="28"/>
          <w:szCs w:val="28"/>
        </w:rPr>
        <w:t xml:space="preserve">were, initially, allowed to </w:t>
      </w:r>
      <w:r w:rsidRPr="00225020">
        <w:rPr>
          <w:rFonts w:ascii="Bookman Old Style" w:hAnsi="Bookman Old Style" w:cstheme="minorHAnsi"/>
          <w:color w:val="000000" w:themeColor="text1"/>
          <w:sz w:val="28"/>
          <w:szCs w:val="28"/>
        </w:rPr>
        <w:t>continue but with only 3 people maximu</w:t>
      </w:r>
      <w:r>
        <w:rPr>
          <w:rFonts w:ascii="Bookman Old Style" w:hAnsi="Bookman Old Style" w:cstheme="minorHAnsi"/>
          <w:color w:val="000000" w:themeColor="text1"/>
          <w:sz w:val="28"/>
          <w:szCs w:val="28"/>
        </w:rPr>
        <w:t>m per vehicle at that time;</w:t>
      </w:r>
    </w:p>
    <w:p w:rsidR="001D54CB" w:rsidRPr="00225020" w:rsidRDefault="001D54CB" w:rsidP="001D54CB">
      <w:pPr>
        <w:pStyle w:val="NormalWeb"/>
        <w:shd w:val="clear" w:color="auto" w:fill="FFFFFF"/>
        <w:spacing w:before="0" w:beforeAutospacing="0" w:after="0" w:afterAutospacing="0"/>
        <w:jc w:val="both"/>
        <w:textAlignment w:val="baseline"/>
        <w:rPr>
          <w:rFonts w:ascii="Bookman Old Style" w:hAnsi="Bookman Old Style" w:cstheme="minorHAnsi"/>
          <w:color w:val="000000" w:themeColor="text1"/>
          <w:sz w:val="28"/>
          <w:szCs w:val="28"/>
        </w:rPr>
      </w:pPr>
    </w:p>
    <w:p w:rsidR="001D54CB" w:rsidRDefault="001D54CB" w:rsidP="001D54CB">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000000" w:themeColor="text1"/>
          <w:sz w:val="28"/>
          <w:szCs w:val="28"/>
        </w:rPr>
      </w:pPr>
      <w:r w:rsidRPr="00225020">
        <w:rPr>
          <w:rFonts w:ascii="Bookman Old Style" w:hAnsi="Bookman Old Style" w:cstheme="minorHAnsi"/>
          <w:color w:val="000000" w:themeColor="text1"/>
          <w:sz w:val="28"/>
          <w:szCs w:val="28"/>
        </w:rPr>
        <w:t xml:space="preserve">19. </w:t>
      </w:r>
      <w:r w:rsidRPr="00225020">
        <w:rPr>
          <w:rFonts w:ascii="Bookman Old Style" w:hAnsi="Bookman Old Style" w:cstheme="minorHAnsi"/>
          <w:color w:val="000000" w:themeColor="text1"/>
          <w:sz w:val="28"/>
          <w:szCs w:val="28"/>
        </w:rPr>
        <w:tab/>
        <w:t>Ambulances, army vehicles, garbage collection vehicles, etc., would continue;</w:t>
      </w:r>
    </w:p>
    <w:p w:rsidR="001D54CB" w:rsidRDefault="001D54CB" w:rsidP="001D54CB">
      <w:pPr>
        <w:pStyle w:val="NormalWeb"/>
        <w:shd w:val="clear" w:color="auto" w:fill="FFFFFF"/>
        <w:spacing w:before="0" w:beforeAutospacing="0" w:after="0" w:afterAutospacing="0"/>
        <w:ind w:left="720" w:hanging="720"/>
        <w:jc w:val="both"/>
        <w:textAlignment w:val="baseline"/>
        <w:rPr>
          <w:rFonts w:ascii="Bookman Old Style" w:hAnsi="Bookman Old Style" w:cstheme="minorHAnsi"/>
          <w:b/>
          <w:color w:val="000000" w:themeColor="text1"/>
          <w:sz w:val="28"/>
          <w:szCs w:val="28"/>
        </w:rPr>
      </w:pPr>
    </w:p>
    <w:p w:rsidR="001D54CB" w:rsidRPr="00225020" w:rsidRDefault="001D54CB" w:rsidP="001D54CB">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000000" w:themeColor="text1"/>
          <w:sz w:val="28"/>
          <w:szCs w:val="28"/>
        </w:rPr>
      </w:pPr>
      <w:r w:rsidRPr="00225020">
        <w:rPr>
          <w:rFonts w:ascii="Bookman Old Style" w:hAnsi="Bookman Old Style" w:cstheme="minorHAnsi"/>
          <w:color w:val="000000" w:themeColor="text1"/>
          <w:sz w:val="28"/>
          <w:szCs w:val="28"/>
        </w:rPr>
        <w:t xml:space="preserve">20. </w:t>
      </w:r>
      <w:r w:rsidRPr="00225020">
        <w:rPr>
          <w:rFonts w:ascii="Bookman Old Style" w:hAnsi="Bookman Old Style" w:cstheme="minorHAnsi"/>
          <w:color w:val="000000" w:themeColor="text1"/>
          <w:sz w:val="28"/>
          <w:szCs w:val="28"/>
        </w:rPr>
        <w:tab/>
      </w:r>
      <w:r w:rsidR="0090079C">
        <w:rPr>
          <w:rFonts w:ascii="Bookman Old Style" w:hAnsi="Bookman Old Style" w:cstheme="minorHAnsi"/>
          <w:color w:val="000000" w:themeColor="text1"/>
          <w:sz w:val="28"/>
          <w:szCs w:val="28"/>
        </w:rPr>
        <w:t>Later on, b</w:t>
      </w:r>
      <w:r w:rsidRPr="00225020">
        <w:rPr>
          <w:rFonts w:ascii="Bookman Old Style" w:hAnsi="Bookman Old Style" w:cstheme="minorHAnsi"/>
          <w:color w:val="000000" w:themeColor="text1"/>
          <w:sz w:val="28"/>
          <w:szCs w:val="28"/>
        </w:rPr>
        <w:t>anned the movement of all privately owned passenger vehicles</w:t>
      </w:r>
      <w:r>
        <w:rPr>
          <w:rFonts w:ascii="Bookman Old Style" w:hAnsi="Bookman Old Style" w:cstheme="minorHAnsi"/>
          <w:color w:val="000000" w:themeColor="text1"/>
          <w:sz w:val="28"/>
          <w:szCs w:val="28"/>
        </w:rPr>
        <w:t xml:space="preserve"> because owners had abused them by turning them into taxis</w:t>
      </w:r>
      <w:r w:rsidRPr="00225020">
        <w:rPr>
          <w:rFonts w:ascii="Bookman Old Style" w:hAnsi="Bookman Old Style" w:cstheme="minorHAnsi"/>
          <w:color w:val="000000" w:themeColor="text1"/>
          <w:sz w:val="28"/>
          <w:szCs w:val="28"/>
        </w:rPr>
        <w:t xml:space="preserve">; </w:t>
      </w:r>
    </w:p>
    <w:p w:rsidR="001D54CB" w:rsidRPr="00225020" w:rsidRDefault="001D54CB" w:rsidP="001D54CB">
      <w:pPr>
        <w:pStyle w:val="NormalWeb"/>
        <w:shd w:val="clear" w:color="auto" w:fill="FFFFFF"/>
        <w:spacing w:before="0" w:beforeAutospacing="0" w:after="0" w:afterAutospacing="0"/>
        <w:jc w:val="both"/>
        <w:textAlignment w:val="baseline"/>
        <w:rPr>
          <w:rFonts w:ascii="Bookman Old Style" w:hAnsi="Bookman Old Style" w:cstheme="minorHAnsi"/>
          <w:color w:val="000000" w:themeColor="text1"/>
          <w:sz w:val="28"/>
          <w:szCs w:val="28"/>
        </w:rPr>
      </w:pPr>
    </w:p>
    <w:p w:rsidR="001D54CB" w:rsidRPr="00225020" w:rsidRDefault="001D54CB" w:rsidP="001D54CB">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000000" w:themeColor="text1"/>
          <w:sz w:val="28"/>
          <w:szCs w:val="28"/>
        </w:rPr>
      </w:pPr>
      <w:r w:rsidRPr="00225020">
        <w:rPr>
          <w:rFonts w:ascii="Bookman Old Style" w:hAnsi="Bookman Old Style" w:cstheme="minorHAnsi"/>
          <w:color w:val="000000" w:themeColor="text1"/>
          <w:sz w:val="28"/>
          <w:szCs w:val="28"/>
        </w:rPr>
        <w:t>21.</w:t>
      </w:r>
      <w:r w:rsidRPr="00225020">
        <w:rPr>
          <w:rFonts w:ascii="Bookman Old Style" w:hAnsi="Bookman Old Style" w:cstheme="minorHAnsi"/>
          <w:color w:val="000000" w:themeColor="text1"/>
          <w:sz w:val="28"/>
          <w:szCs w:val="28"/>
        </w:rPr>
        <w:tab/>
        <w:t>Suspended the shopping arcades, hardware shops, which gather a lot of people to sell and buy non-food items.  These were suspended for 14 days starting on the 1</w:t>
      </w:r>
      <w:r w:rsidRPr="00225020">
        <w:rPr>
          <w:rFonts w:ascii="Bookman Old Style" w:hAnsi="Bookman Old Style" w:cstheme="minorHAnsi"/>
          <w:color w:val="000000" w:themeColor="text1"/>
          <w:sz w:val="28"/>
          <w:szCs w:val="28"/>
          <w:bdr w:val="none" w:sz="0" w:space="0" w:color="auto" w:frame="1"/>
          <w:vertAlign w:val="superscript"/>
        </w:rPr>
        <w:t>st</w:t>
      </w:r>
      <w:r w:rsidRPr="00225020">
        <w:rPr>
          <w:rFonts w:ascii="Bookman Old Style" w:hAnsi="Bookman Old Style" w:cstheme="minorHAnsi"/>
          <w:color w:val="000000" w:themeColor="text1"/>
          <w:sz w:val="28"/>
          <w:szCs w:val="28"/>
        </w:rPr>
        <w:t> of April, 2020;</w:t>
      </w:r>
    </w:p>
    <w:p w:rsidR="001D54CB" w:rsidRPr="00225020" w:rsidRDefault="001D54CB" w:rsidP="001D54CB">
      <w:pPr>
        <w:pStyle w:val="NormalWeb"/>
        <w:shd w:val="clear" w:color="auto" w:fill="FFFFFF"/>
        <w:spacing w:before="0" w:beforeAutospacing="0" w:after="0" w:afterAutospacing="0"/>
        <w:jc w:val="both"/>
        <w:textAlignment w:val="baseline"/>
        <w:rPr>
          <w:rFonts w:ascii="Bookman Old Style" w:hAnsi="Bookman Old Style" w:cstheme="minorHAnsi"/>
          <w:color w:val="000000" w:themeColor="text1"/>
          <w:sz w:val="28"/>
          <w:szCs w:val="28"/>
        </w:rPr>
      </w:pPr>
    </w:p>
    <w:p w:rsidR="001D54CB" w:rsidRPr="00225020" w:rsidRDefault="001D54CB" w:rsidP="001D54CB">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000000" w:themeColor="text1"/>
          <w:sz w:val="28"/>
          <w:szCs w:val="28"/>
        </w:rPr>
      </w:pPr>
      <w:r w:rsidRPr="00225020">
        <w:rPr>
          <w:rFonts w:ascii="Bookman Old Style" w:hAnsi="Bookman Old Style" w:cstheme="minorHAnsi"/>
          <w:color w:val="000000" w:themeColor="text1"/>
          <w:sz w:val="28"/>
          <w:szCs w:val="28"/>
        </w:rPr>
        <w:t xml:space="preserve">22. </w:t>
      </w:r>
      <w:r w:rsidRPr="00225020">
        <w:rPr>
          <w:rFonts w:ascii="Bookman Old Style" w:hAnsi="Bookman Old Style" w:cstheme="minorHAnsi"/>
          <w:color w:val="000000" w:themeColor="text1"/>
          <w:sz w:val="28"/>
          <w:szCs w:val="28"/>
        </w:rPr>
        <w:tab/>
        <w:t xml:space="preserve">Directed all the non-food shops (stores) to close.  Only food </w:t>
      </w:r>
      <w:r>
        <w:rPr>
          <w:rFonts w:ascii="Bookman Old Style" w:hAnsi="Bookman Old Style" w:cstheme="minorHAnsi"/>
          <w:color w:val="000000" w:themeColor="text1"/>
          <w:sz w:val="28"/>
          <w:szCs w:val="28"/>
        </w:rPr>
        <w:t>shops</w:t>
      </w:r>
      <w:r w:rsidRPr="00225020">
        <w:rPr>
          <w:rFonts w:ascii="Bookman Old Style" w:hAnsi="Bookman Old Style" w:cstheme="minorHAnsi"/>
          <w:color w:val="000000" w:themeColor="text1"/>
          <w:sz w:val="28"/>
          <w:szCs w:val="28"/>
        </w:rPr>
        <w:t>, s</w:t>
      </w:r>
      <w:r>
        <w:rPr>
          <w:rFonts w:ascii="Bookman Old Style" w:hAnsi="Bookman Old Style" w:cstheme="minorHAnsi"/>
          <w:color w:val="000000" w:themeColor="text1"/>
          <w:sz w:val="28"/>
          <w:szCs w:val="28"/>
        </w:rPr>
        <w:t>hops</w:t>
      </w:r>
      <w:r w:rsidRPr="00225020">
        <w:rPr>
          <w:rFonts w:ascii="Bookman Old Style" w:hAnsi="Bookman Old Style" w:cstheme="minorHAnsi"/>
          <w:color w:val="000000" w:themeColor="text1"/>
          <w:sz w:val="28"/>
          <w:szCs w:val="28"/>
        </w:rPr>
        <w:t xml:space="preserve"> selling agricultural products, veterinary products, detergents and pharmaceuticals remain</w:t>
      </w:r>
      <w:r w:rsidR="0090079C">
        <w:rPr>
          <w:rFonts w:ascii="Bookman Old Style" w:hAnsi="Bookman Old Style" w:cstheme="minorHAnsi"/>
          <w:color w:val="000000" w:themeColor="text1"/>
          <w:sz w:val="28"/>
          <w:szCs w:val="28"/>
        </w:rPr>
        <w:t>ed</w:t>
      </w:r>
      <w:r w:rsidRPr="00225020">
        <w:rPr>
          <w:rFonts w:ascii="Bookman Old Style" w:hAnsi="Bookman Old Style" w:cstheme="minorHAnsi"/>
          <w:color w:val="000000" w:themeColor="text1"/>
          <w:sz w:val="28"/>
          <w:szCs w:val="28"/>
        </w:rPr>
        <w:t xml:space="preserve"> open. Home deliveries </w:t>
      </w:r>
      <w:r w:rsidR="0090079C">
        <w:rPr>
          <w:rFonts w:ascii="Bookman Old Style" w:hAnsi="Bookman Old Style" w:cstheme="minorHAnsi"/>
          <w:color w:val="000000" w:themeColor="text1"/>
          <w:sz w:val="28"/>
          <w:szCs w:val="28"/>
        </w:rPr>
        <w:t>were</w:t>
      </w:r>
      <w:r w:rsidRPr="00225020">
        <w:rPr>
          <w:rFonts w:ascii="Bookman Old Style" w:hAnsi="Bookman Old Style" w:cstheme="minorHAnsi"/>
          <w:color w:val="000000" w:themeColor="text1"/>
          <w:sz w:val="28"/>
          <w:szCs w:val="28"/>
        </w:rPr>
        <w:t>, instead, encouraged;</w:t>
      </w:r>
    </w:p>
    <w:p w:rsidR="001D54CB" w:rsidRPr="00225020" w:rsidRDefault="001D54CB" w:rsidP="001D54CB">
      <w:pPr>
        <w:pStyle w:val="NormalWeb"/>
        <w:shd w:val="clear" w:color="auto" w:fill="FFFFFF"/>
        <w:spacing w:before="0" w:beforeAutospacing="0" w:after="0" w:afterAutospacing="0"/>
        <w:jc w:val="both"/>
        <w:textAlignment w:val="baseline"/>
        <w:rPr>
          <w:rFonts w:ascii="Bookman Old Style" w:hAnsi="Bookman Old Style" w:cstheme="minorHAnsi"/>
          <w:color w:val="000000" w:themeColor="text1"/>
          <w:sz w:val="28"/>
          <w:szCs w:val="28"/>
        </w:rPr>
      </w:pPr>
    </w:p>
    <w:p w:rsidR="001D54CB" w:rsidRPr="00225020" w:rsidRDefault="001D54CB" w:rsidP="001D54CB">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000000" w:themeColor="text1"/>
          <w:sz w:val="28"/>
          <w:szCs w:val="28"/>
        </w:rPr>
      </w:pPr>
      <w:r w:rsidRPr="00225020">
        <w:rPr>
          <w:rFonts w:ascii="Bookman Old Style" w:hAnsi="Bookman Old Style" w:cstheme="minorHAnsi"/>
          <w:color w:val="000000" w:themeColor="text1"/>
          <w:sz w:val="28"/>
          <w:szCs w:val="28"/>
        </w:rPr>
        <w:t xml:space="preserve">23. </w:t>
      </w:r>
      <w:r w:rsidRPr="00225020">
        <w:rPr>
          <w:rFonts w:ascii="Bookman Old Style" w:hAnsi="Bookman Old Style" w:cstheme="minorHAnsi"/>
          <w:color w:val="000000" w:themeColor="text1"/>
          <w:sz w:val="28"/>
          <w:szCs w:val="28"/>
        </w:rPr>
        <w:tab/>
        <w:t>The super-markets remain</w:t>
      </w:r>
      <w:r w:rsidR="0090079C">
        <w:rPr>
          <w:rFonts w:ascii="Bookman Old Style" w:hAnsi="Bookman Old Style" w:cstheme="minorHAnsi"/>
          <w:color w:val="000000" w:themeColor="text1"/>
          <w:sz w:val="28"/>
          <w:szCs w:val="28"/>
        </w:rPr>
        <w:t>ed</w:t>
      </w:r>
      <w:r w:rsidRPr="00225020">
        <w:rPr>
          <w:rFonts w:ascii="Bookman Old Style" w:hAnsi="Bookman Old Style" w:cstheme="minorHAnsi"/>
          <w:color w:val="000000" w:themeColor="text1"/>
          <w:sz w:val="28"/>
          <w:szCs w:val="28"/>
        </w:rPr>
        <w:t xml:space="preserve"> open but with clear SOPs that restrict</w:t>
      </w:r>
      <w:r w:rsidR="0090079C">
        <w:rPr>
          <w:rFonts w:ascii="Bookman Old Style" w:hAnsi="Bookman Old Style" w:cstheme="minorHAnsi"/>
          <w:color w:val="000000" w:themeColor="text1"/>
          <w:sz w:val="28"/>
          <w:szCs w:val="28"/>
        </w:rPr>
        <w:t>ed</w:t>
      </w:r>
      <w:r w:rsidRPr="00225020">
        <w:rPr>
          <w:rFonts w:ascii="Bookman Old Style" w:hAnsi="Bookman Old Style" w:cstheme="minorHAnsi"/>
          <w:color w:val="000000" w:themeColor="text1"/>
          <w:sz w:val="28"/>
          <w:szCs w:val="28"/>
        </w:rPr>
        <w:t xml:space="preserve"> numbers that enter</w:t>
      </w:r>
      <w:r w:rsidR="0090079C">
        <w:rPr>
          <w:rFonts w:ascii="Bookman Old Style" w:hAnsi="Bookman Old Style" w:cstheme="minorHAnsi"/>
          <w:color w:val="000000" w:themeColor="text1"/>
          <w:sz w:val="28"/>
          <w:szCs w:val="28"/>
        </w:rPr>
        <w:t>ed</w:t>
      </w:r>
      <w:r w:rsidRPr="00225020">
        <w:rPr>
          <w:rFonts w:ascii="Bookman Old Style" w:hAnsi="Bookman Old Style" w:cstheme="minorHAnsi"/>
          <w:color w:val="000000" w:themeColor="text1"/>
          <w:sz w:val="28"/>
          <w:szCs w:val="28"/>
        </w:rPr>
        <w:t xml:space="preserve"> and le</w:t>
      </w:r>
      <w:r w:rsidR="0090079C">
        <w:rPr>
          <w:rFonts w:ascii="Bookman Old Style" w:hAnsi="Bookman Old Style" w:cstheme="minorHAnsi"/>
          <w:color w:val="000000" w:themeColor="text1"/>
          <w:sz w:val="28"/>
          <w:szCs w:val="28"/>
        </w:rPr>
        <w:t>ft</w:t>
      </w:r>
      <w:r w:rsidRPr="00225020">
        <w:rPr>
          <w:rFonts w:ascii="Bookman Old Style" w:hAnsi="Bookman Old Style" w:cstheme="minorHAnsi"/>
          <w:color w:val="000000" w:themeColor="text1"/>
          <w:sz w:val="28"/>
          <w:szCs w:val="28"/>
        </w:rPr>
        <w:t xml:space="preserve"> the site at a given time and the handling of trolleys within the super-markets.  </w:t>
      </w:r>
    </w:p>
    <w:p w:rsidR="001D54CB" w:rsidRPr="00225020" w:rsidRDefault="001D54CB" w:rsidP="001D54CB">
      <w:pPr>
        <w:pStyle w:val="NormalWeb"/>
        <w:shd w:val="clear" w:color="auto" w:fill="FFFFFF"/>
        <w:spacing w:before="0" w:beforeAutospacing="0" w:after="0" w:afterAutospacing="0"/>
        <w:jc w:val="both"/>
        <w:textAlignment w:val="baseline"/>
        <w:rPr>
          <w:rFonts w:ascii="Bookman Old Style" w:hAnsi="Bookman Old Style" w:cstheme="minorHAnsi"/>
          <w:color w:val="000000" w:themeColor="text1"/>
          <w:sz w:val="28"/>
          <w:szCs w:val="28"/>
        </w:rPr>
      </w:pPr>
    </w:p>
    <w:p w:rsidR="001D54CB" w:rsidRDefault="001D54CB" w:rsidP="001D54CB">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000000" w:themeColor="text1"/>
          <w:sz w:val="28"/>
          <w:szCs w:val="28"/>
        </w:rPr>
      </w:pPr>
      <w:r w:rsidRPr="00225020">
        <w:rPr>
          <w:rFonts w:ascii="Bookman Old Style" w:hAnsi="Bookman Old Style" w:cstheme="minorHAnsi"/>
          <w:color w:val="000000" w:themeColor="text1"/>
          <w:sz w:val="28"/>
          <w:szCs w:val="28"/>
        </w:rPr>
        <w:t>24.</w:t>
      </w:r>
      <w:r w:rsidRPr="00225020">
        <w:rPr>
          <w:rFonts w:ascii="Bookman Old Style" w:hAnsi="Bookman Old Style" w:cstheme="minorHAnsi"/>
          <w:color w:val="000000" w:themeColor="text1"/>
          <w:sz w:val="28"/>
          <w:szCs w:val="28"/>
        </w:rPr>
        <w:tab/>
        <w:t>Established Food Markets in Kam</w:t>
      </w:r>
      <w:r w:rsidR="0090079C">
        <w:rPr>
          <w:rFonts w:ascii="Bookman Old Style" w:hAnsi="Bookman Old Style" w:cstheme="minorHAnsi"/>
          <w:color w:val="000000" w:themeColor="text1"/>
          <w:sz w:val="28"/>
          <w:szCs w:val="28"/>
        </w:rPr>
        <w:t xml:space="preserve">pala and the other towns </w:t>
      </w:r>
      <w:r w:rsidRPr="00225020">
        <w:rPr>
          <w:rFonts w:ascii="Bookman Old Style" w:hAnsi="Bookman Old Style" w:cstheme="minorHAnsi"/>
          <w:color w:val="000000" w:themeColor="text1"/>
          <w:sz w:val="28"/>
          <w:szCs w:val="28"/>
        </w:rPr>
        <w:t>continue</w:t>
      </w:r>
      <w:r w:rsidR="0090079C">
        <w:rPr>
          <w:rFonts w:ascii="Bookman Old Style" w:hAnsi="Bookman Old Style" w:cstheme="minorHAnsi"/>
          <w:color w:val="000000" w:themeColor="text1"/>
          <w:sz w:val="28"/>
          <w:szCs w:val="28"/>
        </w:rPr>
        <w:t>d</w:t>
      </w:r>
      <w:r w:rsidRPr="00225020">
        <w:rPr>
          <w:rFonts w:ascii="Bookman Old Style" w:hAnsi="Bookman Old Style" w:cstheme="minorHAnsi"/>
          <w:color w:val="000000" w:themeColor="text1"/>
          <w:sz w:val="28"/>
          <w:szCs w:val="28"/>
        </w:rPr>
        <w:t xml:space="preserve"> to be open while maintaining social distancing; </w:t>
      </w:r>
    </w:p>
    <w:p w:rsidR="007A516B" w:rsidRPr="00225020" w:rsidRDefault="007A516B" w:rsidP="001D54CB">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000000" w:themeColor="text1"/>
          <w:sz w:val="28"/>
          <w:szCs w:val="28"/>
        </w:rPr>
      </w:pPr>
    </w:p>
    <w:p w:rsidR="001D54CB" w:rsidRPr="00225020" w:rsidRDefault="001D54CB" w:rsidP="001D54CB">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000000" w:themeColor="text1"/>
          <w:sz w:val="28"/>
          <w:szCs w:val="28"/>
        </w:rPr>
      </w:pPr>
      <w:r w:rsidRPr="00225020">
        <w:rPr>
          <w:rFonts w:ascii="Bookman Old Style" w:hAnsi="Bookman Old Style" w:cstheme="minorHAnsi"/>
          <w:color w:val="000000" w:themeColor="text1"/>
          <w:sz w:val="28"/>
          <w:szCs w:val="28"/>
        </w:rPr>
        <w:lastRenderedPageBreak/>
        <w:t>25.</w:t>
      </w:r>
      <w:r w:rsidRPr="00225020">
        <w:rPr>
          <w:rFonts w:ascii="Bookman Old Style" w:hAnsi="Bookman Old Style" w:cstheme="minorHAnsi"/>
          <w:color w:val="000000" w:themeColor="text1"/>
          <w:sz w:val="28"/>
          <w:szCs w:val="28"/>
        </w:rPr>
        <w:tab/>
        <w:t xml:space="preserve">The sellers </w:t>
      </w:r>
      <w:r w:rsidR="0090079C">
        <w:rPr>
          <w:rFonts w:ascii="Bookman Old Style" w:hAnsi="Bookman Old Style" w:cstheme="minorHAnsi"/>
          <w:color w:val="000000" w:themeColor="text1"/>
          <w:sz w:val="28"/>
          <w:szCs w:val="28"/>
        </w:rPr>
        <w:t xml:space="preserve">were not allowed to </w:t>
      </w:r>
      <w:r w:rsidRPr="00225020">
        <w:rPr>
          <w:rFonts w:ascii="Bookman Old Style" w:hAnsi="Bookman Old Style" w:cstheme="minorHAnsi"/>
          <w:color w:val="000000" w:themeColor="text1"/>
          <w:sz w:val="28"/>
          <w:szCs w:val="28"/>
        </w:rPr>
        <w:t>go home during the 14 days. The</w:t>
      </w:r>
      <w:r w:rsidR="007A516B">
        <w:rPr>
          <w:rFonts w:ascii="Bookman Old Style" w:hAnsi="Bookman Old Style" w:cstheme="minorHAnsi"/>
          <w:color w:val="000000" w:themeColor="text1"/>
          <w:sz w:val="28"/>
          <w:szCs w:val="28"/>
        </w:rPr>
        <w:t>y</w:t>
      </w:r>
      <w:r w:rsidR="0090079C">
        <w:rPr>
          <w:rFonts w:ascii="Bookman Old Style" w:hAnsi="Bookman Old Style" w:cstheme="minorHAnsi"/>
          <w:color w:val="000000" w:themeColor="text1"/>
          <w:sz w:val="28"/>
          <w:szCs w:val="28"/>
        </w:rPr>
        <w:t xml:space="preserve"> had to </w:t>
      </w:r>
      <w:r w:rsidRPr="00225020">
        <w:rPr>
          <w:rFonts w:ascii="Bookman Old Style" w:hAnsi="Bookman Old Style" w:cstheme="minorHAnsi"/>
          <w:color w:val="000000" w:themeColor="text1"/>
          <w:sz w:val="28"/>
          <w:szCs w:val="28"/>
        </w:rPr>
        <w:t xml:space="preserve">arrange to stay nearby for that duration.   </w:t>
      </w:r>
    </w:p>
    <w:p w:rsidR="001D54CB" w:rsidRPr="00225020" w:rsidRDefault="001D54CB" w:rsidP="001D54CB">
      <w:pPr>
        <w:pStyle w:val="NormalWeb"/>
        <w:shd w:val="clear" w:color="auto" w:fill="FFFFFF"/>
        <w:spacing w:before="0" w:beforeAutospacing="0" w:after="0" w:afterAutospacing="0"/>
        <w:jc w:val="both"/>
        <w:textAlignment w:val="baseline"/>
        <w:rPr>
          <w:rFonts w:ascii="Bookman Old Style" w:hAnsi="Bookman Old Style" w:cstheme="minorHAnsi"/>
          <w:color w:val="000000" w:themeColor="text1"/>
          <w:sz w:val="28"/>
          <w:szCs w:val="28"/>
        </w:rPr>
      </w:pPr>
    </w:p>
    <w:p w:rsidR="001D54CB" w:rsidRPr="00225020" w:rsidRDefault="001D54CB" w:rsidP="001D54CB">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000000" w:themeColor="text1"/>
          <w:sz w:val="28"/>
          <w:szCs w:val="28"/>
        </w:rPr>
      </w:pPr>
      <w:r w:rsidRPr="00225020">
        <w:rPr>
          <w:rFonts w:ascii="Bookman Old Style" w:hAnsi="Bookman Old Style" w:cstheme="minorHAnsi"/>
          <w:color w:val="000000" w:themeColor="text1"/>
          <w:sz w:val="28"/>
          <w:szCs w:val="28"/>
        </w:rPr>
        <w:t xml:space="preserve">26. </w:t>
      </w:r>
      <w:r w:rsidRPr="00225020">
        <w:rPr>
          <w:rFonts w:ascii="Bookman Old Style" w:hAnsi="Bookman Old Style" w:cstheme="minorHAnsi"/>
          <w:color w:val="000000" w:themeColor="text1"/>
          <w:sz w:val="28"/>
          <w:szCs w:val="28"/>
        </w:rPr>
        <w:tab/>
        <w:t xml:space="preserve">Salons, Lodges and garages </w:t>
      </w:r>
      <w:r w:rsidR="00964CBF">
        <w:rPr>
          <w:rFonts w:ascii="Bookman Old Style" w:hAnsi="Bookman Old Style" w:cstheme="minorHAnsi"/>
          <w:color w:val="000000" w:themeColor="text1"/>
          <w:sz w:val="28"/>
          <w:szCs w:val="28"/>
        </w:rPr>
        <w:t xml:space="preserve">were </w:t>
      </w:r>
      <w:r w:rsidRPr="00225020">
        <w:rPr>
          <w:rFonts w:ascii="Bookman Old Style" w:hAnsi="Bookman Old Style" w:cstheme="minorHAnsi"/>
          <w:color w:val="000000" w:themeColor="text1"/>
          <w:sz w:val="28"/>
          <w:szCs w:val="28"/>
        </w:rPr>
        <w:t>also shut for 14 days from the 1</w:t>
      </w:r>
      <w:r w:rsidRPr="00225020">
        <w:rPr>
          <w:rFonts w:ascii="Bookman Old Style" w:hAnsi="Bookman Old Style" w:cstheme="minorHAnsi"/>
          <w:color w:val="000000" w:themeColor="text1"/>
          <w:sz w:val="28"/>
          <w:szCs w:val="28"/>
          <w:bdr w:val="none" w:sz="0" w:space="0" w:color="auto" w:frame="1"/>
          <w:vertAlign w:val="superscript"/>
        </w:rPr>
        <w:t>st</w:t>
      </w:r>
      <w:r w:rsidRPr="00225020">
        <w:rPr>
          <w:rFonts w:ascii="Bookman Old Style" w:hAnsi="Bookman Old Style" w:cstheme="minorHAnsi"/>
          <w:color w:val="000000" w:themeColor="text1"/>
          <w:sz w:val="28"/>
          <w:szCs w:val="28"/>
        </w:rPr>
        <w:t> of April, 2020.</w:t>
      </w:r>
    </w:p>
    <w:p w:rsidR="001D54CB" w:rsidRPr="00225020" w:rsidRDefault="001D54CB" w:rsidP="001D54CB">
      <w:pPr>
        <w:pStyle w:val="NormalWeb"/>
        <w:shd w:val="clear" w:color="auto" w:fill="FFFFFF"/>
        <w:spacing w:before="0" w:beforeAutospacing="0" w:after="0" w:afterAutospacing="0"/>
        <w:jc w:val="both"/>
        <w:textAlignment w:val="baseline"/>
        <w:rPr>
          <w:rFonts w:ascii="Bookman Old Style" w:hAnsi="Bookman Old Style" w:cstheme="minorHAnsi"/>
          <w:color w:val="000000" w:themeColor="text1"/>
          <w:sz w:val="28"/>
          <w:szCs w:val="28"/>
        </w:rPr>
      </w:pPr>
    </w:p>
    <w:p w:rsidR="001D54CB" w:rsidRDefault="001D54CB" w:rsidP="001D54CB">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000000" w:themeColor="text1"/>
          <w:sz w:val="28"/>
          <w:szCs w:val="28"/>
        </w:rPr>
      </w:pPr>
      <w:r w:rsidRPr="00225020">
        <w:rPr>
          <w:rFonts w:ascii="Bookman Old Style" w:hAnsi="Bookman Old Style" w:cstheme="minorHAnsi"/>
          <w:color w:val="000000" w:themeColor="text1"/>
          <w:sz w:val="28"/>
          <w:szCs w:val="28"/>
        </w:rPr>
        <w:t xml:space="preserve">27. </w:t>
      </w:r>
      <w:r w:rsidRPr="00225020">
        <w:rPr>
          <w:rFonts w:ascii="Bookman Old Style" w:hAnsi="Bookman Old Style" w:cstheme="minorHAnsi"/>
          <w:color w:val="000000" w:themeColor="text1"/>
          <w:sz w:val="28"/>
          <w:szCs w:val="28"/>
        </w:rPr>
        <w:tab/>
        <w:t xml:space="preserve">Like the farms, factories </w:t>
      </w:r>
      <w:r w:rsidR="00964CBF">
        <w:rPr>
          <w:rFonts w:ascii="Bookman Old Style" w:hAnsi="Bookman Old Style" w:cstheme="minorHAnsi"/>
          <w:color w:val="000000" w:themeColor="text1"/>
          <w:sz w:val="28"/>
          <w:szCs w:val="28"/>
        </w:rPr>
        <w:t>c</w:t>
      </w:r>
      <w:r w:rsidRPr="00225020">
        <w:rPr>
          <w:rFonts w:ascii="Bookman Old Style" w:hAnsi="Bookman Old Style" w:cstheme="minorHAnsi"/>
          <w:color w:val="000000" w:themeColor="text1"/>
          <w:sz w:val="28"/>
          <w:szCs w:val="28"/>
        </w:rPr>
        <w:t xml:space="preserve">ould remain open. But the owners </w:t>
      </w:r>
      <w:r w:rsidR="00964CBF">
        <w:rPr>
          <w:rFonts w:ascii="Bookman Old Style" w:hAnsi="Bookman Old Style" w:cstheme="minorHAnsi"/>
          <w:color w:val="000000" w:themeColor="text1"/>
          <w:sz w:val="28"/>
          <w:szCs w:val="28"/>
        </w:rPr>
        <w:t xml:space="preserve">had to </w:t>
      </w:r>
      <w:r w:rsidRPr="00225020">
        <w:rPr>
          <w:rFonts w:ascii="Bookman Old Style" w:hAnsi="Bookman Old Style" w:cstheme="minorHAnsi"/>
          <w:color w:val="000000" w:themeColor="text1"/>
          <w:sz w:val="28"/>
          <w:szCs w:val="28"/>
        </w:rPr>
        <w:t>arrange for the crucial employees to camp around the factory area for the 14 days.  If they c</w:t>
      </w:r>
      <w:r w:rsidR="00964CBF">
        <w:rPr>
          <w:rFonts w:ascii="Bookman Old Style" w:hAnsi="Bookman Old Style" w:cstheme="minorHAnsi"/>
          <w:color w:val="000000" w:themeColor="text1"/>
          <w:sz w:val="28"/>
          <w:szCs w:val="28"/>
        </w:rPr>
        <w:t xml:space="preserve">ould </w:t>
      </w:r>
      <w:r w:rsidRPr="00225020">
        <w:rPr>
          <w:rFonts w:ascii="Bookman Old Style" w:hAnsi="Bookman Old Style" w:cstheme="minorHAnsi"/>
          <w:color w:val="000000" w:themeColor="text1"/>
          <w:sz w:val="28"/>
          <w:szCs w:val="28"/>
        </w:rPr>
        <w:t xml:space="preserve">not do that, </w:t>
      </w:r>
      <w:r w:rsidR="00964CBF">
        <w:rPr>
          <w:rFonts w:ascii="Bookman Old Style" w:hAnsi="Bookman Old Style" w:cstheme="minorHAnsi"/>
          <w:color w:val="000000" w:themeColor="text1"/>
          <w:sz w:val="28"/>
          <w:szCs w:val="28"/>
        </w:rPr>
        <w:t xml:space="preserve">they were ordered to </w:t>
      </w:r>
      <w:r w:rsidRPr="00225020">
        <w:rPr>
          <w:rFonts w:ascii="Bookman Old Style" w:hAnsi="Bookman Old Style" w:cstheme="minorHAnsi"/>
          <w:color w:val="000000" w:themeColor="text1"/>
          <w:sz w:val="28"/>
          <w:szCs w:val="28"/>
        </w:rPr>
        <w:t>suspend production for 14 days;</w:t>
      </w:r>
    </w:p>
    <w:p w:rsidR="001D54CB" w:rsidRPr="00225020" w:rsidRDefault="001D54CB" w:rsidP="001D54CB">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000000" w:themeColor="text1"/>
          <w:sz w:val="28"/>
          <w:szCs w:val="28"/>
        </w:rPr>
      </w:pPr>
    </w:p>
    <w:p w:rsidR="001D54CB" w:rsidRPr="00225020" w:rsidRDefault="001D54CB" w:rsidP="001D54CB">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000000" w:themeColor="text1"/>
          <w:sz w:val="28"/>
          <w:szCs w:val="28"/>
        </w:rPr>
      </w:pPr>
      <w:r w:rsidRPr="00225020">
        <w:rPr>
          <w:rFonts w:ascii="Bookman Old Style" w:hAnsi="Bookman Old Style" w:cstheme="minorHAnsi"/>
          <w:color w:val="000000" w:themeColor="text1"/>
          <w:sz w:val="28"/>
          <w:szCs w:val="28"/>
        </w:rPr>
        <w:t xml:space="preserve">28. </w:t>
      </w:r>
      <w:r w:rsidRPr="00225020">
        <w:rPr>
          <w:rFonts w:ascii="Bookman Old Style" w:hAnsi="Bookman Old Style" w:cstheme="minorHAnsi"/>
          <w:color w:val="000000" w:themeColor="text1"/>
          <w:sz w:val="28"/>
          <w:szCs w:val="28"/>
        </w:rPr>
        <w:tab/>
        <w:t xml:space="preserve">Construction sites </w:t>
      </w:r>
      <w:r w:rsidR="00964CBF">
        <w:rPr>
          <w:rFonts w:ascii="Bookman Old Style" w:hAnsi="Bookman Old Style" w:cstheme="minorHAnsi"/>
          <w:color w:val="000000" w:themeColor="text1"/>
          <w:sz w:val="28"/>
          <w:szCs w:val="28"/>
        </w:rPr>
        <w:t>c</w:t>
      </w:r>
      <w:r w:rsidRPr="00225020">
        <w:rPr>
          <w:rFonts w:ascii="Bookman Old Style" w:hAnsi="Bookman Old Style" w:cstheme="minorHAnsi"/>
          <w:color w:val="000000" w:themeColor="text1"/>
          <w:sz w:val="28"/>
          <w:szCs w:val="28"/>
        </w:rPr>
        <w:t>ould continue if they c</w:t>
      </w:r>
      <w:r w:rsidR="00964CBF">
        <w:rPr>
          <w:rFonts w:ascii="Bookman Old Style" w:hAnsi="Bookman Old Style" w:cstheme="minorHAnsi"/>
          <w:color w:val="000000" w:themeColor="text1"/>
          <w:sz w:val="28"/>
          <w:szCs w:val="28"/>
        </w:rPr>
        <w:t>ould</w:t>
      </w:r>
      <w:r w:rsidRPr="00225020">
        <w:rPr>
          <w:rFonts w:ascii="Bookman Old Style" w:hAnsi="Bookman Old Style" w:cstheme="minorHAnsi"/>
          <w:color w:val="000000" w:themeColor="text1"/>
          <w:sz w:val="28"/>
          <w:szCs w:val="28"/>
        </w:rPr>
        <w:t xml:space="preserve"> be able to encamp their workers for 14 days.  Otherwise, they </w:t>
      </w:r>
      <w:r w:rsidR="00964CBF">
        <w:rPr>
          <w:rFonts w:ascii="Bookman Old Style" w:hAnsi="Bookman Old Style" w:cstheme="minorHAnsi"/>
          <w:color w:val="000000" w:themeColor="text1"/>
          <w:sz w:val="28"/>
          <w:szCs w:val="28"/>
        </w:rPr>
        <w:t xml:space="preserve">had to </w:t>
      </w:r>
      <w:r w:rsidR="00964CBF" w:rsidRPr="00225020">
        <w:rPr>
          <w:rFonts w:ascii="Bookman Old Style" w:hAnsi="Bookman Old Style" w:cstheme="minorHAnsi"/>
          <w:color w:val="000000" w:themeColor="text1"/>
          <w:sz w:val="28"/>
          <w:szCs w:val="28"/>
        </w:rPr>
        <w:t>suspend</w:t>
      </w:r>
      <w:r w:rsidRPr="00225020">
        <w:rPr>
          <w:rFonts w:ascii="Bookman Old Style" w:hAnsi="Bookman Old Style" w:cstheme="minorHAnsi"/>
          <w:color w:val="000000" w:themeColor="text1"/>
          <w:sz w:val="28"/>
          <w:szCs w:val="28"/>
        </w:rPr>
        <w:t xml:space="preserve"> construction for the 14 days;</w:t>
      </w:r>
    </w:p>
    <w:p w:rsidR="001D54CB" w:rsidRPr="00225020" w:rsidRDefault="001D54CB" w:rsidP="001D54CB">
      <w:pPr>
        <w:pStyle w:val="NormalWeb"/>
        <w:shd w:val="clear" w:color="auto" w:fill="FFFFFF"/>
        <w:spacing w:before="0" w:beforeAutospacing="0" w:after="0" w:afterAutospacing="0"/>
        <w:jc w:val="both"/>
        <w:textAlignment w:val="baseline"/>
        <w:rPr>
          <w:rFonts w:ascii="Bookman Old Style" w:hAnsi="Bookman Old Style" w:cstheme="minorHAnsi"/>
          <w:color w:val="000000" w:themeColor="text1"/>
          <w:sz w:val="20"/>
          <w:szCs w:val="20"/>
        </w:rPr>
      </w:pPr>
    </w:p>
    <w:p w:rsidR="001D54CB" w:rsidRPr="00225020" w:rsidRDefault="001D54CB" w:rsidP="001D54CB">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000000" w:themeColor="text1"/>
          <w:sz w:val="28"/>
          <w:szCs w:val="28"/>
        </w:rPr>
      </w:pPr>
      <w:r w:rsidRPr="00225020">
        <w:rPr>
          <w:rFonts w:ascii="Bookman Old Style" w:hAnsi="Bookman Old Style" w:cstheme="minorHAnsi"/>
          <w:color w:val="000000" w:themeColor="text1"/>
          <w:sz w:val="28"/>
          <w:szCs w:val="28"/>
        </w:rPr>
        <w:t xml:space="preserve">29. </w:t>
      </w:r>
      <w:r w:rsidRPr="00225020">
        <w:rPr>
          <w:rFonts w:ascii="Bookman Old Style" w:hAnsi="Bookman Old Style" w:cstheme="minorHAnsi"/>
          <w:color w:val="000000" w:themeColor="text1"/>
          <w:sz w:val="28"/>
          <w:szCs w:val="28"/>
        </w:rPr>
        <w:tab/>
        <w:t>The essential services i.e., the medical, agriculture and veterinary, telecommunication, door-to-door delivery, financial institutions, all media, Private Security companies, cleaning services, garbage collection, fire-brigade, fuel stations, water departments</w:t>
      </w:r>
      <w:r>
        <w:rPr>
          <w:rFonts w:ascii="Bookman Old Style" w:hAnsi="Bookman Old Style" w:cstheme="minorHAnsi"/>
          <w:color w:val="000000" w:themeColor="text1"/>
          <w:sz w:val="28"/>
          <w:szCs w:val="28"/>
        </w:rPr>
        <w:t>, funeral services</w:t>
      </w:r>
      <w:r w:rsidR="00964CBF">
        <w:rPr>
          <w:rFonts w:ascii="Bookman Old Style" w:hAnsi="Bookman Old Style" w:cstheme="minorHAnsi"/>
          <w:color w:val="000000" w:themeColor="text1"/>
          <w:sz w:val="28"/>
          <w:szCs w:val="28"/>
        </w:rPr>
        <w:t xml:space="preserve"> and some KCCA staff</w:t>
      </w:r>
      <w:r w:rsidR="005F19FF">
        <w:rPr>
          <w:rFonts w:ascii="Bookman Old Style" w:hAnsi="Bookman Old Style" w:cstheme="minorHAnsi"/>
          <w:color w:val="000000" w:themeColor="text1"/>
          <w:sz w:val="28"/>
          <w:szCs w:val="28"/>
        </w:rPr>
        <w:t>,</w:t>
      </w:r>
      <w:r w:rsidR="00964CBF">
        <w:rPr>
          <w:rFonts w:ascii="Bookman Old Style" w:hAnsi="Bookman Old Style" w:cstheme="minorHAnsi"/>
          <w:color w:val="000000" w:themeColor="text1"/>
          <w:sz w:val="28"/>
          <w:szCs w:val="28"/>
        </w:rPr>
        <w:t xml:space="preserve"> c</w:t>
      </w:r>
      <w:r w:rsidRPr="00225020">
        <w:rPr>
          <w:rFonts w:ascii="Bookman Old Style" w:hAnsi="Bookman Old Style" w:cstheme="minorHAnsi"/>
          <w:color w:val="000000" w:themeColor="text1"/>
          <w:sz w:val="28"/>
          <w:szCs w:val="28"/>
        </w:rPr>
        <w:t>ould continue to operate;</w:t>
      </w:r>
    </w:p>
    <w:p w:rsidR="001D54CB" w:rsidRPr="00225020" w:rsidRDefault="001D54CB" w:rsidP="001D54CB">
      <w:pPr>
        <w:pStyle w:val="NormalWeb"/>
        <w:shd w:val="clear" w:color="auto" w:fill="FFFFFF"/>
        <w:spacing w:before="0" w:beforeAutospacing="0" w:after="0" w:afterAutospacing="0"/>
        <w:jc w:val="both"/>
        <w:textAlignment w:val="baseline"/>
        <w:rPr>
          <w:rFonts w:ascii="Bookman Old Style" w:hAnsi="Bookman Old Style" w:cstheme="minorHAnsi"/>
          <w:color w:val="000000" w:themeColor="text1"/>
          <w:sz w:val="20"/>
          <w:szCs w:val="20"/>
        </w:rPr>
      </w:pPr>
    </w:p>
    <w:p w:rsidR="001D54CB" w:rsidRPr="007A516B" w:rsidRDefault="001D54CB" w:rsidP="001D54CB">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000000" w:themeColor="text1"/>
          <w:sz w:val="28"/>
          <w:szCs w:val="28"/>
        </w:rPr>
      </w:pPr>
      <w:r w:rsidRPr="00225020">
        <w:rPr>
          <w:rFonts w:ascii="Bookman Old Style" w:hAnsi="Bookman Old Style" w:cstheme="minorHAnsi"/>
          <w:color w:val="000000" w:themeColor="text1"/>
          <w:sz w:val="28"/>
          <w:szCs w:val="28"/>
        </w:rPr>
        <w:t xml:space="preserve">30. </w:t>
      </w:r>
      <w:r w:rsidRPr="00225020">
        <w:rPr>
          <w:rFonts w:ascii="Bookman Old Style" w:hAnsi="Bookman Old Style" w:cstheme="minorHAnsi"/>
          <w:color w:val="000000" w:themeColor="text1"/>
          <w:sz w:val="28"/>
          <w:szCs w:val="28"/>
        </w:rPr>
        <w:tab/>
      </w:r>
      <w:r w:rsidRPr="007A516B">
        <w:rPr>
          <w:rFonts w:ascii="Bookman Old Style" w:hAnsi="Bookman Old Style" w:cstheme="minorHAnsi"/>
          <w:color w:val="000000" w:themeColor="text1"/>
          <w:sz w:val="28"/>
          <w:szCs w:val="28"/>
        </w:rPr>
        <w:t xml:space="preserve">Cargo transport by train, plane, lorry, pick-up, tuku-tukus, bodaboda and bicycle, within Uganda and between Uganda and the outside, </w:t>
      </w:r>
      <w:r w:rsidR="00964CBF" w:rsidRPr="007A516B">
        <w:rPr>
          <w:rFonts w:ascii="Bookman Old Style" w:hAnsi="Bookman Old Style" w:cstheme="minorHAnsi"/>
          <w:color w:val="000000" w:themeColor="text1"/>
          <w:sz w:val="28"/>
          <w:szCs w:val="28"/>
        </w:rPr>
        <w:t>had to</w:t>
      </w:r>
      <w:r w:rsidRPr="007A516B">
        <w:rPr>
          <w:rFonts w:ascii="Bookman Old Style" w:hAnsi="Bookman Old Style" w:cstheme="minorHAnsi"/>
          <w:color w:val="000000" w:themeColor="text1"/>
          <w:sz w:val="28"/>
          <w:szCs w:val="28"/>
        </w:rPr>
        <w:t xml:space="preserve"> continue but only with minimum numbers, technically needed as follows:  Cargo ─ Air-craft ─ only the crew; Lorry ─ not more than 3 persons i.e. driver, turn-boy plus one, etc., </w:t>
      </w:r>
      <w:r w:rsidR="00964CBF" w:rsidRPr="007A516B">
        <w:rPr>
          <w:rFonts w:ascii="Bookman Old Style" w:hAnsi="Bookman Old Style" w:cstheme="minorHAnsi"/>
          <w:color w:val="000000" w:themeColor="text1"/>
          <w:sz w:val="28"/>
          <w:szCs w:val="28"/>
        </w:rPr>
        <w:t>as</w:t>
      </w:r>
      <w:r w:rsidRPr="007A516B">
        <w:rPr>
          <w:rFonts w:ascii="Bookman Old Style" w:hAnsi="Bookman Old Style" w:cstheme="minorHAnsi"/>
          <w:color w:val="000000" w:themeColor="text1"/>
          <w:sz w:val="28"/>
          <w:szCs w:val="28"/>
        </w:rPr>
        <w:t xml:space="preserve"> </w:t>
      </w:r>
      <w:r w:rsidR="00964CBF" w:rsidRPr="007A516B">
        <w:rPr>
          <w:rFonts w:ascii="Bookman Old Style" w:hAnsi="Bookman Old Style" w:cstheme="minorHAnsi"/>
          <w:color w:val="000000" w:themeColor="text1"/>
          <w:sz w:val="28"/>
          <w:szCs w:val="28"/>
        </w:rPr>
        <w:t xml:space="preserve">were </w:t>
      </w:r>
      <w:r w:rsidRPr="007A516B">
        <w:rPr>
          <w:rFonts w:ascii="Bookman Old Style" w:hAnsi="Bookman Old Style" w:cstheme="minorHAnsi"/>
          <w:color w:val="000000" w:themeColor="text1"/>
          <w:sz w:val="28"/>
          <w:szCs w:val="28"/>
        </w:rPr>
        <w:t>directed by the Ministry of Transport, working with the National Task Force on the Coronavirus;</w:t>
      </w:r>
    </w:p>
    <w:p w:rsidR="001D54CB" w:rsidRPr="00572132" w:rsidRDefault="001D54CB" w:rsidP="001D54CB">
      <w:pPr>
        <w:pStyle w:val="NormalWeb"/>
        <w:shd w:val="clear" w:color="auto" w:fill="FFFFFF"/>
        <w:spacing w:before="0" w:beforeAutospacing="0" w:after="0" w:afterAutospacing="0"/>
        <w:jc w:val="both"/>
        <w:textAlignment w:val="baseline"/>
        <w:rPr>
          <w:rFonts w:ascii="Bookman Old Style" w:hAnsi="Bookman Old Style" w:cstheme="minorHAnsi"/>
          <w:color w:val="000000" w:themeColor="text1"/>
          <w:sz w:val="26"/>
          <w:szCs w:val="26"/>
        </w:rPr>
      </w:pPr>
    </w:p>
    <w:p w:rsidR="001D54CB" w:rsidRPr="001D54CB" w:rsidRDefault="001D54CB" w:rsidP="001D54CB">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000000" w:themeColor="text1"/>
          <w:sz w:val="28"/>
          <w:szCs w:val="28"/>
        </w:rPr>
      </w:pPr>
      <w:r w:rsidRPr="001D54CB">
        <w:rPr>
          <w:rFonts w:ascii="Bookman Old Style" w:hAnsi="Bookman Old Style" w:cstheme="minorHAnsi"/>
          <w:color w:val="000000" w:themeColor="text1"/>
          <w:sz w:val="28"/>
          <w:szCs w:val="28"/>
        </w:rPr>
        <w:t xml:space="preserve">31. </w:t>
      </w:r>
      <w:r w:rsidRPr="001D54CB">
        <w:rPr>
          <w:rFonts w:ascii="Bookman Old Style" w:hAnsi="Bookman Old Style" w:cstheme="minorHAnsi"/>
          <w:color w:val="000000" w:themeColor="text1"/>
          <w:sz w:val="28"/>
          <w:szCs w:val="28"/>
        </w:rPr>
        <w:tab/>
        <w:t xml:space="preserve">URA </w:t>
      </w:r>
      <w:r w:rsidR="00964CBF">
        <w:rPr>
          <w:rFonts w:ascii="Bookman Old Style" w:hAnsi="Bookman Old Style" w:cstheme="minorHAnsi"/>
          <w:color w:val="000000" w:themeColor="text1"/>
          <w:sz w:val="28"/>
          <w:szCs w:val="28"/>
        </w:rPr>
        <w:t>c</w:t>
      </w:r>
      <w:r w:rsidRPr="001D54CB">
        <w:rPr>
          <w:rFonts w:ascii="Bookman Old Style" w:hAnsi="Bookman Old Style" w:cstheme="minorHAnsi"/>
          <w:color w:val="000000" w:themeColor="text1"/>
          <w:sz w:val="28"/>
          <w:szCs w:val="28"/>
        </w:rPr>
        <w:t>ould also not close business on account of not paying taxes in these 14 days;</w:t>
      </w:r>
    </w:p>
    <w:p w:rsidR="001D54CB" w:rsidRPr="001D54CB" w:rsidRDefault="001D54CB" w:rsidP="001D54CB">
      <w:pPr>
        <w:pStyle w:val="NormalWeb"/>
        <w:shd w:val="clear" w:color="auto" w:fill="FFFFFF"/>
        <w:spacing w:before="0" w:beforeAutospacing="0" w:after="0" w:afterAutospacing="0"/>
        <w:jc w:val="both"/>
        <w:textAlignment w:val="baseline"/>
        <w:rPr>
          <w:rFonts w:ascii="Bookman Old Style" w:hAnsi="Bookman Old Style" w:cstheme="minorHAnsi"/>
          <w:color w:val="000000" w:themeColor="text1"/>
          <w:sz w:val="28"/>
          <w:szCs w:val="28"/>
        </w:rPr>
      </w:pPr>
    </w:p>
    <w:p w:rsidR="001D54CB" w:rsidRDefault="001D54CB" w:rsidP="001D54CB">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000000" w:themeColor="text1"/>
          <w:sz w:val="28"/>
          <w:szCs w:val="28"/>
        </w:rPr>
      </w:pPr>
      <w:r w:rsidRPr="001D54CB">
        <w:rPr>
          <w:rFonts w:ascii="Bookman Old Style" w:hAnsi="Bookman Old Style" w:cstheme="minorHAnsi"/>
          <w:color w:val="000000" w:themeColor="text1"/>
          <w:sz w:val="28"/>
          <w:szCs w:val="28"/>
        </w:rPr>
        <w:lastRenderedPageBreak/>
        <w:t xml:space="preserve">32. </w:t>
      </w:r>
      <w:r w:rsidRPr="001D54CB">
        <w:rPr>
          <w:rFonts w:ascii="Bookman Old Style" w:hAnsi="Bookman Old Style" w:cstheme="minorHAnsi"/>
          <w:color w:val="000000" w:themeColor="text1"/>
          <w:sz w:val="28"/>
          <w:szCs w:val="28"/>
        </w:rPr>
        <w:tab/>
        <w:t xml:space="preserve">Gatherings of more than 5 persons </w:t>
      </w:r>
      <w:r w:rsidR="00043DEE">
        <w:rPr>
          <w:rFonts w:ascii="Bookman Old Style" w:hAnsi="Bookman Old Style" w:cstheme="minorHAnsi"/>
          <w:color w:val="000000" w:themeColor="text1"/>
          <w:sz w:val="28"/>
          <w:szCs w:val="28"/>
        </w:rPr>
        <w:t>were</w:t>
      </w:r>
      <w:r w:rsidRPr="001D54CB">
        <w:rPr>
          <w:rFonts w:ascii="Bookman Old Style" w:hAnsi="Bookman Old Style" w:cstheme="minorHAnsi"/>
          <w:color w:val="000000" w:themeColor="text1"/>
          <w:sz w:val="28"/>
          <w:szCs w:val="28"/>
        </w:rPr>
        <w:t xml:space="preserve"> prohibited;</w:t>
      </w:r>
    </w:p>
    <w:p w:rsidR="00964CBF" w:rsidRPr="001D54CB" w:rsidRDefault="00964CBF" w:rsidP="001D54CB">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000000" w:themeColor="text1"/>
          <w:sz w:val="28"/>
          <w:szCs w:val="28"/>
        </w:rPr>
      </w:pPr>
    </w:p>
    <w:p w:rsidR="001D54CB" w:rsidRPr="001D54CB" w:rsidRDefault="001D54CB" w:rsidP="001D54CB">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000000" w:themeColor="text1"/>
          <w:sz w:val="28"/>
          <w:szCs w:val="28"/>
        </w:rPr>
      </w:pPr>
      <w:r w:rsidRPr="001D54CB">
        <w:rPr>
          <w:rFonts w:ascii="Bookman Old Style" w:hAnsi="Bookman Old Style" w:cstheme="minorHAnsi"/>
          <w:color w:val="000000" w:themeColor="text1"/>
          <w:sz w:val="28"/>
          <w:szCs w:val="28"/>
        </w:rPr>
        <w:t xml:space="preserve">33. </w:t>
      </w:r>
      <w:r w:rsidRPr="001D54CB">
        <w:rPr>
          <w:rFonts w:ascii="Bookman Old Style" w:hAnsi="Bookman Old Style" w:cstheme="minorHAnsi"/>
          <w:color w:val="000000" w:themeColor="text1"/>
          <w:sz w:val="28"/>
          <w:szCs w:val="28"/>
        </w:rPr>
        <w:tab/>
        <w:t>Except for cargo planes, lorries, pick-ups and trains, starting with the 31</w:t>
      </w:r>
      <w:r w:rsidRPr="001D54CB">
        <w:rPr>
          <w:rFonts w:ascii="Bookman Old Style" w:hAnsi="Bookman Old Style" w:cstheme="minorHAnsi"/>
          <w:color w:val="000000" w:themeColor="text1"/>
          <w:sz w:val="28"/>
          <w:szCs w:val="28"/>
          <w:bdr w:val="none" w:sz="0" w:space="0" w:color="auto" w:frame="1"/>
          <w:vertAlign w:val="superscript"/>
        </w:rPr>
        <w:t>st</w:t>
      </w:r>
      <w:r w:rsidRPr="001D54CB">
        <w:rPr>
          <w:rFonts w:ascii="Bookman Old Style" w:hAnsi="Bookman Old Style" w:cstheme="minorHAnsi"/>
          <w:color w:val="000000" w:themeColor="text1"/>
          <w:sz w:val="28"/>
          <w:szCs w:val="28"/>
        </w:rPr>
        <w:t> of March, 2020, at 1900 hours, there w</w:t>
      </w:r>
      <w:r w:rsidR="00964CBF">
        <w:rPr>
          <w:rFonts w:ascii="Bookman Old Style" w:hAnsi="Bookman Old Style" w:cstheme="minorHAnsi"/>
          <w:color w:val="000000" w:themeColor="text1"/>
          <w:sz w:val="28"/>
          <w:szCs w:val="28"/>
        </w:rPr>
        <w:t>as</w:t>
      </w:r>
      <w:r w:rsidRPr="001D54CB">
        <w:rPr>
          <w:rFonts w:ascii="Bookman Old Style" w:hAnsi="Bookman Old Style" w:cstheme="minorHAnsi"/>
          <w:color w:val="000000" w:themeColor="text1"/>
          <w:sz w:val="28"/>
          <w:szCs w:val="28"/>
        </w:rPr>
        <w:t xml:space="preserve"> a curfew throughout the whole of Uganda up to 6:30am;</w:t>
      </w:r>
    </w:p>
    <w:p w:rsidR="001D54CB" w:rsidRPr="001D54CB" w:rsidRDefault="001D54CB" w:rsidP="001D54CB">
      <w:pPr>
        <w:pStyle w:val="NormalWeb"/>
        <w:shd w:val="clear" w:color="auto" w:fill="FFFFFF"/>
        <w:spacing w:before="0" w:beforeAutospacing="0" w:after="0" w:afterAutospacing="0"/>
        <w:jc w:val="both"/>
        <w:textAlignment w:val="baseline"/>
        <w:rPr>
          <w:rFonts w:ascii="Bookman Old Style" w:hAnsi="Bookman Old Style" w:cstheme="minorHAnsi"/>
          <w:color w:val="000000" w:themeColor="text1"/>
          <w:sz w:val="28"/>
          <w:szCs w:val="28"/>
        </w:rPr>
      </w:pPr>
    </w:p>
    <w:p w:rsidR="001D54CB" w:rsidRPr="001D54CB" w:rsidRDefault="001D54CB" w:rsidP="001D54CB">
      <w:pPr>
        <w:pStyle w:val="NormalWeb"/>
        <w:shd w:val="clear" w:color="auto" w:fill="FFFFFF"/>
        <w:spacing w:before="0" w:beforeAutospacing="0" w:after="0" w:afterAutospacing="0"/>
        <w:ind w:left="720" w:hanging="720"/>
        <w:jc w:val="both"/>
        <w:textAlignment w:val="baseline"/>
        <w:rPr>
          <w:rFonts w:ascii="Bookman Old Style" w:hAnsi="Bookman Old Style" w:cstheme="minorHAnsi"/>
          <w:color w:val="000000" w:themeColor="text1"/>
          <w:sz w:val="28"/>
          <w:szCs w:val="28"/>
        </w:rPr>
      </w:pPr>
      <w:r w:rsidRPr="001D54CB">
        <w:rPr>
          <w:rFonts w:ascii="Bookman Old Style" w:hAnsi="Bookman Old Style" w:cstheme="minorHAnsi"/>
          <w:color w:val="000000" w:themeColor="text1"/>
          <w:sz w:val="28"/>
          <w:szCs w:val="28"/>
        </w:rPr>
        <w:t xml:space="preserve">34. </w:t>
      </w:r>
      <w:r w:rsidRPr="001D54CB">
        <w:rPr>
          <w:rFonts w:ascii="Bookman Old Style" w:hAnsi="Bookman Old Style" w:cstheme="minorHAnsi"/>
          <w:color w:val="000000" w:themeColor="text1"/>
          <w:sz w:val="28"/>
          <w:szCs w:val="28"/>
        </w:rPr>
        <w:tab/>
        <w:t>In order to deal with other health emergencies, permission c</w:t>
      </w:r>
      <w:r w:rsidR="00964CBF">
        <w:rPr>
          <w:rFonts w:ascii="Bookman Old Style" w:hAnsi="Bookman Old Style" w:cstheme="minorHAnsi"/>
          <w:color w:val="000000" w:themeColor="text1"/>
          <w:sz w:val="28"/>
          <w:szCs w:val="28"/>
        </w:rPr>
        <w:t>ould</w:t>
      </w:r>
      <w:r w:rsidRPr="001D54CB">
        <w:rPr>
          <w:rFonts w:ascii="Bookman Old Style" w:hAnsi="Bookman Old Style" w:cstheme="minorHAnsi"/>
          <w:color w:val="000000" w:themeColor="text1"/>
          <w:sz w:val="28"/>
          <w:szCs w:val="28"/>
        </w:rPr>
        <w:t xml:space="preserve"> be sought from the RDC to use private transport to take a sick person to hospital.  Additionally, government vehicles that d</w:t>
      </w:r>
      <w:r w:rsidR="00964CBF">
        <w:rPr>
          <w:rFonts w:ascii="Bookman Old Style" w:hAnsi="Bookman Old Style" w:cstheme="minorHAnsi"/>
          <w:color w:val="000000" w:themeColor="text1"/>
          <w:sz w:val="28"/>
          <w:szCs w:val="28"/>
        </w:rPr>
        <w:t>id</w:t>
      </w:r>
      <w:r w:rsidRPr="001D54CB">
        <w:rPr>
          <w:rFonts w:ascii="Bookman Old Style" w:hAnsi="Bookman Old Style" w:cstheme="minorHAnsi"/>
          <w:color w:val="000000" w:themeColor="text1"/>
          <w:sz w:val="28"/>
          <w:szCs w:val="28"/>
        </w:rPr>
        <w:t xml:space="preserve"> not belong to UPDF, Police, Prisons or UWA, w</w:t>
      </w:r>
      <w:r w:rsidR="00964CBF">
        <w:rPr>
          <w:rFonts w:ascii="Bookman Old Style" w:hAnsi="Bookman Old Style" w:cstheme="minorHAnsi"/>
          <w:color w:val="000000" w:themeColor="text1"/>
          <w:sz w:val="28"/>
          <w:szCs w:val="28"/>
        </w:rPr>
        <w:t>ere</w:t>
      </w:r>
      <w:r w:rsidRPr="001D54CB">
        <w:rPr>
          <w:rFonts w:ascii="Bookman Old Style" w:hAnsi="Bookman Old Style" w:cstheme="minorHAnsi"/>
          <w:color w:val="000000" w:themeColor="text1"/>
          <w:sz w:val="28"/>
          <w:szCs w:val="28"/>
        </w:rPr>
        <w:t xml:space="preserve"> pooled and deployed at the District Health Offices, including the divisions of Kampala, with their drivers, staying in tented compounds, ready to help in those health emergencies. Those vehicles w</w:t>
      </w:r>
      <w:r w:rsidR="00964CBF">
        <w:rPr>
          <w:rFonts w:ascii="Bookman Old Style" w:hAnsi="Bookman Old Style" w:cstheme="minorHAnsi"/>
          <w:color w:val="000000" w:themeColor="text1"/>
          <w:sz w:val="28"/>
          <w:szCs w:val="28"/>
        </w:rPr>
        <w:t>ere</w:t>
      </w:r>
      <w:r w:rsidRPr="001D54CB">
        <w:rPr>
          <w:rFonts w:ascii="Bookman Old Style" w:hAnsi="Bookman Old Style" w:cstheme="minorHAnsi"/>
          <w:color w:val="000000" w:themeColor="text1"/>
          <w:sz w:val="28"/>
          <w:szCs w:val="28"/>
        </w:rPr>
        <w:t xml:space="preserve"> under the command of the District Medical Officer;</w:t>
      </w:r>
    </w:p>
    <w:p w:rsidR="001D54CB" w:rsidRPr="001D54CB" w:rsidRDefault="001D54CB" w:rsidP="001D54CB">
      <w:pPr>
        <w:pStyle w:val="NormalWeb"/>
        <w:shd w:val="clear" w:color="auto" w:fill="FFFFFF"/>
        <w:spacing w:before="0" w:beforeAutospacing="0" w:after="0" w:afterAutospacing="0"/>
        <w:jc w:val="both"/>
        <w:textAlignment w:val="baseline"/>
        <w:rPr>
          <w:rFonts w:ascii="Bookman Old Style" w:hAnsi="Bookman Old Style" w:cstheme="minorHAnsi"/>
          <w:color w:val="000000" w:themeColor="text1"/>
          <w:sz w:val="28"/>
          <w:szCs w:val="28"/>
        </w:rPr>
      </w:pPr>
    </w:p>
    <w:p w:rsidR="001D54CB" w:rsidRPr="001D54CB" w:rsidRDefault="001D54CB" w:rsidP="001D54CB">
      <w:pPr>
        <w:pStyle w:val="NormalWeb"/>
        <w:shd w:val="clear" w:color="auto" w:fill="FFFFFF"/>
        <w:spacing w:before="0" w:beforeAutospacing="0" w:after="0" w:afterAutospacing="0"/>
        <w:jc w:val="both"/>
        <w:textAlignment w:val="baseline"/>
        <w:rPr>
          <w:rFonts w:ascii="Bookman Old Style" w:hAnsi="Bookman Old Style" w:cstheme="minorHAnsi"/>
          <w:color w:val="000000" w:themeColor="text1"/>
          <w:sz w:val="28"/>
          <w:szCs w:val="28"/>
        </w:rPr>
      </w:pPr>
      <w:r w:rsidRPr="001D54CB">
        <w:rPr>
          <w:rFonts w:ascii="Bookman Old Style" w:hAnsi="Bookman Old Style" w:cstheme="minorHAnsi"/>
          <w:color w:val="000000" w:themeColor="text1"/>
          <w:sz w:val="28"/>
          <w:szCs w:val="28"/>
        </w:rPr>
        <w:t xml:space="preserve">35. </w:t>
      </w:r>
      <w:r w:rsidRPr="001D54CB">
        <w:rPr>
          <w:rFonts w:ascii="Bookman Old Style" w:hAnsi="Bookman Old Style" w:cstheme="minorHAnsi"/>
          <w:color w:val="000000" w:themeColor="text1"/>
          <w:sz w:val="28"/>
          <w:szCs w:val="28"/>
        </w:rPr>
        <w:tab/>
        <w:t xml:space="preserve">Boda bodas </w:t>
      </w:r>
      <w:r w:rsidR="00964CBF">
        <w:rPr>
          <w:rFonts w:ascii="Bookman Old Style" w:hAnsi="Bookman Old Style" w:cstheme="minorHAnsi"/>
          <w:color w:val="000000" w:themeColor="text1"/>
          <w:sz w:val="28"/>
          <w:szCs w:val="28"/>
        </w:rPr>
        <w:t xml:space="preserve">were ordered to </w:t>
      </w:r>
      <w:r w:rsidRPr="001D54CB">
        <w:rPr>
          <w:rFonts w:ascii="Bookman Old Style" w:hAnsi="Bookman Old Style" w:cstheme="minorHAnsi"/>
          <w:color w:val="000000" w:themeColor="text1"/>
          <w:sz w:val="28"/>
          <w:szCs w:val="28"/>
        </w:rPr>
        <w:t xml:space="preserve">stop </w:t>
      </w:r>
      <w:r w:rsidR="00964CBF">
        <w:rPr>
          <w:rFonts w:ascii="Bookman Old Style" w:hAnsi="Bookman Old Style" w:cstheme="minorHAnsi"/>
          <w:color w:val="000000" w:themeColor="text1"/>
          <w:sz w:val="28"/>
          <w:szCs w:val="28"/>
        </w:rPr>
        <w:t xml:space="preserve">their operations at </w:t>
      </w:r>
      <w:r w:rsidRPr="001D54CB">
        <w:rPr>
          <w:rFonts w:ascii="Bookman Old Style" w:hAnsi="Bookman Old Style" w:cstheme="minorHAnsi"/>
          <w:color w:val="000000" w:themeColor="text1"/>
          <w:sz w:val="28"/>
          <w:szCs w:val="28"/>
        </w:rPr>
        <w:t>2:00pm.</w:t>
      </w:r>
    </w:p>
    <w:p w:rsidR="00C25F68" w:rsidRDefault="00C25F68" w:rsidP="0086074B">
      <w:pPr>
        <w:spacing w:after="0" w:line="240" w:lineRule="auto"/>
        <w:jc w:val="both"/>
        <w:rPr>
          <w:rFonts w:ascii="Bookman Old Style" w:hAnsi="Bookman Old Style"/>
          <w:sz w:val="36"/>
          <w:szCs w:val="36"/>
        </w:rPr>
      </w:pPr>
    </w:p>
    <w:p w:rsidR="000A3265" w:rsidRDefault="000A3265" w:rsidP="0086074B">
      <w:pPr>
        <w:spacing w:after="0" w:line="240" w:lineRule="auto"/>
        <w:jc w:val="both"/>
        <w:rPr>
          <w:rFonts w:ascii="Bookman Old Style" w:hAnsi="Bookman Old Style"/>
          <w:sz w:val="36"/>
          <w:szCs w:val="36"/>
        </w:rPr>
      </w:pPr>
      <w:r>
        <w:rPr>
          <w:rFonts w:ascii="Bookman Old Style" w:hAnsi="Bookman Old Style"/>
          <w:sz w:val="36"/>
          <w:szCs w:val="36"/>
        </w:rPr>
        <w:t xml:space="preserve">On account of those tough measures, we limited the spread of the infections and the few imported cases were closely handled by </w:t>
      </w:r>
      <w:r w:rsidR="00964CBF">
        <w:rPr>
          <w:rFonts w:ascii="Bookman Old Style" w:hAnsi="Bookman Old Style"/>
          <w:sz w:val="36"/>
          <w:szCs w:val="36"/>
        </w:rPr>
        <w:t xml:space="preserve">the </w:t>
      </w:r>
      <w:r>
        <w:rPr>
          <w:rFonts w:ascii="Bookman Old Style" w:hAnsi="Bookman Old Style"/>
          <w:sz w:val="36"/>
          <w:szCs w:val="36"/>
        </w:rPr>
        <w:t xml:space="preserve">medical staff so that all of them recovered and we never had a single death from covid-19 </w:t>
      </w:r>
      <w:r w:rsidR="002636D7">
        <w:rPr>
          <w:rFonts w:ascii="Bookman Old Style" w:hAnsi="Bookman Old Style"/>
          <w:sz w:val="36"/>
          <w:szCs w:val="36"/>
        </w:rPr>
        <w:t>u</w:t>
      </w:r>
      <w:r>
        <w:rPr>
          <w:rFonts w:ascii="Bookman Old Style" w:hAnsi="Bookman Old Style"/>
          <w:sz w:val="36"/>
          <w:szCs w:val="36"/>
        </w:rPr>
        <w:t xml:space="preserve">ntil the </w:t>
      </w:r>
      <w:r w:rsidR="002636D7">
        <w:rPr>
          <w:rFonts w:ascii="Bookman Old Style" w:hAnsi="Bookman Old Style"/>
          <w:sz w:val="36"/>
          <w:szCs w:val="36"/>
        </w:rPr>
        <w:t>21</w:t>
      </w:r>
      <w:r w:rsidR="002636D7" w:rsidRPr="002636D7">
        <w:rPr>
          <w:rFonts w:ascii="Bookman Old Style" w:hAnsi="Bookman Old Style"/>
          <w:sz w:val="36"/>
          <w:szCs w:val="36"/>
          <w:vertAlign w:val="superscript"/>
        </w:rPr>
        <w:t>st</w:t>
      </w:r>
      <w:r w:rsidR="002636D7">
        <w:rPr>
          <w:rFonts w:ascii="Bookman Old Style" w:hAnsi="Bookman Old Style"/>
          <w:sz w:val="36"/>
          <w:szCs w:val="36"/>
        </w:rPr>
        <w:t xml:space="preserve"> of July, 2020.</w:t>
      </w:r>
      <w:r w:rsidR="00964CBF">
        <w:rPr>
          <w:rFonts w:ascii="Bookman Old Style" w:hAnsi="Bookman Old Style"/>
          <w:sz w:val="36"/>
          <w:szCs w:val="36"/>
        </w:rPr>
        <w:t xml:space="preserve">  This was a period of about 126 days of battle with </w:t>
      </w:r>
      <w:r w:rsidR="005F19FF">
        <w:rPr>
          <w:rFonts w:ascii="Bookman Old Style" w:hAnsi="Bookman Old Style"/>
          <w:sz w:val="36"/>
          <w:szCs w:val="36"/>
        </w:rPr>
        <w:t xml:space="preserve">the </w:t>
      </w:r>
      <w:r w:rsidR="001B6BDD">
        <w:rPr>
          <w:rFonts w:ascii="Bookman Old Style" w:hAnsi="Bookman Old Style"/>
          <w:sz w:val="36"/>
          <w:szCs w:val="36"/>
        </w:rPr>
        <w:t>C</w:t>
      </w:r>
      <w:r w:rsidR="00964CBF">
        <w:rPr>
          <w:rFonts w:ascii="Bookman Old Style" w:hAnsi="Bookman Old Style"/>
          <w:sz w:val="36"/>
          <w:szCs w:val="36"/>
        </w:rPr>
        <w:t>orona</w:t>
      </w:r>
      <w:r w:rsidR="005F19FF">
        <w:rPr>
          <w:rFonts w:ascii="Bookman Old Style" w:hAnsi="Bookman Old Style"/>
          <w:sz w:val="36"/>
          <w:szCs w:val="36"/>
        </w:rPr>
        <w:t>-19 virus</w:t>
      </w:r>
      <w:r w:rsidR="00964CBF">
        <w:rPr>
          <w:rFonts w:ascii="Bookman Old Style" w:hAnsi="Bookman Old Style"/>
          <w:sz w:val="36"/>
          <w:szCs w:val="36"/>
        </w:rPr>
        <w:t xml:space="preserve"> without a single death.  Congratulations Ugandans for that heroic achievement.</w:t>
      </w:r>
      <w:r w:rsidR="005F19FF">
        <w:rPr>
          <w:rFonts w:ascii="Bookman Old Style" w:hAnsi="Bookman Old Style"/>
          <w:sz w:val="36"/>
          <w:szCs w:val="36"/>
        </w:rPr>
        <w:t xml:space="preserve">  This proved that the Co</w:t>
      </w:r>
      <w:r w:rsidR="001B6BDD">
        <w:rPr>
          <w:rFonts w:ascii="Bookman Old Style" w:hAnsi="Bookman Old Style"/>
          <w:sz w:val="36"/>
          <w:szCs w:val="36"/>
        </w:rPr>
        <w:t>rona</w:t>
      </w:r>
      <w:r w:rsidR="005F19FF">
        <w:rPr>
          <w:rFonts w:ascii="Bookman Old Style" w:hAnsi="Bookman Old Style"/>
          <w:sz w:val="36"/>
          <w:szCs w:val="36"/>
        </w:rPr>
        <w:t>-19 virus could be avoided and the few infected could survive if you acted right.</w:t>
      </w:r>
    </w:p>
    <w:p w:rsidR="002636D7" w:rsidRDefault="002636D7" w:rsidP="0086074B">
      <w:pPr>
        <w:spacing w:after="0" w:line="240" w:lineRule="auto"/>
        <w:jc w:val="both"/>
        <w:rPr>
          <w:rFonts w:ascii="Bookman Old Style" w:hAnsi="Bookman Old Style"/>
          <w:sz w:val="36"/>
          <w:szCs w:val="36"/>
        </w:rPr>
      </w:pPr>
    </w:p>
    <w:p w:rsidR="002636D7" w:rsidRPr="009546D7" w:rsidRDefault="002636D7" w:rsidP="0086074B">
      <w:pPr>
        <w:spacing w:after="0" w:line="240" w:lineRule="auto"/>
        <w:jc w:val="both"/>
        <w:rPr>
          <w:rFonts w:ascii="Bookman Old Style" w:hAnsi="Bookman Old Style"/>
          <w:sz w:val="36"/>
          <w:szCs w:val="36"/>
        </w:rPr>
      </w:pPr>
      <w:r>
        <w:rPr>
          <w:rFonts w:ascii="Bookman Old Style" w:hAnsi="Bookman Old Style"/>
          <w:sz w:val="36"/>
          <w:szCs w:val="36"/>
        </w:rPr>
        <w:lastRenderedPageBreak/>
        <w:t>As usual</w:t>
      </w:r>
      <w:r w:rsidR="005F19FF">
        <w:rPr>
          <w:rFonts w:ascii="Bookman Old Style" w:hAnsi="Bookman Old Style"/>
          <w:sz w:val="36"/>
          <w:szCs w:val="36"/>
        </w:rPr>
        <w:t>,</w:t>
      </w:r>
      <w:r>
        <w:rPr>
          <w:rFonts w:ascii="Bookman Old Style" w:hAnsi="Bookman Old Style"/>
          <w:sz w:val="36"/>
          <w:szCs w:val="36"/>
        </w:rPr>
        <w:t xml:space="preserve"> we had the usual enemies of Uganda and Africa who started saying that there was no “Covid-19” and that it was “dictator” Museveni who was using the cover of the Covid-19 to stop the Opposition from winning over the masses.  In any case, after careful study of each situation, we and the scientists</w:t>
      </w:r>
      <w:r w:rsidR="005F19FF">
        <w:rPr>
          <w:rFonts w:ascii="Bookman Old Style" w:hAnsi="Bookman Old Style"/>
          <w:sz w:val="36"/>
          <w:szCs w:val="36"/>
        </w:rPr>
        <w:t>,</w:t>
      </w:r>
      <w:r>
        <w:rPr>
          <w:rFonts w:ascii="Bookman Old Style" w:hAnsi="Bookman Old Style"/>
          <w:sz w:val="36"/>
          <w:szCs w:val="36"/>
        </w:rPr>
        <w:t xml:space="preserve"> were getting convinced that provided we strictly adhered to the guidelines, we could re-open many sectors of the economy and activities such as</w:t>
      </w:r>
      <w:r w:rsidR="00767EF1">
        <w:rPr>
          <w:rFonts w:ascii="Bookman Old Style" w:hAnsi="Bookman Old Style"/>
          <w:sz w:val="36"/>
          <w:szCs w:val="36"/>
        </w:rPr>
        <w:t>:</w:t>
      </w:r>
      <w:r w:rsidR="004E48DB">
        <w:rPr>
          <w:rFonts w:ascii="Bookman Old Style" w:hAnsi="Bookman Old Style"/>
          <w:sz w:val="36"/>
          <w:szCs w:val="36"/>
        </w:rPr>
        <w:t xml:space="preserve"> Public Transport, boda bodas, non-food shops, </w:t>
      </w:r>
      <w:r w:rsidR="00767EF1" w:rsidRPr="004E48DB">
        <w:rPr>
          <w:rFonts w:ascii="Bookman Old Style" w:hAnsi="Bookman Old Style"/>
          <w:sz w:val="36"/>
          <w:szCs w:val="36"/>
        </w:rPr>
        <w:t>Hotels and food restaurants</w:t>
      </w:r>
      <w:r w:rsidR="004E48DB" w:rsidRPr="004E48DB">
        <w:rPr>
          <w:rFonts w:ascii="Bookman Old Style" w:hAnsi="Bookman Old Style"/>
          <w:sz w:val="36"/>
          <w:szCs w:val="36"/>
        </w:rPr>
        <w:t xml:space="preserve">, using </w:t>
      </w:r>
      <w:r w:rsidR="00767EF1" w:rsidRPr="004E48DB">
        <w:rPr>
          <w:rFonts w:ascii="Bookman Old Style" w:hAnsi="Bookman Old Style"/>
          <w:sz w:val="36"/>
          <w:szCs w:val="36"/>
        </w:rPr>
        <w:t>private cars</w:t>
      </w:r>
      <w:r w:rsidR="00964CBF">
        <w:rPr>
          <w:rFonts w:ascii="Bookman Old Style" w:hAnsi="Bookman Old Style"/>
          <w:sz w:val="36"/>
          <w:szCs w:val="36"/>
        </w:rPr>
        <w:t>, etc., etc.</w:t>
      </w:r>
      <w:r w:rsidR="004E48DB">
        <w:rPr>
          <w:rFonts w:ascii="Bookman Old Style" w:hAnsi="Bookman Old Style"/>
          <w:sz w:val="36"/>
          <w:szCs w:val="36"/>
        </w:rPr>
        <w:t xml:space="preserve">  </w:t>
      </w:r>
      <w:r>
        <w:rPr>
          <w:rFonts w:ascii="Bookman Old Style" w:hAnsi="Bookman Old Style"/>
          <w:sz w:val="36"/>
          <w:szCs w:val="36"/>
        </w:rPr>
        <w:t>There were detailed guid</w:t>
      </w:r>
      <w:r w:rsidR="00043DEE">
        <w:rPr>
          <w:rFonts w:ascii="Bookman Old Style" w:hAnsi="Bookman Old Style"/>
          <w:sz w:val="36"/>
          <w:szCs w:val="36"/>
        </w:rPr>
        <w:t>elines for each activity.  Our S</w:t>
      </w:r>
      <w:r>
        <w:rPr>
          <w:rFonts w:ascii="Bookman Old Style" w:hAnsi="Bookman Old Style"/>
          <w:sz w:val="36"/>
          <w:szCs w:val="36"/>
        </w:rPr>
        <w:t>cientists are sure that if people strictly adhere to the guidelines, they will be safe.  Let us take example of Public Transport.  A vehicle, a mini-bus, which should normally carry 14 persons, was now supposed to only carry 7 persons and no air-conditioning and provided everybody is putting on a mask and so on, activity by activity.</w:t>
      </w:r>
      <w:r w:rsidR="00964CBF">
        <w:rPr>
          <w:rFonts w:ascii="Bookman Old Style" w:hAnsi="Bookman Old Style"/>
          <w:sz w:val="36"/>
          <w:szCs w:val="36"/>
        </w:rPr>
        <w:t xml:space="preserve">  If the vehicle owners and the passengers adhered to this, people would be safe and the </w:t>
      </w:r>
      <w:r w:rsidR="00964CBF" w:rsidRPr="009546D7">
        <w:rPr>
          <w:rFonts w:ascii="Bookman Old Style" w:hAnsi="Bookman Old Style"/>
          <w:sz w:val="36"/>
          <w:szCs w:val="36"/>
        </w:rPr>
        <w:t xml:space="preserve">activity </w:t>
      </w:r>
      <w:r w:rsidR="007A516B" w:rsidRPr="009546D7">
        <w:rPr>
          <w:rFonts w:ascii="Bookman Old Style" w:hAnsi="Bookman Old Style"/>
          <w:sz w:val="36"/>
          <w:szCs w:val="36"/>
        </w:rPr>
        <w:t>ought to</w:t>
      </w:r>
      <w:r w:rsidR="00964CBF" w:rsidRPr="009546D7">
        <w:rPr>
          <w:rFonts w:ascii="Bookman Old Style" w:hAnsi="Bookman Old Style"/>
          <w:sz w:val="36"/>
          <w:szCs w:val="36"/>
        </w:rPr>
        <w:t xml:space="preserve"> go on.</w:t>
      </w:r>
    </w:p>
    <w:p w:rsidR="002636D7" w:rsidRDefault="002636D7" w:rsidP="0086074B">
      <w:pPr>
        <w:spacing w:after="0" w:line="240" w:lineRule="auto"/>
        <w:jc w:val="both"/>
        <w:rPr>
          <w:rFonts w:ascii="Bookman Old Style" w:hAnsi="Bookman Old Style"/>
          <w:sz w:val="36"/>
          <w:szCs w:val="36"/>
        </w:rPr>
      </w:pPr>
    </w:p>
    <w:p w:rsidR="002636D7" w:rsidRPr="00412F9C" w:rsidRDefault="002636D7" w:rsidP="0086074B">
      <w:pPr>
        <w:spacing w:after="0" w:line="240" w:lineRule="auto"/>
        <w:jc w:val="both"/>
        <w:rPr>
          <w:rFonts w:ascii="Bookman Old Style" w:hAnsi="Bookman Old Style"/>
          <w:i/>
          <w:sz w:val="36"/>
          <w:szCs w:val="36"/>
        </w:rPr>
      </w:pPr>
      <w:r>
        <w:rPr>
          <w:rFonts w:ascii="Bookman Old Style" w:hAnsi="Bookman Old Style"/>
          <w:sz w:val="36"/>
          <w:szCs w:val="36"/>
        </w:rPr>
        <w:t xml:space="preserve">The problem, however, is that many people, spurred on by the false prophets who were saying that there was no danger, never bothered to adhere to the </w:t>
      </w:r>
      <w:r>
        <w:rPr>
          <w:rFonts w:ascii="Bookman Old Style" w:hAnsi="Bookman Old Style"/>
          <w:sz w:val="36"/>
          <w:szCs w:val="36"/>
        </w:rPr>
        <w:lastRenderedPageBreak/>
        <w:t xml:space="preserve">guidelines.  In the Book of </w:t>
      </w:r>
      <w:r w:rsidR="00663CE1">
        <w:rPr>
          <w:rFonts w:ascii="Bookman Old Style" w:hAnsi="Bookman Old Style"/>
          <w:sz w:val="36"/>
          <w:szCs w:val="36"/>
        </w:rPr>
        <w:t>Galatians</w:t>
      </w:r>
      <w:r w:rsidR="00CB34B0">
        <w:rPr>
          <w:rFonts w:ascii="Bookman Old Style" w:hAnsi="Bookman Old Style"/>
          <w:sz w:val="36"/>
          <w:szCs w:val="36"/>
        </w:rPr>
        <w:t xml:space="preserve"> Chapter 6:7-8</w:t>
      </w:r>
      <w:r>
        <w:rPr>
          <w:rFonts w:ascii="Bookman Old Style" w:hAnsi="Bookman Old Style"/>
          <w:sz w:val="36"/>
          <w:szCs w:val="36"/>
        </w:rPr>
        <w:t>, it says that whatever a man sows, that is what he will reap (</w:t>
      </w:r>
      <w:r>
        <w:rPr>
          <w:rFonts w:ascii="Bookman Old Style" w:hAnsi="Bookman Old Style"/>
          <w:i/>
          <w:sz w:val="36"/>
          <w:szCs w:val="36"/>
        </w:rPr>
        <w:t xml:space="preserve">buri muntu weena, ekyabiba </w:t>
      </w:r>
      <w:r w:rsidR="00C17A3A">
        <w:rPr>
          <w:rFonts w:ascii="Bookman Old Style" w:hAnsi="Bookman Old Style"/>
          <w:i/>
          <w:sz w:val="36"/>
          <w:szCs w:val="36"/>
        </w:rPr>
        <w:t xml:space="preserve">nikyo agyesha).  </w:t>
      </w:r>
      <w:r w:rsidR="00C17A3A" w:rsidRPr="00C17A3A">
        <w:rPr>
          <w:rFonts w:ascii="Bookman Old Style" w:hAnsi="Bookman Old Style"/>
          <w:sz w:val="36"/>
          <w:szCs w:val="36"/>
        </w:rPr>
        <w:t>The exact quotation goes as follows:</w:t>
      </w:r>
      <w:r w:rsidR="0079427B">
        <w:rPr>
          <w:rFonts w:ascii="Bookman Old Style" w:hAnsi="Bookman Old Style"/>
          <w:sz w:val="36"/>
          <w:szCs w:val="36"/>
        </w:rPr>
        <w:t xml:space="preserve"> </w:t>
      </w:r>
      <w:r w:rsidR="0079427B" w:rsidRPr="00412F9C">
        <w:rPr>
          <w:rFonts w:ascii="Bookman Old Style" w:hAnsi="Bookman Old Style"/>
          <w:i/>
          <w:sz w:val="36"/>
          <w:szCs w:val="36"/>
        </w:rPr>
        <w:t xml:space="preserve">“Do not be deceived, God is not mocked; for whatever a man sows, that he will also reap. For he who sows to the </w:t>
      </w:r>
      <w:hyperlink r:id="rId8" w:tgtFrame="_blank" w:history="1">
        <w:r w:rsidR="0079427B" w:rsidRPr="00412F9C">
          <w:rPr>
            <w:rFonts w:ascii="Bookman Old Style" w:hAnsi="Bookman Old Style"/>
            <w:i/>
            <w:sz w:val="36"/>
            <w:szCs w:val="36"/>
          </w:rPr>
          <w:t>flesh</w:t>
        </w:r>
      </w:hyperlink>
      <w:r w:rsidR="0079427B" w:rsidRPr="00412F9C">
        <w:rPr>
          <w:rFonts w:ascii="Bookman Old Style" w:hAnsi="Bookman Old Style"/>
          <w:i/>
          <w:sz w:val="36"/>
          <w:szCs w:val="36"/>
        </w:rPr>
        <w:t xml:space="preserve"> will of the flesh reap corruption, but he who sows to the Spirit will of the Spirit reap everlasting life</w:t>
      </w:r>
      <w:r w:rsidR="00BF6830" w:rsidRPr="00412F9C">
        <w:rPr>
          <w:rFonts w:ascii="Bookman Old Style" w:hAnsi="Bookman Old Style"/>
          <w:i/>
          <w:sz w:val="36"/>
          <w:szCs w:val="36"/>
        </w:rPr>
        <w:t>”</w:t>
      </w:r>
      <w:r w:rsidR="0079427B" w:rsidRPr="00412F9C">
        <w:rPr>
          <w:rFonts w:ascii="Bookman Old Style" w:hAnsi="Bookman Old Style"/>
          <w:i/>
          <w:sz w:val="36"/>
          <w:szCs w:val="36"/>
        </w:rPr>
        <w:t>.</w:t>
      </w:r>
    </w:p>
    <w:p w:rsidR="00C17A3A" w:rsidRDefault="00C17A3A" w:rsidP="0086074B">
      <w:pPr>
        <w:spacing w:after="0" w:line="240" w:lineRule="auto"/>
        <w:jc w:val="both"/>
        <w:rPr>
          <w:rFonts w:ascii="Bookman Old Style" w:hAnsi="Bookman Old Style"/>
          <w:sz w:val="36"/>
          <w:szCs w:val="36"/>
        </w:rPr>
      </w:pPr>
    </w:p>
    <w:p w:rsidR="00C17A3A" w:rsidRDefault="00C17A3A" w:rsidP="0086074B">
      <w:pPr>
        <w:spacing w:after="0" w:line="240" w:lineRule="auto"/>
        <w:jc w:val="both"/>
        <w:rPr>
          <w:rFonts w:ascii="Bookman Old Style" w:hAnsi="Bookman Old Style"/>
          <w:sz w:val="36"/>
          <w:szCs w:val="36"/>
        </w:rPr>
      </w:pPr>
      <w:r>
        <w:rPr>
          <w:rFonts w:ascii="Bookman Old Style" w:hAnsi="Bookman Old Style"/>
          <w:sz w:val="36"/>
          <w:szCs w:val="36"/>
        </w:rPr>
        <w:t>Similarly, in this case by sowing negligence and disobedience, we are now harvesting more sickness and even more deaths; yet God had shielded us from the deaths until the 21</w:t>
      </w:r>
      <w:r w:rsidRPr="00C17A3A">
        <w:rPr>
          <w:rFonts w:ascii="Bookman Old Style" w:hAnsi="Bookman Old Style"/>
          <w:sz w:val="36"/>
          <w:szCs w:val="36"/>
          <w:vertAlign w:val="superscript"/>
        </w:rPr>
        <w:t>st</w:t>
      </w:r>
      <w:r>
        <w:rPr>
          <w:rFonts w:ascii="Bookman Old Style" w:hAnsi="Bookman Old Style"/>
          <w:sz w:val="36"/>
          <w:szCs w:val="36"/>
        </w:rPr>
        <w:t xml:space="preserve"> of July, 2020.  Today, the total </w:t>
      </w:r>
      <w:r w:rsidR="00663CE1">
        <w:rPr>
          <w:rFonts w:ascii="Bookman Old Style" w:hAnsi="Bookman Old Style"/>
          <w:sz w:val="36"/>
          <w:szCs w:val="36"/>
        </w:rPr>
        <w:t>sickness</w:t>
      </w:r>
      <w:r>
        <w:rPr>
          <w:rFonts w:ascii="Bookman Old Style" w:hAnsi="Bookman Old Style"/>
          <w:sz w:val="36"/>
          <w:szCs w:val="36"/>
        </w:rPr>
        <w:t xml:space="preserve"> with Covid-19, the positive cases, are </w:t>
      </w:r>
      <w:r w:rsidRPr="00BF6830">
        <w:rPr>
          <w:rFonts w:ascii="Bookman Old Style" w:hAnsi="Bookman Old Style"/>
          <w:sz w:val="36"/>
          <w:szCs w:val="36"/>
        </w:rPr>
        <w:t>now</w:t>
      </w:r>
      <w:r w:rsidR="0079427B" w:rsidRPr="00BF6830">
        <w:rPr>
          <w:rFonts w:ascii="Bookman Old Style" w:hAnsi="Bookman Old Style"/>
          <w:sz w:val="36"/>
          <w:szCs w:val="36"/>
        </w:rPr>
        <w:t xml:space="preserve"> </w:t>
      </w:r>
      <w:r w:rsidR="00C02794" w:rsidRPr="00BF6830">
        <w:rPr>
          <w:rFonts w:ascii="Bookman Old Style" w:hAnsi="Bookman Old Style"/>
          <w:sz w:val="36"/>
          <w:szCs w:val="36"/>
        </w:rPr>
        <w:t>6,</w:t>
      </w:r>
      <w:r w:rsidR="005F19FF">
        <w:rPr>
          <w:rFonts w:ascii="Bookman Old Style" w:hAnsi="Bookman Old Style"/>
          <w:sz w:val="36"/>
          <w:szCs w:val="36"/>
        </w:rPr>
        <w:t>28</w:t>
      </w:r>
      <w:r w:rsidR="00C02794" w:rsidRPr="00BF6830">
        <w:rPr>
          <w:rFonts w:ascii="Bookman Old Style" w:hAnsi="Bookman Old Style"/>
          <w:sz w:val="36"/>
          <w:szCs w:val="36"/>
        </w:rPr>
        <w:t>7</w:t>
      </w:r>
      <w:r w:rsidRPr="00BF6830">
        <w:rPr>
          <w:rFonts w:ascii="Bookman Old Style" w:hAnsi="Bookman Old Style"/>
          <w:sz w:val="36"/>
          <w:szCs w:val="36"/>
        </w:rPr>
        <w:t xml:space="preserve">, those who have recovered are </w:t>
      </w:r>
      <w:r w:rsidR="0079427B" w:rsidRPr="00BF6830">
        <w:rPr>
          <w:rFonts w:ascii="Bookman Old Style" w:hAnsi="Bookman Old Style"/>
          <w:sz w:val="36"/>
          <w:szCs w:val="36"/>
        </w:rPr>
        <w:t>2,</w:t>
      </w:r>
      <w:r w:rsidR="005F19FF">
        <w:rPr>
          <w:rFonts w:ascii="Bookman Old Style" w:hAnsi="Bookman Old Style"/>
          <w:sz w:val="36"/>
          <w:szCs w:val="36"/>
        </w:rPr>
        <w:t>616</w:t>
      </w:r>
      <w:r w:rsidRPr="00BF6830">
        <w:rPr>
          <w:rFonts w:ascii="Bookman Old Style" w:hAnsi="Bookman Old Style"/>
          <w:sz w:val="36"/>
          <w:szCs w:val="36"/>
        </w:rPr>
        <w:t>; a</w:t>
      </w:r>
      <w:r w:rsidR="0079427B" w:rsidRPr="00BF6830">
        <w:rPr>
          <w:rFonts w:ascii="Bookman Old Style" w:hAnsi="Bookman Old Style"/>
          <w:sz w:val="36"/>
          <w:szCs w:val="36"/>
        </w:rPr>
        <w:t xml:space="preserve">nd those who have died are now </w:t>
      </w:r>
      <w:r w:rsidRPr="00BF6830">
        <w:rPr>
          <w:rFonts w:ascii="Bookman Old Style" w:hAnsi="Bookman Old Style"/>
          <w:sz w:val="36"/>
          <w:szCs w:val="36"/>
        </w:rPr>
        <w:t>6</w:t>
      </w:r>
      <w:r w:rsidR="005F19FF">
        <w:rPr>
          <w:rFonts w:ascii="Bookman Old Style" w:hAnsi="Bookman Old Style"/>
          <w:sz w:val="36"/>
          <w:szCs w:val="36"/>
        </w:rPr>
        <w:t>3</w:t>
      </w:r>
      <w:r w:rsidRPr="00BF6830">
        <w:rPr>
          <w:rFonts w:ascii="Bookman Old Style" w:hAnsi="Bookman Old Style"/>
          <w:sz w:val="36"/>
          <w:szCs w:val="36"/>
        </w:rPr>
        <w:t>.  Nevertheless, we cannot reverse the relaxation measures</w:t>
      </w:r>
      <w:r>
        <w:rPr>
          <w:rFonts w:ascii="Bookman Old Style" w:hAnsi="Bookman Old Style"/>
          <w:sz w:val="36"/>
          <w:szCs w:val="36"/>
        </w:rPr>
        <w:t xml:space="preserve"> themselves</w:t>
      </w:r>
      <w:r w:rsidR="005F19FF">
        <w:rPr>
          <w:rFonts w:ascii="Bookman Old Style" w:hAnsi="Bookman Old Style"/>
          <w:sz w:val="36"/>
          <w:szCs w:val="36"/>
        </w:rPr>
        <w:t>;</w:t>
      </w:r>
      <w:r>
        <w:rPr>
          <w:rFonts w:ascii="Bookman Old Style" w:hAnsi="Bookman Old Style"/>
          <w:sz w:val="36"/>
          <w:szCs w:val="36"/>
        </w:rPr>
        <w:t xml:space="preserve"> but </w:t>
      </w:r>
      <w:r w:rsidR="00BF6830">
        <w:rPr>
          <w:rFonts w:ascii="Bookman Old Style" w:hAnsi="Bookman Old Style"/>
          <w:sz w:val="36"/>
          <w:szCs w:val="36"/>
        </w:rPr>
        <w:t>we should put emphasis on</w:t>
      </w:r>
      <w:r>
        <w:rPr>
          <w:rFonts w:ascii="Bookman Old Style" w:hAnsi="Bookman Old Style"/>
          <w:sz w:val="36"/>
          <w:szCs w:val="36"/>
        </w:rPr>
        <w:t xml:space="preserve"> the observance of the respective SOPs, activity by activity. The increasing number of the </w:t>
      </w:r>
      <w:r w:rsidR="008E401C">
        <w:rPr>
          <w:rFonts w:ascii="Bookman Old Style" w:hAnsi="Bookman Old Style"/>
          <w:sz w:val="36"/>
          <w:szCs w:val="36"/>
        </w:rPr>
        <w:t xml:space="preserve">people </w:t>
      </w:r>
      <w:r>
        <w:rPr>
          <w:rFonts w:ascii="Bookman Old Style" w:hAnsi="Bookman Old Style"/>
          <w:sz w:val="36"/>
          <w:szCs w:val="36"/>
        </w:rPr>
        <w:t>dyi</w:t>
      </w:r>
      <w:r w:rsidR="008E401C">
        <w:rPr>
          <w:rFonts w:ascii="Bookman Old Style" w:hAnsi="Bookman Old Style"/>
          <w:sz w:val="36"/>
          <w:szCs w:val="36"/>
        </w:rPr>
        <w:t xml:space="preserve">ng from the corona, which has </w:t>
      </w:r>
      <w:r>
        <w:rPr>
          <w:rFonts w:ascii="Bookman Old Style" w:hAnsi="Bookman Old Style"/>
          <w:sz w:val="36"/>
          <w:szCs w:val="36"/>
        </w:rPr>
        <w:t>covered the young and the old, the unhealthy and the healthy (with no-co-morbi</w:t>
      </w:r>
      <w:r w:rsidR="008E401C">
        <w:rPr>
          <w:rFonts w:ascii="Bookman Old Style" w:hAnsi="Bookman Old Style"/>
          <w:sz w:val="36"/>
          <w:szCs w:val="36"/>
        </w:rPr>
        <w:t>di</w:t>
      </w:r>
      <w:r>
        <w:rPr>
          <w:rFonts w:ascii="Bookman Old Style" w:hAnsi="Bookman Old Style"/>
          <w:sz w:val="36"/>
          <w:szCs w:val="36"/>
        </w:rPr>
        <w:t>ties), should, by now, have convinced the skeptical</w:t>
      </w:r>
      <w:r w:rsidR="005F19FF">
        <w:rPr>
          <w:rFonts w:ascii="Bookman Old Style" w:hAnsi="Bookman Old Style"/>
          <w:sz w:val="36"/>
          <w:szCs w:val="36"/>
        </w:rPr>
        <w:t>,</w:t>
      </w:r>
      <w:r>
        <w:rPr>
          <w:rFonts w:ascii="Bookman Old Style" w:hAnsi="Bookman Old Style"/>
          <w:sz w:val="36"/>
          <w:szCs w:val="36"/>
        </w:rPr>
        <w:t xml:space="preserve"> that this is no joke. Our sensitization should now shift to the individual to look after </w:t>
      </w:r>
      <w:r>
        <w:rPr>
          <w:rFonts w:ascii="Bookman Old Style" w:hAnsi="Bookman Old Style"/>
          <w:sz w:val="36"/>
          <w:szCs w:val="36"/>
        </w:rPr>
        <w:lastRenderedPageBreak/>
        <w:t>his/her health.  No bunching or crowding; always wear a mask</w:t>
      </w:r>
      <w:r w:rsidR="0090655F">
        <w:rPr>
          <w:rFonts w:ascii="Bookman Old Style" w:hAnsi="Bookman Old Style"/>
          <w:sz w:val="36"/>
          <w:szCs w:val="36"/>
        </w:rPr>
        <w:t xml:space="preserve"> while in Public or even at home if you are with strangers; ensuring social distancing of </w:t>
      </w:r>
      <w:r w:rsidR="00663CE1">
        <w:rPr>
          <w:rFonts w:ascii="Bookman Old Style" w:hAnsi="Bookman Old Style"/>
          <w:sz w:val="36"/>
          <w:szCs w:val="36"/>
        </w:rPr>
        <w:t>4</w:t>
      </w:r>
      <w:r w:rsidR="0090655F">
        <w:rPr>
          <w:rFonts w:ascii="Bookman Old Style" w:hAnsi="Bookman Old Style"/>
          <w:sz w:val="36"/>
          <w:szCs w:val="36"/>
        </w:rPr>
        <w:t xml:space="preserve"> meters from one another in public or even at home in</w:t>
      </w:r>
      <w:r w:rsidR="008E401C">
        <w:rPr>
          <w:rFonts w:ascii="Bookman Old Style" w:hAnsi="Bookman Old Style"/>
          <w:sz w:val="36"/>
          <w:szCs w:val="36"/>
        </w:rPr>
        <w:t xml:space="preserve"> </w:t>
      </w:r>
      <w:r w:rsidR="0090655F">
        <w:rPr>
          <w:rFonts w:ascii="Bookman Old Style" w:hAnsi="Bookman Old Style"/>
          <w:sz w:val="36"/>
          <w:szCs w:val="36"/>
        </w:rPr>
        <w:t xml:space="preserve">case you receive new </w:t>
      </w:r>
      <w:r w:rsidR="008E401C">
        <w:rPr>
          <w:rFonts w:ascii="Bookman Old Style" w:hAnsi="Bookman Old Style"/>
          <w:sz w:val="36"/>
          <w:szCs w:val="36"/>
        </w:rPr>
        <w:t>P</w:t>
      </w:r>
      <w:r w:rsidR="0090655F">
        <w:rPr>
          <w:rFonts w:ascii="Bookman Old Style" w:hAnsi="Bookman Old Style"/>
          <w:sz w:val="36"/>
          <w:szCs w:val="36"/>
        </w:rPr>
        <w:t xml:space="preserve">eople who have not been part of the household recently; constantly washing your hands with water and soap or with alcohol-based sanitizers; never touch your nose, mouth or eyes with unwashed hands; and, in offices and other work places, always sanitize surfaces with alcohol based sanitizers as well as </w:t>
      </w:r>
      <w:r w:rsidR="00663CE1">
        <w:rPr>
          <w:rFonts w:ascii="Bookman Old Style" w:hAnsi="Bookman Old Style"/>
          <w:sz w:val="36"/>
          <w:szCs w:val="36"/>
        </w:rPr>
        <w:t>sterilizing</w:t>
      </w:r>
      <w:r w:rsidR="0090655F">
        <w:rPr>
          <w:rFonts w:ascii="Bookman Old Style" w:hAnsi="Bookman Old Style"/>
          <w:sz w:val="36"/>
          <w:szCs w:val="36"/>
        </w:rPr>
        <w:t xml:space="preserve"> </w:t>
      </w:r>
      <w:r w:rsidR="008E401C">
        <w:rPr>
          <w:rFonts w:ascii="Bookman Old Style" w:hAnsi="Bookman Old Style"/>
          <w:sz w:val="36"/>
          <w:szCs w:val="36"/>
        </w:rPr>
        <w:t>documents</w:t>
      </w:r>
      <w:r w:rsidR="0090655F">
        <w:rPr>
          <w:rFonts w:ascii="Bookman Old Style" w:hAnsi="Bookman Old Style"/>
          <w:sz w:val="36"/>
          <w:szCs w:val="36"/>
        </w:rPr>
        <w:t xml:space="preserve"> with sterilizers that reach the temperature of </w:t>
      </w:r>
      <w:r w:rsidR="0079427B">
        <w:rPr>
          <w:rFonts w:ascii="Bookman Old Style" w:hAnsi="Bookman Old Style"/>
          <w:sz w:val="36"/>
          <w:szCs w:val="36"/>
        </w:rPr>
        <w:t>65</w:t>
      </w:r>
      <w:r w:rsidR="0079427B" w:rsidRPr="0079427B">
        <w:rPr>
          <w:rFonts w:ascii="Bookman Old Style" w:hAnsi="Bookman Old Style"/>
          <w:sz w:val="36"/>
          <w:szCs w:val="36"/>
          <w:vertAlign w:val="superscript"/>
        </w:rPr>
        <w:t>0</w:t>
      </w:r>
      <w:r w:rsidR="0090655F">
        <w:rPr>
          <w:rFonts w:ascii="Bookman Old Style" w:hAnsi="Bookman Old Style"/>
          <w:sz w:val="36"/>
          <w:szCs w:val="36"/>
        </w:rPr>
        <w:t xml:space="preserve"> because this virus cannot survive at that temperature or beyond.</w:t>
      </w:r>
    </w:p>
    <w:p w:rsidR="0090655F" w:rsidRDefault="0090655F" w:rsidP="0086074B">
      <w:pPr>
        <w:spacing w:after="0" w:line="240" w:lineRule="auto"/>
        <w:jc w:val="both"/>
        <w:rPr>
          <w:rFonts w:ascii="Bookman Old Style" w:hAnsi="Bookman Old Style"/>
          <w:sz w:val="36"/>
          <w:szCs w:val="36"/>
        </w:rPr>
      </w:pPr>
    </w:p>
    <w:p w:rsidR="0090655F" w:rsidRDefault="0090655F" w:rsidP="0086074B">
      <w:pPr>
        <w:spacing w:after="0" w:line="240" w:lineRule="auto"/>
        <w:jc w:val="both"/>
        <w:rPr>
          <w:rFonts w:ascii="Bookman Old Style" w:hAnsi="Bookman Old Style"/>
          <w:sz w:val="36"/>
          <w:szCs w:val="36"/>
        </w:rPr>
      </w:pPr>
      <w:r>
        <w:rPr>
          <w:rFonts w:ascii="Bookman Old Style" w:hAnsi="Bookman Old Style"/>
          <w:sz w:val="36"/>
          <w:szCs w:val="36"/>
        </w:rPr>
        <w:t xml:space="preserve">Given this avoidability </w:t>
      </w:r>
      <w:r>
        <w:rPr>
          <w:rFonts w:ascii="Bookman Old Style" w:hAnsi="Bookman Old Style"/>
          <w:i/>
          <w:sz w:val="36"/>
          <w:szCs w:val="36"/>
        </w:rPr>
        <w:t xml:space="preserve">vis a vis </w:t>
      </w:r>
      <w:r>
        <w:rPr>
          <w:rFonts w:ascii="Bookman Old Style" w:hAnsi="Bookman Old Style"/>
          <w:sz w:val="36"/>
          <w:szCs w:val="36"/>
        </w:rPr>
        <w:t>the virus</w:t>
      </w:r>
      <w:r w:rsidR="008E401C">
        <w:rPr>
          <w:rFonts w:ascii="Bookman Old Style" w:hAnsi="Bookman Old Style"/>
          <w:sz w:val="36"/>
          <w:szCs w:val="36"/>
        </w:rPr>
        <w:t>,</w:t>
      </w:r>
      <w:r>
        <w:rPr>
          <w:rFonts w:ascii="Bookman Old Style" w:hAnsi="Bookman Old Style"/>
          <w:sz w:val="36"/>
          <w:szCs w:val="36"/>
        </w:rPr>
        <w:t xml:space="preserve"> provided the SOPs are strictly followed at the group and personal levels, the virus could and can be contained.  Therefore, my job today is to, again, emphasize the two tasks: for group behavior and</w:t>
      </w:r>
      <w:r w:rsidR="00BF6830">
        <w:rPr>
          <w:rFonts w:ascii="Bookman Old Style" w:hAnsi="Bookman Old Style"/>
          <w:sz w:val="36"/>
          <w:szCs w:val="36"/>
        </w:rPr>
        <w:t xml:space="preserve"> for individual</w:t>
      </w:r>
      <w:r>
        <w:rPr>
          <w:rFonts w:ascii="Bookman Old Style" w:hAnsi="Bookman Old Style"/>
          <w:sz w:val="36"/>
          <w:szCs w:val="36"/>
        </w:rPr>
        <w:t xml:space="preserve"> behavior.  With this emphasis, it is now time to, further</w:t>
      </w:r>
      <w:r w:rsidR="00BF6830">
        <w:rPr>
          <w:rFonts w:ascii="Bookman Old Style" w:hAnsi="Bookman Old Style"/>
          <w:sz w:val="36"/>
          <w:szCs w:val="36"/>
        </w:rPr>
        <w:t>,</w:t>
      </w:r>
      <w:r>
        <w:rPr>
          <w:rFonts w:ascii="Bookman Old Style" w:hAnsi="Bookman Old Style"/>
          <w:sz w:val="36"/>
          <w:szCs w:val="36"/>
        </w:rPr>
        <w:t xml:space="preserve"> relax the restrictions as follows:</w:t>
      </w:r>
    </w:p>
    <w:p w:rsidR="0090655F" w:rsidRDefault="0090655F" w:rsidP="0086074B">
      <w:pPr>
        <w:spacing w:after="0" w:line="240" w:lineRule="auto"/>
        <w:jc w:val="both"/>
        <w:rPr>
          <w:rFonts w:ascii="Bookman Old Style" w:hAnsi="Bookman Old Style"/>
          <w:sz w:val="36"/>
          <w:szCs w:val="36"/>
        </w:rPr>
      </w:pPr>
    </w:p>
    <w:p w:rsidR="00C02794" w:rsidRPr="00234C35" w:rsidRDefault="0090655F" w:rsidP="00234C35">
      <w:pPr>
        <w:pStyle w:val="ListParagraph"/>
        <w:numPr>
          <w:ilvl w:val="0"/>
          <w:numId w:val="11"/>
        </w:numPr>
        <w:spacing w:after="0" w:line="240" w:lineRule="auto"/>
        <w:ind w:hanging="720"/>
        <w:jc w:val="both"/>
        <w:rPr>
          <w:rFonts w:ascii="Bookman Old Style" w:hAnsi="Bookman Old Style"/>
          <w:sz w:val="36"/>
          <w:szCs w:val="36"/>
        </w:rPr>
      </w:pPr>
      <w:r w:rsidRPr="00234C35">
        <w:rPr>
          <w:rFonts w:ascii="Bookman Old Style" w:hAnsi="Bookman Old Style"/>
          <w:sz w:val="36"/>
          <w:szCs w:val="36"/>
        </w:rPr>
        <w:t xml:space="preserve">We have decided to re-open schools for the </w:t>
      </w:r>
    </w:p>
    <w:p w:rsidR="0090655F" w:rsidRPr="0013661C" w:rsidRDefault="0090655F" w:rsidP="00C02794">
      <w:pPr>
        <w:pStyle w:val="ListParagraph"/>
        <w:spacing w:after="0" w:line="240" w:lineRule="auto"/>
        <w:jc w:val="both"/>
        <w:rPr>
          <w:rFonts w:ascii="Bookman Old Style" w:hAnsi="Bookman Old Style"/>
          <w:sz w:val="36"/>
          <w:szCs w:val="36"/>
        </w:rPr>
      </w:pPr>
      <w:r w:rsidRPr="0013661C">
        <w:rPr>
          <w:rFonts w:ascii="Bookman Old Style" w:hAnsi="Bookman Old Style"/>
          <w:sz w:val="36"/>
          <w:szCs w:val="36"/>
        </w:rPr>
        <w:t>candidate cla</w:t>
      </w:r>
      <w:r w:rsidR="00663CE1" w:rsidRPr="0013661C">
        <w:rPr>
          <w:rFonts w:ascii="Bookman Old Style" w:hAnsi="Bookman Old Style"/>
          <w:sz w:val="36"/>
          <w:szCs w:val="36"/>
        </w:rPr>
        <w:t>s</w:t>
      </w:r>
      <w:r w:rsidRPr="0013661C">
        <w:rPr>
          <w:rFonts w:ascii="Bookman Old Style" w:hAnsi="Bookman Old Style"/>
          <w:sz w:val="36"/>
          <w:szCs w:val="36"/>
        </w:rPr>
        <w:t>ses of P</w:t>
      </w:r>
      <w:r w:rsidR="008E401C">
        <w:rPr>
          <w:rFonts w:ascii="Bookman Old Style" w:hAnsi="Bookman Old Style"/>
          <w:sz w:val="36"/>
          <w:szCs w:val="36"/>
        </w:rPr>
        <w:t>-</w:t>
      </w:r>
      <w:r w:rsidRPr="0013661C">
        <w:rPr>
          <w:rFonts w:ascii="Bookman Old Style" w:hAnsi="Bookman Old Style"/>
          <w:sz w:val="36"/>
          <w:szCs w:val="36"/>
        </w:rPr>
        <w:t>7, S</w:t>
      </w:r>
      <w:r w:rsidR="008E401C">
        <w:rPr>
          <w:rFonts w:ascii="Bookman Old Style" w:hAnsi="Bookman Old Style"/>
          <w:sz w:val="36"/>
          <w:szCs w:val="36"/>
        </w:rPr>
        <w:t>-</w:t>
      </w:r>
      <w:r w:rsidRPr="0013661C">
        <w:rPr>
          <w:rFonts w:ascii="Bookman Old Style" w:hAnsi="Bookman Old Style"/>
          <w:sz w:val="36"/>
          <w:szCs w:val="36"/>
        </w:rPr>
        <w:t>4, S</w:t>
      </w:r>
      <w:r w:rsidR="008E401C">
        <w:rPr>
          <w:rFonts w:ascii="Bookman Old Style" w:hAnsi="Bookman Old Style"/>
          <w:sz w:val="36"/>
          <w:szCs w:val="36"/>
        </w:rPr>
        <w:t>-</w:t>
      </w:r>
      <w:r w:rsidRPr="0013661C">
        <w:rPr>
          <w:rFonts w:ascii="Bookman Old Style" w:hAnsi="Bookman Old Style"/>
          <w:sz w:val="36"/>
          <w:szCs w:val="36"/>
        </w:rPr>
        <w:t xml:space="preserve">6, finalists in tertiary colleges and finalists in Universities.  </w:t>
      </w:r>
      <w:r w:rsidRPr="0013661C">
        <w:rPr>
          <w:rFonts w:ascii="Bookman Old Style" w:hAnsi="Bookman Old Style"/>
          <w:sz w:val="36"/>
          <w:szCs w:val="36"/>
        </w:rPr>
        <w:lastRenderedPageBreak/>
        <w:t xml:space="preserve">Why?  Number one, we think that it is safe because the finalists in each learning institution are a much smaller number compared to the total enrollment in these </w:t>
      </w:r>
      <w:r w:rsidR="008E401C" w:rsidRPr="0013661C">
        <w:rPr>
          <w:rFonts w:ascii="Bookman Old Style" w:hAnsi="Bookman Old Style"/>
          <w:sz w:val="36"/>
          <w:szCs w:val="36"/>
        </w:rPr>
        <w:t>Centres</w:t>
      </w:r>
      <w:r w:rsidRPr="0013661C">
        <w:rPr>
          <w:rFonts w:ascii="Bookman Old Style" w:hAnsi="Bookman Old Style"/>
          <w:sz w:val="36"/>
          <w:szCs w:val="36"/>
        </w:rPr>
        <w:t>.  Indeed, the total number of finalists is 1.2million learners out of the total of 15million, less than 10%.  Therefore, each group of finalists will have bigger space for social</w:t>
      </w:r>
      <w:r w:rsidR="00BF6830">
        <w:rPr>
          <w:rFonts w:ascii="Bookman Old Style" w:hAnsi="Bookman Old Style"/>
          <w:sz w:val="36"/>
          <w:szCs w:val="36"/>
        </w:rPr>
        <w:t>-</w:t>
      </w:r>
      <w:r w:rsidRPr="0013661C">
        <w:rPr>
          <w:rFonts w:ascii="Bookman Old Style" w:hAnsi="Bookman Old Style"/>
          <w:sz w:val="36"/>
          <w:szCs w:val="36"/>
        </w:rPr>
        <w:t xml:space="preserve">distancing </w:t>
      </w:r>
      <w:r w:rsidRPr="00BF6830">
        <w:rPr>
          <w:rFonts w:ascii="Bookman Old Style" w:hAnsi="Bookman Old Style"/>
          <w:b/>
          <w:sz w:val="36"/>
          <w:szCs w:val="36"/>
        </w:rPr>
        <w:t>–</w:t>
      </w:r>
      <w:r w:rsidRPr="0013661C">
        <w:rPr>
          <w:rFonts w:ascii="Bookman Old Style" w:hAnsi="Bookman Old Style"/>
          <w:sz w:val="36"/>
          <w:szCs w:val="36"/>
        </w:rPr>
        <w:t xml:space="preserve"> whether they are in day schools or boarding schools.  If they follow the SOPs, they will be safe.  Moreover, the cost of waiting any further</w:t>
      </w:r>
      <w:r w:rsidR="005F19FF">
        <w:rPr>
          <w:rFonts w:ascii="Bookman Old Style" w:hAnsi="Bookman Old Style"/>
          <w:sz w:val="36"/>
          <w:szCs w:val="36"/>
        </w:rPr>
        <w:t>,</w:t>
      </w:r>
      <w:r w:rsidRPr="0013661C">
        <w:rPr>
          <w:rFonts w:ascii="Bookman Old Style" w:hAnsi="Bookman Old Style"/>
          <w:sz w:val="36"/>
          <w:szCs w:val="36"/>
        </w:rPr>
        <w:t xml:space="preserve"> is quite high.  Why? It is because of the </w:t>
      </w:r>
      <w:r w:rsidR="00C2366B" w:rsidRPr="0013661C">
        <w:rPr>
          <w:rFonts w:ascii="Bookman Old Style" w:hAnsi="Bookman Old Style"/>
          <w:sz w:val="36"/>
          <w:szCs w:val="36"/>
        </w:rPr>
        <w:t xml:space="preserve">jam that will be created in </w:t>
      </w:r>
      <w:r w:rsidR="006C698B" w:rsidRPr="0013661C">
        <w:rPr>
          <w:rFonts w:ascii="Bookman Old Style" w:hAnsi="Bookman Old Style"/>
          <w:sz w:val="36"/>
          <w:szCs w:val="36"/>
        </w:rPr>
        <w:t>t</w:t>
      </w:r>
      <w:r w:rsidR="00C2366B" w:rsidRPr="0013661C">
        <w:rPr>
          <w:rFonts w:ascii="Bookman Old Style" w:hAnsi="Bookman Old Style"/>
          <w:sz w:val="36"/>
          <w:szCs w:val="36"/>
        </w:rPr>
        <w:t>erms of the usual trans</w:t>
      </w:r>
      <w:r w:rsidR="008E107E">
        <w:rPr>
          <w:rFonts w:ascii="Bookman Old Style" w:hAnsi="Bookman Old Style"/>
          <w:sz w:val="36"/>
          <w:szCs w:val="36"/>
        </w:rPr>
        <w:t>ition from the Primary School, Lower S</w:t>
      </w:r>
      <w:r w:rsidR="00C2366B" w:rsidRPr="0013661C">
        <w:rPr>
          <w:rFonts w:ascii="Bookman Old Style" w:hAnsi="Bookman Old Style"/>
          <w:sz w:val="36"/>
          <w:szCs w:val="36"/>
        </w:rPr>
        <w:t xml:space="preserve">econdary schools, Higher Secondary Schools, tertiary colleges and </w:t>
      </w:r>
      <w:r w:rsidR="008E107E">
        <w:rPr>
          <w:rFonts w:ascii="Bookman Old Style" w:hAnsi="Bookman Old Style"/>
          <w:sz w:val="36"/>
          <w:szCs w:val="36"/>
        </w:rPr>
        <w:t>U</w:t>
      </w:r>
      <w:r w:rsidR="00C2366B" w:rsidRPr="0013661C">
        <w:rPr>
          <w:rFonts w:ascii="Bookman Old Style" w:hAnsi="Bookman Old Style"/>
          <w:sz w:val="36"/>
          <w:szCs w:val="36"/>
        </w:rPr>
        <w:t>niversities</w:t>
      </w:r>
      <w:r w:rsidR="00BF6830">
        <w:rPr>
          <w:rFonts w:ascii="Bookman Old Style" w:hAnsi="Bookman Old Style"/>
          <w:sz w:val="36"/>
          <w:szCs w:val="36"/>
        </w:rPr>
        <w:t>,</w:t>
      </w:r>
      <w:r w:rsidR="00C2366B" w:rsidRPr="0013661C">
        <w:rPr>
          <w:rFonts w:ascii="Bookman Old Style" w:hAnsi="Bookman Old Style"/>
          <w:sz w:val="36"/>
          <w:szCs w:val="36"/>
        </w:rPr>
        <w:t xml:space="preserve"> respectively.  If the batch of 2020 do not move on, what will happen to the batch of 2021?  Can we afford </w:t>
      </w:r>
      <w:r w:rsidR="00BF6830">
        <w:rPr>
          <w:rFonts w:ascii="Bookman Old Style" w:hAnsi="Bookman Old Style"/>
          <w:sz w:val="36"/>
          <w:szCs w:val="36"/>
        </w:rPr>
        <w:t xml:space="preserve">to have </w:t>
      </w:r>
      <w:r w:rsidR="00C2366B" w:rsidRPr="0013661C">
        <w:rPr>
          <w:rFonts w:ascii="Bookman Old Style" w:hAnsi="Bookman Old Style"/>
          <w:sz w:val="36"/>
          <w:szCs w:val="36"/>
        </w:rPr>
        <w:t>two batches in 2021?  The answer is a clear</w:t>
      </w:r>
      <w:r w:rsidR="00BF6830">
        <w:rPr>
          <w:rFonts w:ascii="Bookman Old Style" w:hAnsi="Bookman Old Style"/>
          <w:sz w:val="36"/>
          <w:szCs w:val="36"/>
        </w:rPr>
        <w:t>:</w:t>
      </w:r>
      <w:r w:rsidR="00C2366B" w:rsidRPr="0013661C">
        <w:rPr>
          <w:rFonts w:ascii="Bookman Old Style" w:hAnsi="Bookman Old Style"/>
          <w:sz w:val="36"/>
          <w:szCs w:val="36"/>
        </w:rPr>
        <w:t xml:space="preserve"> “no”.  Fortunately, it can be done safely if people follow the SOPs.  A solution for the non-finalist learners will be found by January 2021.  International schools that have got less numbers</w:t>
      </w:r>
      <w:r w:rsidR="00BF6830">
        <w:rPr>
          <w:rFonts w:ascii="Bookman Old Style" w:hAnsi="Bookman Old Style"/>
          <w:sz w:val="36"/>
          <w:szCs w:val="36"/>
        </w:rPr>
        <w:t>,</w:t>
      </w:r>
      <w:r w:rsidR="00C2366B" w:rsidRPr="0013661C">
        <w:rPr>
          <w:rFonts w:ascii="Bookman Old Style" w:hAnsi="Bookman Old Style"/>
          <w:sz w:val="36"/>
          <w:szCs w:val="36"/>
        </w:rPr>
        <w:t xml:space="preserve"> can engage the Ministry of Health on the way forward.  The</w:t>
      </w:r>
      <w:r w:rsidR="008B290D">
        <w:rPr>
          <w:rFonts w:ascii="Bookman Old Style" w:hAnsi="Bookman Old Style"/>
          <w:sz w:val="36"/>
          <w:szCs w:val="36"/>
        </w:rPr>
        <w:t xml:space="preserve"> S</w:t>
      </w:r>
      <w:r w:rsidR="00C2366B" w:rsidRPr="0013661C">
        <w:rPr>
          <w:rFonts w:ascii="Bookman Old Style" w:hAnsi="Bookman Old Style"/>
          <w:sz w:val="36"/>
          <w:szCs w:val="36"/>
        </w:rPr>
        <w:t xml:space="preserve">chools will open for finalists on </w:t>
      </w:r>
      <w:r w:rsidR="008B290D">
        <w:rPr>
          <w:rFonts w:ascii="Bookman Old Style" w:hAnsi="Bookman Old Style"/>
          <w:sz w:val="36"/>
          <w:szCs w:val="36"/>
        </w:rPr>
        <w:t xml:space="preserve">the </w:t>
      </w:r>
      <w:r w:rsidR="00C2366B" w:rsidRPr="0013661C">
        <w:rPr>
          <w:rFonts w:ascii="Bookman Old Style" w:hAnsi="Bookman Old Style"/>
          <w:sz w:val="36"/>
          <w:szCs w:val="36"/>
        </w:rPr>
        <w:t>15</w:t>
      </w:r>
      <w:r w:rsidR="00C2366B" w:rsidRPr="0013661C">
        <w:rPr>
          <w:rFonts w:ascii="Bookman Old Style" w:hAnsi="Bookman Old Style"/>
          <w:sz w:val="36"/>
          <w:szCs w:val="36"/>
          <w:vertAlign w:val="superscript"/>
        </w:rPr>
        <w:t>th</w:t>
      </w:r>
      <w:r w:rsidR="00C2366B" w:rsidRPr="0013661C">
        <w:rPr>
          <w:rFonts w:ascii="Bookman Old Style" w:hAnsi="Bookman Old Style"/>
          <w:sz w:val="36"/>
          <w:szCs w:val="36"/>
        </w:rPr>
        <w:t xml:space="preserve"> of </w:t>
      </w:r>
      <w:r w:rsidR="008B290D">
        <w:rPr>
          <w:rFonts w:ascii="Bookman Old Style" w:hAnsi="Bookman Old Style"/>
          <w:sz w:val="36"/>
          <w:szCs w:val="36"/>
        </w:rPr>
        <w:t xml:space="preserve">October, </w:t>
      </w:r>
      <w:r w:rsidR="00C2366B" w:rsidRPr="0013661C">
        <w:rPr>
          <w:rFonts w:ascii="Bookman Old Style" w:hAnsi="Bookman Old Style"/>
          <w:sz w:val="36"/>
          <w:szCs w:val="36"/>
        </w:rPr>
        <w:t>2020.</w:t>
      </w:r>
      <w:r w:rsidR="00BF6830">
        <w:rPr>
          <w:rFonts w:ascii="Bookman Old Style" w:hAnsi="Bookman Old Style"/>
          <w:sz w:val="36"/>
          <w:szCs w:val="36"/>
        </w:rPr>
        <w:t xml:space="preserve">  We are aware of the dilemma of the Private </w:t>
      </w:r>
      <w:r w:rsidR="00412F9C">
        <w:rPr>
          <w:rFonts w:ascii="Bookman Old Style" w:hAnsi="Bookman Old Style"/>
          <w:sz w:val="36"/>
          <w:szCs w:val="36"/>
        </w:rPr>
        <w:lastRenderedPageBreak/>
        <w:t>S</w:t>
      </w:r>
      <w:r w:rsidR="00BF6830">
        <w:rPr>
          <w:rFonts w:ascii="Bookman Old Style" w:hAnsi="Bookman Old Style"/>
          <w:sz w:val="36"/>
          <w:szCs w:val="36"/>
        </w:rPr>
        <w:t>chools that were operating on money from Banks etc.  We have tried to help the teachers in Private schools by giving them a Ushs. 20BN (</w:t>
      </w:r>
      <w:r w:rsidR="00BF6830">
        <w:rPr>
          <w:rFonts w:ascii="Bookman Old Style" w:hAnsi="Bookman Old Style"/>
          <w:i/>
          <w:sz w:val="36"/>
          <w:szCs w:val="36"/>
        </w:rPr>
        <w:t>twenty billion shillings)</w:t>
      </w:r>
      <w:r w:rsidR="00BF6830">
        <w:rPr>
          <w:rFonts w:ascii="Bookman Old Style" w:hAnsi="Bookman Old Style"/>
          <w:sz w:val="36"/>
          <w:szCs w:val="36"/>
        </w:rPr>
        <w:t xml:space="preserve"> grant for their SACCO.  We shall continue to study and see how the Government can affordably, further, support these Ugandans </w:t>
      </w:r>
      <w:r w:rsidR="00BF6830" w:rsidRPr="00BF6830">
        <w:rPr>
          <w:rFonts w:ascii="Bookman Old Style" w:hAnsi="Bookman Old Style"/>
          <w:b/>
          <w:sz w:val="36"/>
          <w:szCs w:val="36"/>
        </w:rPr>
        <w:t>–</w:t>
      </w:r>
      <w:r w:rsidR="00BF6830">
        <w:rPr>
          <w:rFonts w:ascii="Bookman Old Style" w:hAnsi="Bookman Old Style"/>
          <w:sz w:val="36"/>
          <w:szCs w:val="36"/>
        </w:rPr>
        <w:t xml:space="preserve"> the teachers.  The schools will now open in the limited way pointed out above.  If for some reasons, there are private schools that cannot re-open on account of the obvious disruption of the business of the Private Schools, the Ministry of Education is already directed to expand the </w:t>
      </w:r>
      <w:r w:rsidR="00DC1617">
        <w:rPr>
          <w:rFonts w:ascii="Bookman Old Style" w:hAnsi="Bookman Old Style"/>
          <w:sz w:val="36"/>
          <w:szCs w:val="36"/>
        </w:rPr>
        <w:t xml:space="preserve">number of secondary schools.  We were assuming a secondary school enrollment of 2 million learners (the current number is 1.6 million learners).  If we take one classroom and one teacher to cater for 50 learners, we need 40,000 classrooms and 40,000 classroom teachers.  If you assume a school of two streams per class up to S.4 and then a science and an Arts class for S.5 and S.6, each will be having 12 classroom units.  This will, therefore, mean about 3,340 schools to accommodate the 2 million secondary school learners.  The Government already has </w:t>
      </w:r>
      <w:r w:rsidR="00F14D73">
        <w:rPr>
          <w:rFonts w:ascii="Bookman Old Style" w:hAnsi="Bookman Old Style"/>
          <w:sz w:val="36"/>
          <w:szCs w:val="36"/>
        </w:rPr>
        <w:t xml:space="preserve">1,267 </w:t>
      </w:r>
      <w:r w:rsidR="00412F9C">
        <w:rPr>
          <w:rFonts w:ascii="Bookman Old Style" w:hAnsi="Bookman Old Style"/>
          <w:sz w:val="36"/>
          <w:szCs w:val="36"/>
        </w:rPr>
        <w:t>Secondary S</w:t>
      </w:r>
      <w:r w:rsidR="00DC1617">
        <w:rPr>
          <w:rFonts w:ascii="Bookman Old Style" w:hAnsi="Bookman Old Style"/>
          <w:sz w:val="36"/>
          <w:szCs w:val="36"/>
        </w:rPr>
        <w:t xml:space="preserve">chools and we are planning to build </w:t>
      </w:r>
      <w:r w:rsidR="00F14D73">
        <w:rPr>
          <w:rFonts w:ascii="Bookman Old Style" w:hAnsi="Bookman Old Style"/>
          <w:sz w:val="36"/>
          <w:szCs w:val="36"/>
        </w:rPr>
        <w:t>3</w:t>
      </w:r>
      <w:r w:rsidR="009546D7">
        <w:rPr>
          <w:rFonts w:ascii="Bookman Old Style" w:hAnsi="Bookman Old Style"/>
          <w:sz w:val="36"/>
          <w:szCs w:val="36"/>
        </w:rPr>
        <w:t>7</w:t>
      </w:r>
      <w:r w:rsidR="00F14D73">
        <w:rPr>
          <w:rFonts w:ascii="Bookman Old Style" w:hAnsi="Bookman Old Style"/>
          <w:sz w:val="36"/>
          <w:szCs w:val="36"/>
        </w:rPr>
        <w:t>4</w:t>
      </w:r>
      <w:r w:rsidR="009546D7">
        <w:rPr>
          <w:rFonts w:ascii="Bookman Old Style" w:hAnsi="Bookman Old Style"/>
          <w:sz w:val="36"/>
          <w:szCs w:val="36"/>
        </w:rPr>
        <w:t xml:space="preserve"> </w:t>
      </w:r>
      <w:r w:rsidR="00DC1617">
        <w:rPr>
          <w:rFonts w:ascii="Bookman Old Style" w:hAnsi="Bookman Old Style"/>
          <w:sz w:val="36"/>
          <w:szCs w:val="36"/>
        </w:rPr>
        <w:t xml:space="preserve">new </w:t>
      </w:r>
      <w:r w:rsidR="00DC1617">
        <w:rPr>
          <w:rFonts w:ascii="Bookman Old Style" w:hAnsi="Bookman Old Style"/>
          <w:sz w:val="36"/>
          <w:szCs w:val="36"/>
        </w:rPr>
        <w:lastRenderedPageBreak/>
        <w:t xml:space="preserve">ones.  </w:t>
      </w:r>
      <w:r w:rsidR="005F19FF">
        <w:rPr>
          <w:rFonts w:ascii="Bookman Old Style" w:hAnsi="Bookman Old Style"/>
          <w:sz w:val="36"/>
          <w:szCs w:val="36"/>
        </w:rPr>
        <w:t xml:space="preserve">I direct the Ministry of Education to study the number of community schools that the Government can take over in the areas that do not have Government Secondary Schools.  </w:t>
      </w:r>
      <w:r w:rsidR="00DC1617">
        <w:rPr>
          <w:rFonts w:ascii="Bookman Old Style" w:hAnsi="Bookman Old Style"/>
          <w:sz w:val="36"/>
          <w:szCs w:val="36"/>
        </w:rPr>
        <w:t>If the worst came to the worst, the Government should have the capacity to absorb into Government schools all the learners and even teacher</w:t>
      </w:r>
      <w:r w:rsidR="00024EB9">
        <w:rPr>
          <w:rFonts w:ascii="Bookman Old Style" w:hAnsi="Bookman Old Style"/>
          <w:sz w:val="36"/>
          <w:szCs w:val="36"/>
        </w:rPr>
        <w:t>s that are shed off by Private Schools</w:t>
      </w:r>
      <w:r w:rsidR="00DC1617">
        <w:rPr>
          <w:rFonts w:ascii="Bookman Old Style" w:hAnsi="Bookman Old Style"/>
          <w:sz w:val="36"/>
          <w:szCs w:val="36"/>
        </w:rPr>
        <w:t xml:space="preserve"> on account of the financial difficulties facing private schools, precipitated by the Covid-19 crisis.  The Minister of Finance should also meet the owners of the </w:t>
      </w:r>
      <w:r w:rsidR="00024EB9">
        <w:rPr>
          <w:rFonts w:ascii="Bookman Old Style" w:hAnsi="Bookman Old Style"/>
          <w:sz w:val="36"/>
          <w:szCs w:val="36"/>
        </w:rPr>
        <w:t>Private S</w:t>
      </w:r>
      <w:r w:rsidR="00DC1617">
        <w:rPr>
          <w:rFonts w:ascii="Bookman Old Style" w:hAnsi="Bookman Old Style"/>
          <w:sz w:val="36"/>
          <w:szCs w:val="36"/>
        </w:rPr>
        <w:t>chools and see how the Government could come to their aid.  The Government should not only think of rescuing the learners and the teachers and remain oblivious of the plight of those Ugandan entrepreneurs that invested in private schools because they did not know that a terrible disease would come from bats in distant China and cause so much chaos.  Can UDB help?  What is the magnitude?</w:t>
      </w:r>
      <w:r w:rsidR="00907D26">
        <w:rPr>
          <w:rFonts w:ascii="Bookman Old Style" w:hAnsi="Bookman Old Style"/>
          <w:sz w:val="36"/>
          <w:szCs w:val="36"/>
        </w:rPr>
        <w:t xml:space="preserve">  The Government plan for distance learning, through the provision of 9 million radio-sets, is on course.  The money is available.  That route of alternative learning will continue to</w:t>
      </w:r>
      <w:r w:rsidR="001B6BDD">
        <w:rPr>
          <w:rFonts w:ascii="Bookman Old Style" w:hAnsi="Bookman Old Style"/>
          <w:sz w:val="36"/>
          <w:szCs w:val="36"/>
        </w:rPr>
        <w:t xml:space="preserve"> be</w:t>
      </w:r>
      <w:r w:rsidR="00907D26">
        <w:rPr>
          <w:rFonts w:ascii="Bookman Old Style" w:hAnsi="Bookman Old Style"/>
          <w:sz w:val="36"/>
          <w:szCs w:val="36"/>
        </w:rPr>
        <w:t xml:space="preserve"> consolidated, not only for dealing with the present crisis, but also for the future. That strategy may have some advantages </w:t>
      </w:r>
      <w:r w:rsidR="00907D26">
        <w:rPr>
          <w:rFonts w:ascii="Bookman Old Style" w:hAnsi="Bookman Old Style"/>
          <w:sz w:val="36"/>
          <w:szCs w:val="36"/>
        </w:rPr>
        <w:lastRenderedPageBreak/>
        <w:t>such as democratizing access by all to good teachers etc.</w:t>
      </w:r>
    </w:p>
    <w:p w:rsidR="00C2366B" w:rsidRPr="006C698B" w:rsidRDefault="00C2366B" w:rsidP="00C02794">
      <w:pPr>
        <w:pStyle w:val="ListParagraph"/>
        <w:tabs>
          <w:tab w:val="left" w:pos="1440"/>
        </w:tabs>
        <w:spacing w:after="0" w:line="240" w:lineRule="auto"/>
        <w:ind w:left="90"/>
        <w:jc w:val="both"/>
        <w:rPr>
          <w:rFonts w:ascii="Bookman Old Style" w:hAnsi="Bookman Old Style"/>
          <w:sz w:val="36"/>
          <w:szCs w:val="36"/>
        </w:rPr>
      </w:pPr>
    </w:p>
    <w:p w:rsidR="006C698B" w:rsidRPr="00C02794" w:rsidRDefault="00C2366B" w:rsidP="00234C35">
      <w:pPr>
        <w:pStyle w:val="ListParagraph"/>
        <w:numPr>
          <w:ilvl w:val="0"/>
          <w:numId w:val="11"/>
        </w:numPr>
        <w:tabs>
          <w:tab w:val="left" w:pos="720"/>
        </w:tabs>
        <w:spacing w:after="0" w:line="240" w:lineRule="auto"/>
        <w:ind w:hanging="720"/>
        <w:jc w:val="both"/>
        <w:rPr>
          <w:rFonts w:ascii="Bookman Old Style" w:hAnsi="Bookman Old Style"/>
          <w:sz w:val="36"/>
          <w:szCs w:val="36"/>
        </w:rPr>
      </w:pPr>
      <w:r w:rsidRPr="00C02794">
        <w:rPr>
          <w:rFonts w:ascii="Bookman Old Style" w:hAnsi="Bookman Old Style"/>
          <w:sz w:val="36"/>
          <w:szCs w:val="36"/>
        </w:rPr>
        <w:t xml:space="preserve">The International Airport and Land borders </w:t>
      </w:r>
    </w:p>
    <w:p w:rsidR="00C2366B" w:rsidRPr="00B27BF8" w:rsidRDefault="00C2366B" w:rsidP="00B27BF8">
      <w:pPr>
        <w:spacing w:after="0" w:line="240" w:lineRule="auto"/>
        <w:ind w:left="720"/>
        <w:jc w:val="both"/>
        <w:rPr>
          <w:rFonts w:ascii="Bookman Old Style" w:hAnsi="Bookman Old Style"/>
          <w:sz w:val="36"/>
          <w:szCs w:val="36"/>
        </w:rPr>
      </w:pPr>
      <w:r w:rsidRPr="00B27BF8">
        <w:rPr>
          <w:rFonts w:ascii="Bookman Old Style" w:hAnsi="Bookman Old Style"/>
          <w:sz w:val="36"/>
          <w:szCs w:val="36"/>
        </w:rPr>
        <w:t xml:space="preserve">will now be opened for tourists, coming in and going out, provided they tested negative 72 hours before arrival in Uganda and provided the tour operators ensure that the tourists do not mix with the Ugandans.  How will this be done?  The tourists will be driven straight from the Airport to their destinations or to </w:t>
      </w:r>
      <w:r w:rsidR="0079427B" w:rsidRPr="00B27BF8">
        <w:rPr>
          <w:rFonts w:ascii="Bookman Old Style" w:hAnsi="Bookman Old Style"/>
          <w:sz w:val="36"/>
          <w:szCs w:val="36"/>
        </w:rPr>
        <w:t>designate</w:t>
      </w:r>
      <w:r w:rsidR="00DC1617">
        <w:rPr>
          <w:rFonts w:ascii="Bookman Old Style" w:hAnsi="Bookman Old Style"/>
          <w:sz w:val="36"/>
          <w:szCs w:val="36"/>
        </w:rPr>
        <w:t>d</w:t>
      </w:r>
      <w:r w:rsidRPr="00B27BF8">
        <w:rPr>
          <w:rFonts w:ascii="Bookman Old Style" w:hAnsi="Bookman Old Style"/>
          <w:sz w:val="36"/>
          <w:szCs w:val="36"/>
        </w:rPr>
        <w:t xml:space="preserve"> transit hotels</w:t>
      </w:r>
      <w:r w:rsidR="00DC1617">
        <w:rPr>
          <w:rFonts w:ascii="Bookman Old Style" w:hAnsi="Bookman Old Style"/>
          <w:sz w:val="36"/>
          <w:szCs w:val="36"/>
        </w:rPr>
        <w:t xml:space="preserve"> that are set aside for that purpose</w:t>
      </w:r>
      <w:r w:rsidRPr="00B27BF8">
        <w:rPr>
          <w:rFonts w:ascii="Bookman Old Style" w:hAnsi="Bookman Old Style"/>
          <w:sz w:val="36"/>
          <w:szCs w:val="36"/>
        </w:rPr>
        <w:t>.  Business delegations should also be handled in the same way by the Local Partners. The returning Ugandans</w:t>
      </w:r>
      <w:r w:rsidR="00234C35">
        <w:rPr>
          <w:rFonts w:ascii="Bookman Old Style" w:hAnsi="Bookman Old Style"/>
          <w:sz w:val="36"/>
          <w:szCs w:val="36"/>
        </w:rPr>
        <w:t>, who have negative PCR results, will be allowed to go home. The Ministry of Health will only get their addresses for follow up</w:t>
      </w:r>
      <w:r w:rsidRPr="00B27BF8">
        <w:rPr>
          <w:rFonts w:ascii="Bookman Old Style" w:hAnsi="Bookman Old Style"/>
          <w:sz w:val="36"/>
          <w:szCs w:val="36"/>
        </w:rPr>
        <w:t>.</w:t>
      </w:r>
    </w:p>
    <w:p w:rsidR="00234C35" w:rsidRDefault="00234C35" w:rsidP="00234C35">
      <w:pPr>
        <w:tabs>
          <w:tab w:val="left" w:pos="450"/>
        </w:tabs>
        <w:spacing w:after="0" w:line="240" w:lineRule="auto"/>
        <w:jc w:val="both"/>
        <w:rPr>
          <w:rFonts w:ascii="Bookman Old Style" w:hAnsi="Bookman Old Style"/>
          <w:sz w:val="36"/>
          <w:szCs w:val="36"/>
        </w:rPr>
      </w:pPr>
    </w:p>
    <w:p w:rsidR="00C2366B" w:rsidRPr="00234C35" w:rsidRDefault="00234C35" w:rsidP="00234C35">
      <w:pPr>
        <w:pStyle w:val="ListParagraph"/>
        <w:numPr>
          <w:ilvl w:val="0"/>
          <w:numId w:val="11"/>
        </w:numPr>
        <w:tabs>
          <w:tab w:val="left" w:pos="450"/>
        </w:tabs>
        <w:spacing w:after="0" w:line="240" w:lineRule="auto"/>
        <w:ind w:hanging="720"/>
        <w:jc w:val="both"/>
        <w:rPr>
          <w:rFonts w:ascii="Bookman Old Style" w:hAnsi="Bookman Old Style"/>
          <w:sz w:val="36"/>
          <w:szCs w:val="36"/>
        </w:rPr>
      </w:pPr>
      <w:r>
        <w:rPr>
          <w:rFonts w:ascii="Bookman Old Style" w:hAnsi="Bookman Old Style"/>
          <w:sz w:val="36"/>
          <w:szCs w:val="36"/>
        </w:rPr>
        <w:t xml:space="preserve"> </w:t>
      </w:r>
      <w:r>
        <w:rPr>
          <w:rFonts w:ascii="Bookman Old Style" w:hAnsi="Bookman Old Style"/>
          <w:sz w:val="36"/>
          <w:szCs w:val="36"/>
        </w:rPr>
        <w:tab/>
      </w:r>
      <w:r w:rsidR="00C2366B" w:rsidRPr="00234C35">
        <w:rPr>
          <w:rFonts w:ascii="Bookman Old Style" w:hAnsi="Bookman Old Style"/>
          <w:sz w:val="36"/>
          <w:szCs w:val="36"/>
        </w:rPr>
        <w:t>Restrictions on movements on border distric</w:t>
      </w:r>
      <w:r w:rsidR="0079427B" w:rsidRPr="00234C35">
        <w:rPr>
          <w:rFonts w:ascii="Bookman Old Style" w:hAnsi="Bookman Old Style"/>
          <w:sz w:val="36"/>
          <w:szCs w:val="36"/>
        </w:rPr>
        <w:t>t</w:t>
      </w:r>
      <w:r w:rsidR="00C2366B" w:rsidRPr="00234C35">
        <w:rPr>
          <w:rFonts w:ascii="Bookman Old Style" w:hAnsi="Bookman Old Style"/>
          <w:sz w:val="36"/>
          <w:szCs w:val="36"/>
        </w:rPr>
        <w:t>s are hereby</w:t>
      </w:r>
      <w:r w:rsidR="006C698B" w:rsidRPr="00234C35">
        <w:rPr>
          <w:rFonts w:ascii="Bookman Old Style" w:hAnsi="Bookman Old Style"/>
          <w:sz w:val="36"/>
          <w:szCs w:val="36"/>
        </w:rPr>
        <w:t xml:space="preserve"> </w:t>
      </w:r>
      <w:r w:rsidR="00C2366B" w:rsidRPr="00234C35">
        <w:rPr>
          <w:rFonts w:ascii="Bookman Old Style" w:hAnsi="Bookman Old Style"/>
          <w:sz w:val="36"/>
          <w:szCs w:val="36"/>
        </w:rPr>
        <w:t>lifted.</w:t>
      </w:r>
    </w:p>
    <w:p w:rsidR="00234C35" w:rsidRDefault="00234C35" w:rsidP="00234C35">
      <w:pPr>
        <w:tabs>
          <w:tab w:val="left" w:pos="1440"/>
        </w:tabs>
        <w:spacing w:after="0" w:line="240" w:lineRule="auto"/>
        <w:jc w:val="both"/>
        <w:rPr>
          <w:rFonts w:ascii="Bookman Old Style" w:hAnsi="Bookman Old Style"/>
          <w:sz w:val="36"/>
          <w:szCs w:val="36"/>
        </w:rPr>
      </w:pPr>
    </w:p>
    <w:p w:rsidR="00C2366B" w:rsidRPr="00B17079" w:rsidRDefault="00C2366B" w:rsidP="00580722">
      <w:pPr>
        <w:pStyle w:val="ListParagraph"/>
        <w:numPr>
          <w:ilvl w:val="0"/>
          <w:numId w:val="11"/>
        </w:numPr>
        <w:tabs>
          <w:tab w:val="left" w:pos="1440"/>
        </w:tabs>
        <w:spacing w:after="0" w:line="240" w:lineRule="auto"/>
        <w:ind w:hanging="720"/>
        <w:jc w:val="both"/>
        <w:rPr>
          <w:rFonts w:ascii="Bookman Old Style" w:hAnsi="Bookman Old Style"/>
          <w:sz w:val="36"/>
          <w:szCs w:val="36"/>
        </w:rPr>
      </w:pPr>
      <w:r w:rsidRPr="00B17079">
        <w:rPr>
          <w:rFonts w:ascii="Bookman Old Style" w:hAnsi="Bookman Old Style"/>
          <w:sz w:val="36"/>
          <w:szCs w:val="36"/>
        </w:rPr>
        <w:t>Curfew, from 2100 hours</w:t>
      </w:r>
      <w:r w:rsidR="00DC1617" w:rsidRPr="00B17079">
        <w:rPr>
          <w:rFonts w:ascii="Bookman Old Style" w:hAnsi="Bookman Old Style"/>
          <w:sz w:val="36"/>
          <w:szCs w:val="36"/>
        </w:rPr>
        <w:t xml:space="preserve"> (9 p.m.)</w:t>
      </w:r>
      <w:r w:rsidRPr="00B17079">
        <w:rPr>
          <w:rFonts w:ascii="Bookman Old Style" w:hAnsi="Bookman Old Style"/>
          <w:sz w:val="36"/>
          <w:szCs w:val="36"/>
        </w:rPr>
        <w:t xml:space="preserve"> to 6 a.m.</w:t>
      </w:r>
      <w:r w:rsidR="006D4681" w:rsidRPr="00B17079">
        <w:rPr>
          <w:rFonts w:ascii="Bookman Old Style" w:hAnsi="Bookman Old Style"/>
          <w:sz w:val="36"/>
          <w:szCs w:val="36"/>
        </w:rPr>
        <w:t>, will be maintained</w:t>
      </w:r>
      <w:r w:rsidR="00B17079">
        <w:rPr>
          <w:rFonts w:ascii="Bookman Old Style" w:hAnsi="Bookman Old Style"/>
          <w:sz w:val="36"/>
          <w:szCs w:val="36"/>
        </w:rPr>
        <w:t>;</w:t>
      </w:r>
      <w:r w:rsidR="006D4681" w:rsidRPr="00B17079">
        <w:rPr>
          <w:rFonts w:ascii="Bookman Old Style" w:hAnsi="Bookman Old Style"/>
          <w:sz w:val="36"/>
          <w:szCs w:val="36"/>
        </w:rPr>
        <w:t xml:space="preserve"> but for the boda bodas</w:t>
      </w:r>
      <w:r w:rsidR="00B17079">
        <w:rPr>
          <w:rFonts w:ascii="Bookman Old Style" w:hAnsi="Bookman Old Style"/>
          <w:sz w:val="36"/>
          <w:szCs w:val="36"/>
        </w:rPr>
        <w:t>,</w:t>
      </w:r>
      <w:r w:rsidR="006D4681" w:rsidRPr="00B17079">
        <w:rPr>
          <w:rFonts w:ascii="Bookman Old Style" w:hAnsi="Bookman Old Style"/>
          <w:sz w:val="36"/>
          <w:szCs w:val="36"/>
        </w:rPr>
        <w:t xml:space="preserve"> their movements must always end at 1800 hours</w:t>
      </w:r>
      <w:r w:rsidR="00B17079">
        <w:rPr>
          <w:rFonts w:ascii="Bookman Old Style" w:hAnsi="Bookman Old Style"/>
          <w:sz w:val="36"/>
          <w:szCs w:val="36"/>
        </w:rPr>
        <w:t xml:space="preserve"> (6 p.m)</w:t>
      </w:r>
      <w:r w:rsidR="006D4681" w:rsidRPr="00B17079">
        <w:rPr>
          <w:rFonts w:ascii="Bookman Old Style" w:hAnsi="Bookman Old Style"/>
          <w:sz w:val="36"/>
          <w:szCs w:val="36"/>
        </w:rPr>
        <w:t>.</w:t>
      </w:r>
    </w:p>
    <w:p w:rsidR="006D4681" w:rsidRPr="006C698B" w:rsidRDefault="006D4681" w:rsidP="00C02794">
      <w:pPr>
        <w:pStyle w:val="ListParagraph"/>
        <w:tabs>
          <w:tab w:val="left" w:pos="1440"/>
        </w:tabs>
        <w:ind w:left="360"/>
        <w:rPr>
          <w:rFonts w:ascii="Bookman Old Style" w:hAnsi="Bookman Old Style"/>
          <w:sz w:val="36"/>
          <w:szCs w:val="36"/>
        </w:rPr>
      </w:pPr>
    </w:p>
    <w:p w:rsidR="006D4681" w:rsidRDefault="006D4681" w:rsidP="00580722">
      <w:pPr>
        <w:pStyle w:val="ListParagraph"/>
        <w:numPr>
          <w:ilvl w:val="0"/>
          <w:numId w:val="11"/>
        </w:numPr>
        <w:tabs>
          <w:tab w:val="left" w:pos="1440"/>
        </w:tabs>
        <w:spacing w:after="0" w:line="240" w:lineRule="auto"/>
        <w:ind w:hanging="720"/>
        <w:jc w:val="both"/>
        <w:rPr>
          <w:rFonts w:ascii="Bookman Old Style" w:hAnsi="Bookman Old Style"/>
          <w:sz w:val="36"/>
          <w:szCs w:val="36"/>
        </w:rPr>
      </w:pPr>
      <w:r w:rsidRPr="00580722">
        <w:rPr>
          <w:rFonts w:ascii="Bookman Old Style" w:hAnsi="Bookman Old Style"/>
          <w:sz w:val="36"/>
          <w:szCs w:val="36"/>
        </w:rPr>
        <w:t>The places of worship</w:t>
      </w:r>
      <w:r w:rsidR="00907D26">
        <w:rPr>
          <w:rFonts w:ascii="Bookman Old Style" w:hAnsi="Bookman Old Style"/>
          <w:sz w:val="36"/>
          <w:szCs w:val="36"/>
        </w:rPr>
        <w:t>,</w:t>
      </w:r>
      <w:r w:rsidRPr="00580722">
        <w:rPr>
          <w:rFonts w:ascii="Bookman Old Style" w:hAnsi="Bookman Old Style"/>
          <w:sz w:val="36"/>
          <w:szCs w:val="36"/>
        </w:rPr>
        <w:t xml:space="preserve"> should open with the following precautions:</w:t>
      </w:r>
    </w:p>
    <w:p w:rsidR="00580722" w:rsidRPr="00580722" w:rsidRDefault="00580722" w:rsidP="00580722">
      <w:pPr>
        <w:pStyle w:val="ListParagraph"/>
        <w:tabs>
          <w:tab w:val="left" w:pos="1440"/>
        </w:tabs>
        <w:spacing w:after="0" w:line="240" w:lineRule="auto"/>
        <w:jc w:val="both"/>
        <w:rPr>
          <w:rFonts w:ascii="Bookman Old Style" w:hAnsi="Bookman Old Style"/>
          <w:sz w:val="36"/>
          <w:szCs w:val="36"/>
        </w:rPr>
      </w:pPr>
    </w:p>
    <w:p w:rsidR="006D4681" w:rsidRPr="00580722" w:rsidRDefault="006D4681" w:rsidP="00FC5C7A">
      <w:pPr>
        <w:pStyle w:val="ListParagraph"/>
        <w:numPr>
          <w:ilvl w:val="1"/>
          <w:numId w:val="11"/>
        </w:numPr>
        <w:tabs>
          <w:tab w:val="left" w:pos="1440"/>
        </w:tabs>
        <w:jc w:val="both"/>
        <w:rPr>
          <w:rFonts w:ascii="Bookman Old Style" w:hAnsi="Bookman Old Style"/>
          <w:sz w:val="36"/>
          <w:szCs w:val="36"/>
        </w:rPr>
      </w:pPr>
      <w:r w:rsidRPr="00580722">
        <w:rPr>
          <w:rFonts w:ascii="Bookman Old Style" w:hAnsi="Bookman Old Style"/>
          <w:sz w:val="36"/>
          <w:szCs w:val="36"/>
        </w:rPr>
        <w:t xml:space="preserve">Individual prayers or </w:t>
      </w:r>
      <w:r w:rsidR="0079427B" w:rsidRPr="00580722">
        <w:rPr>
          <w:rFonts w:ascii="Bookman Old Style" w:hAnsi="Bookman Old Style"/>
          <w:sz w:val="36"/>
          <w:szCs w:val="36"/>
        </w:rPr>
        <w:t>confessions</w:t>
      </w:r>
      <w:r w:rsidRPr="00580722">
        <w:rPr>
          <w:rFonts w:ascii="Bookman Old Style" w:hAnsi="Bookman Old Style"/>
          <w:sz w:val="36"/>
          <w:szCs w:val="36"/>
        </w:rPr>
        <w:t xml:space="preserve"> with priests or counseling with the necessary SOPs.</w:t>
      </w:r>
    </w:p>
    <w:p w:rsidR="006D4681" w:rsidRPr="0013661C" w:rsidRDefault="006D4681" w:rsidP="00FC5C7A">
      <w:pPr>
        <w:pStyle w:val="ListParagraph"/>
        <w:numPr>
          <w:ilvl w:val="1"/>
          <w:numId w:val="11"/>
        </w:numPr>
        <w:tabs>
          <w:tab w:val="left" w:pos="1440"/>
        </w:tabs>
        <w:jc w:val="both"/>
        <w:rPr>
          <w:rFonts w:ascii="Bookman Old Style" w:hAnsi="Bookman Old Style"/>
          <w:sz w:val="36"/>
          <w:szCs w:val="36"/>
        </w:rPr>
      </w:pPr>
      <w:r w:rsidRPr="0013661C">
        <w:rPr>
          <w:rFonts w:ascii="Bookman Old Style" w:hAnsi="Bookman Old Style"/>
          <w:sz w:val="36"/>
          <w:szCs w:val="36"/>
        </w:rPr>
        <w:t xml:space="preserve">Prayers and fellowships </w:t>
      </w:r>
      <w:r w:rsidR="00B27BF8">
        <w:rPr>
          <w:rFonts w:ascii="Bookman Old Style" w:hAnsi="Bookman Old Style"/>
          <w:sz w:val="36"/>
          <w:szCs w:val="36"/>
        </w:rPr>
        <w:t xml:space="preserve">whose </w:t>
      </w:r>
      <w:r w:rsidRPr="0013661C">
        <w:rPr>
          <w:rFonts w:ascii="Bookman Old Style" w:hAnsi="Bookman Old Style"/>
          <w:sz w:val="36"/>
          <w:szCs w:val="36"/>
        </w:rPr>
        <w:t xml:space="preserve">numbers do </w:t>
      </w:r>
      <w:r w:rsidR="008B290D">
        <w:rPr>
          <w:rFonts w:ascii="Bookman Old Style" w:hAnsi="Bookman Old Style"/>
          <w:sz w:val="36"/>
          <w:szCs w:val="36"/>
        </w:rPr>
        <w:t xml:space="preserve">not </w:t>
      </w:r>
      <w:r w:rsidRPr="0013661C">
        <w:rPr>
          <w:rFonts w:ascii="Bookman Old Style" w:hAnsi="Bookman Old Style"/>
          <w:sz w:val="36"/>
          <w:szCs w:val="36"/>
        </w:rPr>
        <w:t>exceed 70 and by observing all the other SOPs.</w:t>
      </w:r>
    </w:p>
    <w:p w:rsidR="006D4681" w:rsidRPr="0013661C" w:rsidRDefault="006D4681" w:rsidP="00FC5C7A">
      <w:pPr>
        <w:pStyle w:val="ListParagraph"/>
        <w:numPr>
          <w:ilvl w:val="1"/>
          <w:numId w:val="11"/>
        </w:numPr>
        <w:tabs>
          <w:tab w:val="left" w:pos="1440"/>
        </w:tabs>
        <w:jc w:val="both"/>
        <w:rPr>
          <w:rFonts w:ascii="Bookman Old Style" w:hAnsi="Bookman Old Style"/>
          <w:sz w:val="36"/>
          <w:szCs w:val="36"/>
        </w:rPr>
      </w:pPr>
      <w:r w:rsidRPr="0013661C">
        <w:rPr>
          <w:rFonts w:ascii="Bookman Old Style" w:hAnsi="Bookman Old Style"/>
          <w:sz w:val="36"/>
          <w:szCs w:val="36"/>
        </w:rPr>
        <w:t>Night prayers and transnights are not allowed.</w:t>
      </w:r>
    </w:p>
    <w:p w:rsidR="006D4681" w:rsidRDefault="006D4681" w:rsidP="00FC5C7A">
      <w:pPr>
        <w:pStyle w:val="ListParagraph"/>
        <w:numPr>
          <w:ilvl w:val="1"/>
          <w:numId w:val="11"/>
        </w:numPr>
        <w:tabs>
          <w:tab w:val="left" w:pos="1440"/>
        </w:tabs>
        <w:jc w:val="both"/>
        <w:rPr>
          <w:rFonts w:ascii="Bookman Old Style" w:hAnsi="Bookman Old Style"/>
          <w:sz w:val="36"/>
          <w:szCs w:val="36"/>
        </w:rPr>
      </w:pPr>
      <w:r w:rsidRPr="0013661C">
        <w:rPr>
          <w:rFonts w:ascii="Bookman Old Style" w:hAnsi="Bookman Old Style"/>
          <w:sz w:val="36"/>
          <w:szCs w:val="36"/>
        </w:rPr>
        <w:t>The regular large gatherings of prayers and preachings of Sundays and Fridays will be considered at a later stage</w:t>
      </w:r>
      <w:r w:rsidR="00B17079">
        <w:rPr>
          <w:rFonts w:ascii="Bookman Old Style" w:hAnsi="Bookman Old Style"/>
          <w:sz w:val="36"/>
          <w:szCs w:val="36"/>
        </w:rPr>
        <w:t>,</w:t>
      </w:r>
      <w:r w:rsidRPr="0013661C">
        <w:rPr>
          <w:rFonts w:ascii="Bookman Old Style" w:hAnsi="Bookman Old Style"/>
          <w:sz w:val="36"/>
          <w:szCs w:val="36"/>
        </w:rPr>
        <w:t xml:space="preserve"> depending on how the disease will be evolving</w:t>
      </w:r>
      <w:r w:rsidR="00907D26">
        <w:rPr>
          <w:rFonts w:ascii="Bookman Old Style" w:hAnsi="Bookman Old Style"/>
          <w:sz w:val="36"/>
          <w:szCs w:val="36"/>
        </w:rPr>
        <w:t>; but the rule of the number of 70 and not more can be used on the Fridays and Sundays</w:t>
      </w:r>
      <w:r w:rsidRPr="0013661C">
        <w:rPr>
          <w:rFonts w:ascii="Bookman Old Style" w:hAnsi="Bookman Old Style"/>
          <w:sz w:val="36"/>
          <w:szCs w:val="36"/>
        </w:rPr>
        <w:t>.</w:t>
      </w:r>
    </w:p>
    <w:p w:rsidR="00907D26" w:rsidRPr="0013661C" w:rsidRDefault="00907D26" w:rsidP="00FC5C7A">
      <w:pPr>
        <w:pStyle w:val="ListParagraph"/>
        <w:numPr>
          <w:ilvl w:val="1"/>
          <w:numId w:val="11"/>
        </w:numPr>
        <w:tabs>
          <w:tab w:val="left" w:pos="1440"/>
        </w:tabs>
        <w:jc w:val="both"/>
        <w:rPr>
          <w:rFonts w:ascii="Bookman Old Style" w:hAnsi="Bookman Old Style"/>
          <w:sz w:val="36"/>
          <w:szCs w:val="36"/>
        </w:rPr>
      </w:pPr>
      <w:r>
        <w:rPr>
          <w:rFonts w:ascii="Bookman Old Style" w:hAnsi="Bookman Old Style"/>
          <w:sz w:val="36"/>
          <w:szCs w:val="36"/>
        </w:rPr>
        <w:t>There should be no Sunday School for children.  Let the enemy first go away before the children are involved in this congregating (</w:t>
      </w:r>
      <w:r>
        <w:rPr>
          <w:rFonts w:ascii="Bookman Old Style" w:hAnsi="Bookman Old Style"/>
          <w:i/>
          <w:sz w:val="36"/>
          <w:szCs w:val="36"/>
        </w:rPr>
        <w:t>okwerundaana).</w:t>
      </w:r>
    </w:p>
    <w:p w:rsidR="008B290D" w:rsidRDefault="008B290D" w:rsidP="008B290D">
      <w:pPr>
        <w:pStyle w:val="ListParagraph"/>
        <w:tabs>
          <w:tab w:val="left" w:pos="1440"/>
        </w:tabs>
        <w:spacing w:after="0" w:line="240" w:lineRule="auto"/>
        <w:jc w:val="both"/>
        <w:rPr>
          <w:rFonts w:ascii="Bookman Old Style" w:hAnsi="Bookman Old Style"/>
          <w:sz w:val="36"/>
          <w:szCs w:val="36"/>
        </w:rPr>
      </w:pPr>
    </w:p>
    <w:p w:rsidR="006D4681" w:rsidRDefault="006D4681" w:rsidP="00580722">
      <w:pPr>
        <w:pStyle w:val="ListParagraph"/>
        <w:numPr>
          <w:ilvl w:val="0"/>
          <w:numId w:val="11"/>
        </w:numPr>
        <w:tabs>
          <w:tab w:val="left" w:pos="1440"/>
        </w:tabs>
        <w:spacing w:after="0" w:line="240" w:lineRule="auto"/>
        <w:ind w:hanging="720"/>
        <w:jc w:val="both"/>
        <w:rPr>
          <w:rFonts w:ascii="Bookman Old Style" w:hAnsi="Bookman Old Style"/>
          <w:sz w:val="36"/>
          <w:szCs w:val="36"/>
        </w:rPr>
      </w:pPr>
      <w:r w:rsidRPr="00580722">
        <w:rPr>
          <w:rFonts w:ascii="Bookman Old Style" w:hAnsi="Bookman Old Style"/>
          <w:sz w:val="36"/>
          <w:szCs w:val="36"/>
        </w:rPr>
        <w:lastRenderedPageBreak/>
        <w:t>Open air activities of sports will re-open provided there are no spectators and the players are tested for Covid-19, 72 hours before.  This test will expire in 14 days.  Hence</w:t>
      </w:r>
      <w:r w:rsidR="008B290D">
        <w:rPr>
          <w:rFonts w:ascii="Bookman Old Style" w:hAnsi="Bookman Old Style"/>
          <w:sz w:val="36"/>
          <w:szCs w:val="36"/>
        </w:rPr>
        <w:t>, the S</w:t>
      </w:r>
      <w:r w:rsidRPr="00580722">
        <w:rPr>
          <w:rFonts w:ascii="Bookman Old Style" w:hAnsi="Bookman Old Style"/>
          <w:sz w:val="36"/>
          <w:szCs w:val="36"/>
        </w:rPr>
        <w:t>portsmen will have to repeat the test.</w:t>
      </w:r>
    </w:p>
    <w:p w:rsidR="00580722" w:rsidRPr="00580722" w:rsidRDefault="00580722" w:rsidP="00580722">
      <w:pPr>
        <w:pStyle w:val="ListParagraph"/>
        <w:tabs>
          <w:tab w:val="left" w:pos="1440"/>
        </w:tabs>
        <w:spacing w:after="0" w:line="240" w:lineRule="auto"/>
        <w:jc w:val="both"/>
        <w:rPr>
          <w:rFonts w:ascii="Bookman Old Style" w:hAnsi="Bookman Old Style"/>
          <w:sz w:val="36"/>
          <w:szCs w:val="36"/>
        </w:rPr>
      </w:pPr>
    </w:p>
    <w:p w:rsidR="006D4681" w:rsidRPr="0013661C" w:rsidRDefault="006D4681" w:rsidP="00FC5C7A">
      <w:pPr>
        <w:pStyle w:val="ListParagraph"/>
        <w:numPr>
          <w:ilvl w:val="1"/>
          <w:numId w:val="11"/>
        </w:numPr>
        <w:tabs>
          <w:tab w:val="left" w:pos="1710"/>
        </w:tabs>
        <w:spacing w:after="0" w:line="240" w:lineRule="auto"/>
        <w:ind w:left="1710" w:hanging="630"/>
        <w:jc w:val="both"/>
        <w:rPr>
          <w:rFonts w:ascii="Bookman Old Style" w:hAnsi="Bookman Old Style"/>
          <w:sz w:val="36"/>
          <w:szCs w:val="36"/>
        </w:rPr>
      </w:pPr>
      <w:r w:rsidRPr="0013661C">
        <w:rPr>
          <w:rFonts w:ascii="Bookman Old Style" w:hAnsi="Bookman Old Style"/>
          <w:sz w:val="36"/>
          <w:szCs w:val="36"/>
        </w:rPr>
        <w:t>Sportsmen and women should remember that mas</w:t>
      </w:r>
      <w:r w:rsidR="008B290D">
        <w:rPr>
          <w:rFonts w:ascii="Bookman Old Style" w:hAnsi="Bookman Old Style"/>
          <w:sz w:val="36"/>
          <w:szCs w:val="36"/>
        </w:rPr>
        <w:t>k</w:t>
      </w:r>
      <w:r w:rsidRPr="0013661C">
        <w:rPr>
          <w:rFonts w:ascii="Bookman Old Style" w:hAnsi="Bookman Old Style"/>
          <w:sz w:val="36"/>
          <w:szCs w:val="36"/>
        </w:rPr>
        <w:t>s should not be worn</w:t>
      </w:r>
      <w:r w:rsidR="00037DC7">
        <w:rPr>
          <w:rFonts w:ascii="Bookman Old Style" w:hAnsi="Bookman Old Style"/>
          <w:sz w:val="36"/>
          <w:szCs w:val="36"/>
        </w:rPr>
        <w:t>,</w:t>
      </w:r>
      <w:r w:rsidRPr="0013661C">
        <w:rPr>
          <w:rFonts w:ascii="Bookman Old Style" w:hAnsi="Bookman Old Style"/>
          <w:sz w:val="36"/>
          <w:szCs w:val="36"/>
        </w:rPr>
        <w:t xml:space="preserve"> when you are engaged in strenuous exercises.</w:t>
      </w:r>
    </w:p>
    <w:p w:rsidR="006D4681" w:rsidRPr="0013661C" w:rsidRDefault="006D4681" w:rsidP="00FC5C7A">
      <w:pPr>
        <w:pStyle w:val="ListParagraph"/>
        <w:numPr>
          <w:ilvl w:val="1"/>
          <w:numId w:val="11"/>
        </w:numPr>
        <w:tabs>
          <w:tab w:val="left" w:pos="1710"/>
        </w:tabs>
        <w:spacing w:after="0" w:line="240" w:lineRule="auto"/>
        <w:ind w:left="1710" w:hanging="630"/>
        <w:jc w:val="both"/>
        <w:rPr>
          <w:rFonts w:ascii="Bookman Old Style" w:hAnsi="Bookman Old Style"/>
          <w:sz w:val="36"/>
          <w:szCs w:val="36"/>
        </w:rPr>
      </w:pPr>
      <w:r w:rsidRPr="0013661C">
        <w:rPr>
          <w:rFonts w:ascii="Bookman Old Style" w:hAnsi="Bookman Old Style"/>
          <w:sz w:val="36"/>
          <w:szCs w:val="36"/>
        </w:rPr>
        <w:t>With tournaments, teams should be quarantined for the whole season of the competition.</w:t>
      </w:r>
    </w:p>
    <w:p w:rsidR="006D4681" w:rsidRPr="0013661C" w:rsidRDefault="006D4681" w:rsidP="00FC5C7A">
      <w:pPr>
        <w:pStyle w:val="ListParagraph"/>
        <w:numPr>
          <w:ilvl w:val="1"/>
          <w:numId w:val="11"/>
        </w:numPr>
        <w:tabs>
          <w:tab w:val="left" w:pos="1710"/>
        </w:tabs>
        <w:spacing w:after="0" w:line="240" w:lineRule="auto"/>
        <w:ind w:left="1710" w:hanging="630"/>
        <w:jc w:val="both"/>
        <w:rPr>
          <w:rFonts w:ascii="Bookman Old Style" w:hAnsi="Bookman Old Style"/>
          <w:sz w:val="36"/>
          <w:szCs w:val="36"/>
        </w:rPr>
      </w:pPr>
      <w:r w:rsidRPr="0013661C">
        <w:rPr>
          <w:rFonts w:ascii="Bookman Old Style" w:hAnsi="Bookman Old Style"/>
          <w:sz w:val="36"/>
          <w:szCs w:val="36"/>
        </w:rPr>
        <w:t xml:space="preserve">Indoor sports activities, including gyms, remain closed.  Why?  It is because the virus spreads </w:t>
      </w:r>
      <w:r w:rsidR="00B17079">
        <w:rPr>
          <w:rFonts w:ascii="Bookman Old Style" w:hAnsi="Bookman Old Style"/>
          <w:sz w:val="36"/>
          <w:szCs w:val="36"/>
        </w:rPr>
        <w:t xml:space="preserve">more </w:t>
      </w:r>
      <w:r w:rsidRPr="0013661C">
        <w:rPr>
          <w:rFonts w:ascii="Bookman Old Style" w:hAnsi="Bookman Old Style"/>
          <w:sz w:val="36"/>
          <w:szCs w:val="36"/>
        </w:rPr>
        <w:t>in enclosed spaces.</w:t>
      </w:r>
    </w:p>
    <w:p w:rsidR="00580722" w:rsidRDefault="00580722" w:rsidP="00580722">
      <w:pPr>
        <w:pStyle w:val="ListParagraph"/>
        <w:tabs>
          <w:tab w:val="left" w:pos="1440"/>
        </w:tabs>
        <w:spacing w:after="0" w:line="240" w:lineRule="auto"/>
        <w:jc w:val="both"/>
        <w:rPr>
          <w:rFonts w:ascii="Bookman Old Style" w:hAnsi="Bookman Old Style"/>
          <w:sz w:val="36"/>
          <w:szCs w:val="36"/>
        </w:rPr>
      </w:pPr>
    </w:p>
    <w:p w:rsidR="006D4681" w:rsidRPr="00580722" w:rsidRDefault="006D4681" w:rsidP="00580722">
      <w:pPr>
        <w:pStyle w:val="ListParagraph"/>
        <w:numPr>
          <w:ilvl w:val="0"/>
          <w:numId w:val="11"/>
        </w:numPr>
        <w:tabs>
          <w:tab w:val="left" w:pos="1440"/>
        </w:tabs>
        <w:spacing w:after="0" w:line="240" w:lineRule="auto"/>
        <w:ind w:hanging="720"/>
        <w:jc w:val="both"/>
        <w:rPr>
          <w:rFonts w:ascii="Bookman Old Style" w:hAnsi="Bookman Old Style"/>
          <w:sz w:val="36"/>
          <w:szCs w:val="36"/>
        </w:rPr>
      </w:pPr>
      <w:r w:rsidRPr="00580722">
        <w:rPr>
          <w:rFonts w:ascii="Bookman Old Style" w:hAnsi="Bookman Old Style"/>
          <w:sz w:val="36"/>
          <w:szCs w:val="36"/>
        </w:rPr>
        <w:t>Casinos, gaming centres and cinemas remain closed.  Why? It is because those activities are in enclosed spaces and are not compatible with social distancing.</w:t>
      </w:r>
    </w:p>
    <w:p w:rsidR="00580722" w:rsidRDefault="00580722" w:rsidP="00580722">
      <w:pPr>
        <w:pStyle w:val="ListParagraph"/>
        <w:tabs>
          <w:tab w:val="left" w:pos="1440"/>
        </w:tabs>
        <w:spacing w:after="0" w:line="240" w:lineRule="auto"/>
        <w:jc w:val="both"/>
        <w:rPr>
          <w:rFonts w:ascii="Bookman Old Style" w:hAnsi="Bookman Old Style"/>
          <w:sz w:val="36"/>
          <w:szCs w:val="36"/>
        </w:rPr>
      </w:pPr>
    </w:p>
    <w:p w:rsidR="006D4681" w:rsidRPr="00580722" w:rsidRDefault="006D4681" w:rsidP="00580722">
      <w:pPr>
        <w:pStyle w:val="ListParagraph"/>
        <w:numPr>
          <w:ilvl w:val="0"/>
          <w:numId w:val="11"/>
        </w:numPr>
        <w:tabs>
          <w:tab w:val="left" w:pos="1440"/>
        </w:tabs>
        <w:spacing w:after="0" w:line="240" w:lineRule="auto"/>
        <w:ind w:hanging="720"/>
        <w:jc w:val="both"/>
        <w:rPr>
          <w:rFonts w:ascii="Bookman Old Style" w:hAnsi="Bookman Old Style"/>
          <w:sz w:val="36"/>
          <w:szCs w:val="36"/>
        </w:rPr>
      </w:pPr>
      <w:r w:rsidRPr="00580722">
        <w:rPr>
          <w:rFonts w:ascii="Bookman Old Style" w:hAnsi="Bookman Old Style"/>
          <w:sz w:val="36"/>
          <w:szCs w:val="36"/>
        </w:rPr>
        <w:t>Bars shall remain closed.  Why? It is because bars, apart from many</w:t>
      </w:r>
      <w:r w:rsidR="0079427B" w:rsidRPr="00580722">
        <w:rPr>
          <w:rFonts w:ascii="Bookman Old Style" w:hAnsi="Bookman Old Style"/>
          <w:sz w:val="36"/>
          <w:szCs w:val="36"/>
        </w:rPr>
        <w:t xml:space="preserve"> </w:t>
      </w:r>
      <w:r w:rsidRPr="00580722">
        <w:rPr>
          <w:rFonts w:ascii="Bookman Old Style" w:hAnsi="Bookman Old Style"/>
          <w:sz w:val="36"/>
          <w:szCs w:val="36"/>
        </w:rPr>
        <w:t xml:space="preserve">of them being in enclosed spaces, which phenomenon favours the rapid spread of the virus, are not known for sobriety and lack of sobriety is not compatible with </w:t>
      </w:r>
      <w:r w:rsidRPr="00580722">
        <w:rPr>
          <w:rFonts w:ascii="Bookman Old Style" w:hAnsi="Bookman Old Style"/>
          <w:sz w:val="36"/>
          <w:szCs w:val="36"/>
        </w:rPr>
        <w:lastRenderedPageBreak/>
        <w:t>health safety through the observance of the health SOPs.</w:t>
      </w:r>
    </w:p>
    <w:p w:rsidR="00580722" w:rsidRDefault="00580722" w:rsidP="00580722">
      <w:pPr>
        <w:tabs>
          <w:tab w:val="left" w:pos="1440"/>
        </w:tabs>
        <w:spacing w:after="0" w:line="240" w:lineRule="auto"/>
        <w:jc w:val="both"/>
        <w:rPr>
          <w:rFonts w:ascii="Bookman Old Style" w:hAnsi="Bookman Old Style"/>
          <w:sz w:val="36"/>
          <w:szCs w:val="36"/>
        </w:rPr>
      </w:pPr>
    </w:p>
    <w:p w:rsidR="00580722" w:rsidRDefault="006D4681" w:rsidP="00580722">
      <w:pPr>
        <w:pStyle w:val="ListParagraph"/>
        <w:numPr>
          <w:ilvl w:val="0"/>
          <w:numId w:val="11"/>
        </w:numPr>
        <w:tabs>
          <w:tab w:val="left" w:pos="1440"/>
        </w:tabs>
        <w:spacing w:after="0" w:line="240" w:lineRule="auto"/>
        <w:ind w:hanging="720"/>
        <w:jc w:val="both"/>
        <w:rPr>
          <w:rFonts w:ascii="Bookman Old Style" w:hAnsi="Bookman Old Style"/>
          <w:sz w:val="36"/>
          <w:szCs w:val="36"/>
        </w:rPr>
      </w:pPr>
      <w:r w:rsidRPr="00580722">
        <w:rPr>
          <w:rFonts w:ascii="Bookman Old Style" w:hAnsi="Bookman Old Style"/>
          <w:sz w:val="36"/>
          <w:szCs w:val="36"/>
        </w:rPr>
        <w:t>Hotels will continue oper</w:t>
      </w:r>
      <w:r w:rsidR="00A11A1D" w:rsidRPr="00580722">
        <w:rPr>
          <w:rFonts w:ascii="Bookman Old Style" w:hAnsi="Bookman Old Style"/>
          <w:sz w:val="36"/>
          <w:szCs w:val="36"/>
        </w:rPr>
        <w:t xml:space="preserve">ating following the SOPs agreed </w:t>
      </w:r>
      <w:r w:rsidRPr="00580722">
        <w:rPr>
          <w:rFonts w:ascii="Bookman Old Style" w:hAnsi="Bookman Old Style"/>
          <w:sz w:val="36"/>
          <w:szCs w:val="36"/>
        </w:rPr>
        <w:t>with the Ministry</w:t>
      </w:r>
      <w:r w:rsidR="00A11A1D" w:rsidRPr="00580722">
        <w:rPr>
          <w:rFonts w:ascii="Bookman Old Style" w:hAnsi="Bookman Old Style"/>
          <w:sz w:val="36"/>
          <w:szCs w:val="36"/>
        </w:rPr>
        <w:t xml:space="preserve"> </w:t>
      </w:r>
      <w:r w:rsidRPr="00580722">
        <w:rPr>
          <w:rFonts w:ascii="Bookman Old Style" w:hAnsi="Bookman Old Style"/>
          <w:sz w:val="36"/>
          <w:szCs w:val="36"/>
        </w:rPr>
        <w:t>of Health.</w:t>
      </w:r>
    </w:p>
    <w:p w:rsidR="00580722" w:rsidRPr="00580722" w:rsidRDefault="00580722" w:rsidP="00580722">
      <w:pPr>
        <w:pStyle w:val="ListParagraph"/>
        <w:rPr>
          <w:rFonts w:ascii="Bookman Old Style" w:hAnsi="Bookman Old Style"/>
          <w:sz w:val="36"/>
          <w:szCs w:val="36"/>
        </w:rPr>
      </w:pPr>
    </w:p>
    <w:p w:rsidR="006C698B" w:rsidRPr="00580722" w:rsidRDefault="00600868" w:rsidP="00580722">
      <w:pPr>
        <w:pStyle w:val="ListParagraph"/>
        <w:numPr>
          <w:ilvl w:val="0"/>
          <w:numId w:val="11"/>
        </w:numPr>
        <w:tabs>
          <w:tab w:val="left" w:pos="1440"/>
        </w:tabs>
        <w:spacing w:after="0" w:line="240" w:lineRule="auto"/>
        <w:ind w:hanging="720"/>
        <w:jc w:val="both"/>
        <w:rPr>
          <w:rFonts w:ascii="Bookman Old Style" w:hAnsi="Bookman Old Style"/>
          <w:sz w:val="36"/>
          <w:szCs w:val="36"/>
        </w:rPr>
      </w:pPr>
      <w:r w:rsidRPr="00580722">
        <w:rPr>
          <w:rFonts w:ascii="Bookman Old Style" w:hAnsi="Bookman Old Style"/>
          <w:sz w:val="36"/>
          <w:szCs w:val="36"/>
        </w:rPr>
        <w:t xml:space="preserve">Restaurants should continue to emphasize the </w:t>
      </w:r>
    </w:p>
    <w:p w:rsidR="00580722" w:rsidRDefault="00580722" w:rsidP="00580722">
      <w:pPr>
        <w:tabs>
          <w:tab w:val="left" w:pos="1440"/>
        </w:tabs>
        <w:spacing w:after="0" w:line="240" w:lineRule="auto"/>
        <w:jc w:val="both"/>
        <w:rPr>
          <w:rFonts w:ascii="Bookman Old Style" w:hAnsi="Bookman Old Style"/>
          <w:sz w:val="36"/>
          <w:szCs w:val="36"/>
        </w:rPr>
      </w:pPr>
      <w:r>
        <w:rPr>
          <w:rFonts w:ascii="Bookman Old Style" w:hAnsi="Bookman Old Style"/>
          <w:sz w:val="36"/>
          <w:szCs w:val="36"/>
        </w:rPr>
        <w:t xml:space="preserve">      </w:t>
      </w:r>
      <w:r w:rsidR="00600868" w:rsidRPr="00580722">
        <w:rPr>
          <w:rFonts w:ascii="Bookman Old Style" w:hAnsi="Bookman Old Style"/>
          <w:sz w:val="36"/>
          <w:szCs w:val="36"/>
        </w:rPr>
        <w:t xml:space="preserve">takeaways.  Indoor restaurant services should be </w:t>
      </w:r>
    </w:p>
    <w:p w:rsidR="006D4681" w:rsidRPr="00580722" w:rsidRDefault="00580722" w:rsidP="00580722">
      <w:pPr>
        <w:spacing w:after="0" w:line="240" w:lineRule="auto"/>
        <w:jc w:val="both"/>
        <w:rPr>
          <w:rFonts w:ascii="Bookman Old Style" w:hAnsi="Bookman Old Style"/>
          <w:sz w:val="36"/>
          <w:szCs w:val="36"/>
        </w:rPr>
      </w:pPr>
      <w:r>
        <w:rPr>
          <w:rFonts w:ascii="Bookman Old Style" w:hAnsi="Bookman Old Style"/>
          <w:sz w:val="36"/>
          <w:szCs w:val="36"/>
        </w:rPr>
        <w:tab/>
      </w:r>
      <w:r w:rsidR="00600868" w:rsidRPr="00580722">
        <w:rPr>
          <w:rFonts w:ascii="Bookman Old Style" w:hAnsi="Bookman Old Style"/>
          <w:sz w:val="36"/>
          <w:szCs w:val="36"/>
        </w:rPr>
        <w:t>minimized and follow the SOPs.</w:t>
      </w:r>
    </w:p>
    <w:p w:rsidR="00580722" w:rsidRDefault="00580722" w:rsidP="00580722">
      <w:pPr>
        <w:pStyle w:val="ListParagraph"/>
        <w:tabs>
          <w:tab w:val="left" w:pos="1440"/>
        </w:tabs>
        <w:spacing w:after="0" w:line="240" w:lineRule="auto"/>
        <w:ind w:left="2160"/>
        <w:jc w:val="both"/>
        <w:rPr>
          <w:rFonts w:ascii="Bookman Old Style" w:hAnsi="Bookman Old Style"/>
          <w:sz w:val="36"/>
          <w:szCs w:val="36"/>
        </w:rPr>
      </w:pPr>
    </w:p>
    <w:p w:rsidR="00600868" w:rsidRDefault="00600868" w:rsidP="00580722">
      <w:pPr>
        <w:pStyle w:val="ListParagraph"/>
        <w:numPr>
          <w:ilvl w:val="0"/>
          <w:numId w:val="11"/>
        </w:numPr>
        <w:tabs>
          <w:tab w:val="left" w:pos="1440"/>
        </w:tabs>
        <w:spacing w:after="0" w:line="240" w:lineRule="auto"/>
        <w:ind w:hanging="720"/>
        <w:jc w:val="both"/>
        <w:rPr>
          <w:rFonts w:ascii="Bookman Old Style" w:hAnsi="Bookman Old Style"/>
          <w:sz w:val="36"/>
          <w:szCs w:val="36"/>
        </w:rPr>
      </w:pPr>
      <w:r w:rsidRPr="00580722">
        <w:rPr>
          <w:rFonts w:ascii="Bookman Old Style" w:hAnsi="Bookman Old Style"/>
          <w:sz w:val="36"/>
          <w:szCs w:val="36"/>
        </w:rPr>
        <w:t>Mobile Markets</w:t>
      </w:r>
      <w:r w:rsidR="008B290D">
        <w:rPr>
          <w:rFonts w:ascii="Bookman Old Style" w:hAnsi="Bookman Old Style"/>
          <w:sz w:val="36"/>
          <w:szCs w:val="36"/>
        </w:rPr>
        <w:t>,</w:t>
      </w:r>
      <w:r w:rsidRPr="00580722">
        <w:rPr>
          <w:rFonts w:ascii="Bookman Old Style" w:hAnsi="Bookman Old Style"/>
          <w:sz w:val="36"/>
          <w:szCs w:val="36"/>
        </w:rPr>
        <w:t xml:space="preserve"> monthly cattle auction</w:t>
      </w:r>
      <w:r w:rsidR="008B290D">
        <w:rPr>
          <w:rFonts w:ascii="Bookman Old Style" w:hAnsi="Bookman Old Style"/>
          <w:sz w:val="36"/>
          <w:szCs w:val="36"/>
        </w:rPr>
        <w:t xml:space="preserve"> and</w:t>
      </w:r>
      <w:r w:rsidRPr="00580722">
        <w:rPr>
          <w:rFonts w:ascii="Bookman Old Style" w:hAnsi="Bookman Old Style"/>
          <w:sz w:val="36"/>
          <w:szCs w:val="36"/>
        </w:rPr>
        <w:t xml:space="preserve"> </w:t>
      </w:r>
      <w:r w:rsidR="00B17079">
        <w:rPr>
          <w:rFonts w:ascii="Bookman Old Style" w:hAnsi="Bookman Old Style"/>
          <w:sz w:val="36"/>
          <w:szCs w:val="36"/>
        </w:rPr>
        <w:t>produce</w:t>
      </w:r>
      <w:r w:rsidR="00C02794" w:rsidRPr="00580722">
        <w:rPr>
          <w:rFonts w:ascii="Bookman Old Style" w:hAnsi="Bookman Old Style"/>
          <w:sz w:val="36"/>
          <w:szCs w:val="36"/>
        </w:rPr>
        <w:t xml:space="preserve"> </w:t>
      </w:r>
      <w:r w:rsidRPr="00580722">
        <w:rPr>
          <w:rFonts w:ascii="Bookman Old Style" w:hAnsi="Bookman Old Style"/>
          <w:sz w:val="36"/>
          <w:szCs w:val="36"/>
        </w:rPr>
        <w:t>markets</w:t>
      </w:r>
      <w:r w:rsidR="00907D26">
        <w:rPr>
          <w:rFonts w:ascii="Bookman Old Style" w:hAnsi="Bookman Old Style"/>
          <w:sz w:val="36"/>
          <w:szCs w:val="36"/>
        </w:rPr>
        <w:t>,</w:t>
      </w:r>
      <w:r w:rsidRPr="00580722">
        <w:rPr>
          <w:rFonts w:ascii="Bookman Old Style" w:hAnsi="Bookman Old Style"/>
          <w:sz w:val="36"/>
          <w:szCs w:val="36"/>
        </w:rPr>
        <w:t xml:space="preserve"> should </w:t>
      </w:r>
      <w:r w:rsidR="00580722">
        <w:rPr>
          <w:rFonts w:ascii="Bookman Old Style" w:hAnsi="Bookman Old Style"/>
          <w:sz w:val="36"/>
          <w:szCs w:val="36"/>
        </w:rPr>
        <w:t>remain closed as the Ministry of Health continues to develop SOPs.</w:t>
      </w:r>
    </w:p>
    <w:p w:rsidR="00580722" w:rsidRDefault="00580722" w:rsidP="00580722">
      <w:pPr>
        <w:pStyle w:val="ListParagraph"/>
        <w:tabs>
          <w:tab w:val="left" w:pos="1440"/>
        </w:tabs>
        <w:spacing w:after="0" w:line="240" w:lineRule="auto"/>
        <w:jc w:val="both"/>
        <w:rPr>
          <w:rFonts w:ascii="Bookman Old Style" w:hAnsi="Bookman Old Style"/>
          <w:sz w:val="36"/>
          <w:szCs w:val="36"/>
        </w:rPr>
      </w:pPr>
    </w:p>
    <w:p w:rsidR="00600868" w:rsidRDefault="00600868" w:rsidP="00580722">
      <w:pPr>
        <w:pStyle w:val="ListParagraph"/>
        <w:numPr>
          <w:ilvl w:val="0"/>
          <w:numId w:val="11"/>
        </w:numPr>
        <w:tabs>
          <w:tab w:val="left" w:pos="1440"/>
        </w:tabs>
        <w:spacing w:after="0" w:line="240" w:lineRule="auto"/>
        <w:ind w:hanging="630"/>
        <w:jc w:val="both"/>
        <w:rPr>
          <w:rFonts w:ascii="Bookman Old Style" w:hAnsi="Bookman Old Style"/>
          <w:sz w:val="36"/>
          <w:szCs w:val="36"/>
        </w:rPr>
      </w:pPr>
      <w:r w:rsidRPr="00580722">
        <w:rPr>
          <w:rFonts w:ascii="Bookman Old Style" w:hAnsi="Bookman Old Style"/>
          <w:sz w:val="36"/>
          <w:szCs w:val="36"/>
        </w:rPr>
        <w:t>Mass gatherings are still prohibited.  Some people have been trying to use the recent NRM elections to justify their own misbehaviours.  Lining behind candidates</w:t>
      </w:r>
      <w:r w:rsidR="00B17079">
        <w:rPr>
          <w:rFonts w:ascii="Bookman Old Style" w:hAnsi="Bookman Old Style"/>
          <w:sz w:val="36"/>
          <w:szCs w:val="36"/>
        </w:rPr>
        <w:t>,</w:t>
      </w:r>
      <w:r w:rsidRPr="00580722">
        <w:rPr>
          <w:rFonts w:ascii="Bookman Old Style" w:hAnsi="Bookman Old Style"/>
          <w:sz w:val="36"/>
          <w:szCs w:val="36"/>
        </w:rPr>
        <w:t xml:space="preserve"> is not the same as holding public meetings.  Lining behind candidates would have been done scientifically (social-distancing)</w:t>
      </w:r>
      <w:r w:rsidR="00B17079">
        <w:rPr>
          <w:rFonts w:ascii="Bookman Old Style" w:hAnsi="Bookman Old Style"/>
          <w:sz w:val="36"/>
          <w:szCs w:val="36"/>
        </w:rPr>
        <w:t>,</w:t>
      </w:r>
      <w:r w:rsidRPr="00580722">
        <w:rPr>
          <w:rFonts w:ascii="Bookman Old Style" w:hAnsi="Bookman Old Style"/>
          <w:sz w:val="36"/>
          <w:szCs w:val="36"/>
        </w:rPr>
        <w:t xml:space="preserve"> if the </w:t>
      </w:r>
      <w:r w:rsidR="00580722" w:rsidRPr="00580722">
        <w:rPr>
          <w:rFonts w:ascii="Bookman Old Style" w:hAnsi="Bookman Old Style"/>
          <w:sz w:val="36"/>
          <w:szCs w:val="36"/>
        </w:rPr>
        <w:t>organizers</w:t>
      </w:r>
      <w:r w:rsidRPr="00580722">
        <w:rPr>
          <w:rFonts w:ascii="Bookman Old Style" w:hAnsi="Bookman Old Style"/>
          <w:sz w:val="36"/>
          <w:szCs w:val="36"/>
        </w:rPr>
        <w:t xml:space="preserve"> had been serious.  With public meetings, however, there can be no social</w:t>
      </w:r>
      <w:r w:rsidR="00716498">
        <w:rPr>
          <w:rFonts w:ascii="Bookman Old Style" w:hAnsi="Bookman Old Style"/>
          <w:sz w:val="36"/>
          <w:szCs w:val="36"/>
        </w:rPr>
        <w:t xml:space="preserve"> </w:t>
      </w:r>
      <w:r w:rsidRPr="00580722">
        <w:rPr>
          <w:rFonts w:ascii="Bookman Old Style" w:hAnsi="Bookman Old Style"/>
          <w:sz w:val="36"/>
          <w:szCs w:val="36"/>
        </w:rPr>
        <w:t>distancing</w:t>
      </w:r>
      <w:r w:rsidR="00037DC7">
        <w:rPr>
          <w:rFonts w:ascii="Bookman Old Style" w:hAnsi="Bookman Old Style"/>
          <w:sz w:val="36"/>
          <w:szCs w:val="36"/>
        </w:rPr>
        <w:t>,</w:t>
      </w:r>
      <w:r w:rsidRPr="00580722">
        <w:rPr>
          <w:rFonts w:ascii="Bookman Old Style" w:hAnsi="Bookman Old Style"/>
          <w:sz w:val="36"/>
          <w:szCs w:val="36"/>
        </w:rPr>
        <w:t xml:space="preserve"> rationally.</w:t>
      </w:r>
    </w:p>
    <w:p w:rsidR="00037DC7" w:rsidRPr="00037DC7" w:rsidRDefault="00037DC7" w:rsidP="00037DC7">
      <w:pPr>
        <w:pStyle w:val="ListParagraph"/>
        <w:rPr>
          <w:rFonts w:ascii="Bookman Old Style" w:hAnsi="Bookman Old Style"/>
          <w:sz w:val="36"/>
          <w:szCs w:val="36"/>
        </w:rPr>
      </w:pPr>
    </w:p>
    <w:p w:rsidR="00037DC7" w:rsidRPr="00580722" w:rsidRDefault="00037DC7" w:rsidP="00580722">
      <w:pPr>
        <w:pStyle w:val="ListParagraph"/>
        <w:numPr>
          <w:ilvl w:val="0"/>
          <w:numId w:val="11"/>
        </w:numPr>
        <w:tabs>
          <w:tab w:val="left" w:pos="1440"/>
        </w:tabs>
        <w:spacing w:after="0" w:line="240" w:lineRule="auto"/>
        <w:ind w:hanging="630"/>
        <w:jc w:val="both"/>
        <w:rPr>
          <w:rFonts w:ascii="Bookman Old Style" w:hAnsi="Bookman Old Style"/>
          <w:sz w:val="36"/>
          <w:szCs w:val="36"/>
        </w:rPr>
      </w:pPr>
      <w:r>
        <w:rPr>
          <w:rFonts w:ascii="Bookman Old Style" w:hAnsi="Bookman Old Style"/>
          <w:sz w:val="36"/>
          <w:szCs w:val="36"/>
        </w:rPr>
        <w:t xml:space="preserve">Our Bamasaaba grandchildren that are engaged in </w:t>
      </w:r>
      <w:r w:rsidRPr="00716498">
        <w:rPr>
          <w:rFonts w:ascii="Bookman Old Style" w:hAnsi="Bookman Old Style"/>
          <w:i/>
          <w:sz w:val="36"/>
          <w:szCs w:val="36"/>
        </w:rPr>
        <w:t>Imbalu</w:t>
      </w:r>
      <w:r>
        <w:rPr>
          <w:rFonts w:ascii="Bookman Old Style" w:hAnsi="Bookman Old Style"/>
          <w:sz w:val="36"/>
          <w:szCs w:val="36"/>
        </w:rPr>
        <w:t xml:space="preserve"> in these months, have SOPs from the </w:t>
      </w:r>
      <w:r>
        <w:rPr>
          <w:rFonts w:ascii="Bookman Old Style" w:hAnsi="Bookman Old Style"/>
          <w:sz w:val="36"/>
          <w:szCs w:val="36"/>
        </w:rPr>
        <w:lastRenderedPageBreak/>
        <w:t xml:space="preserve">Ministry of Health that were agreed with the Cultural Institution.  There should be no processions dancing </w:t>
      </w:r>
      <w:r w:rsidRPr="00716498">
        <w:rPr>
          <w:rFonts w:ascii="Bookman Old Style" w:hAnsi="Bookman Old Style"/>
          <w:i/>
          <w:sz w:val="36"/>
          <w:szCs w:val="36"/>
        </w:rPr>
        <w:t>Kadodi</w:t>
      </w:r>
      <w:r>
        <w:rPr>
          <w:rFonts w:ascii="Bookman Old Style" w:hAnsi="Bookman Old Style"/>
          <w:sz w:val="36"/>
          <w:szCs w:val="36"/>
        </w:rPr>
        <w:t xml:space="preserve"> </w:t>
      </w:r>
      <w:r w:rsidRPr="00716498">
        <w:rPr>
          <w:rFonts w:ascii="Bookman Old Style" w:hAnsi="Bookman Old Style"/>
          <w:b/>
          <w:sz w:val="36"/>
          <w:szCs w:val="36"/>
        </w:rPr>
        <w:t>–</w:t>
      </w:r>
      <w:r>
        <w:rPr>
          <w:rFonts w:ascii="Bookman Old Style" w:hAnsi="Bookman Old Style"/>
          <w:sz w:val="36"/>
          <w:szCs w:val="36"/>
        </w:rPr>
        <w:t xml:space="preserve"> that is dangerous congregating.  The</w:t>
      </w:r>
      <w:r w:rsidR="00716498">
        <w:rPr>
          <w:rFonts w:ascii="Bookman Old Style" w:hAnsi="Bookman Old Style"/>
          <w:sz w:val="36"/>
          <w:szCs w:val="36"/>
        </w:rPr>
        <w:t xml:space="preserve"> S</w:t>
      </w:r>
      <w:r>
        <w:rPr>
          <w:rFonts w:ascii="Bookman Old Style" w:hAnsi="Bookman Old Style"/>
          <w:sz w:val="36"/>
          <w:szCs w:val="36"/>
        </w:rPr>
        <w:t xml:space="preserve">ecurity forces, especially the Police, should monitor those activities.  Cases of Covid-19 have gone up in Mbale recently.  They are now </w:t>
      </w:r>
      <w:r w:rsidR="00546C34">
        <w:rPr>
          <w:rFonts w:ascii="Bookman Old Style" w:hAnsi="Bookman Old Style"/>
          <w:sz w:val="36"/>
          <w:szCs w:val="36"/>
        </w:rPr>
        <w:t xml:space="preserve">107 </w:t>
      </w:r>
      <w:r>
        <w:rPr>
          <w:rFonts w:ascii="Bookman Old Style" w:hAnsi="Bookman Old Style"/>
          <w:sz w:val="36"/>
          <w:szCs w:val="36"/>
        </w:rPr>
        <w:t>and</w:t>
      </w:r>
      <w:r w:rsidR="00546C34">
        <w:rPr>
          <w:rFonts w:ascii="Bookman Old Style" w:hAnsi="Bookman Old Style"/>
          <w:sz w:val="36"/>
          <w:szCs w:val="36"/>
        </w:rPr>
        <w:t xml:space="preserve"> 5 </w:t>
      </w:r>
      <w:r>
        <w:rPr>
          <w:rFonts w:ascii="Bookman Old Style" w:hAnsi="Bookman Old Style"/>
          <w:sz w:val="36"/>
          <w:szCs w:val="36"/>
        </w:rPr>
        <w:t>deaths have occurred in that area.</w:t>
      </w:r>
    </w:p>
    <w:p w:rsidR="00600868" w:rsidRDefault="00600868" w:rsidP="00600868">
      <w:pPr>
        <w:spacing w:after="0" w:line="240" w:lineRule="auto"/>
        <w:ind w:left="360"/>
        <w:jc w:val="both"/>
        <w:rPr>
          <w:rFonts w:ascii="Bookman Old Style" w:hAnsi="Bookman Old Style"/>
          <w:sz w:val="36"/>
          <w:szCs w:val="36"/>
        </w:rPr>
      </w:pPr>
    </w:p>
    <w:p w:rsidR="00600868" w:rsidRPr="001B6BDD" w:rsidRDefault="00600868" w:rsidP="00580722">
      <w:pPr>
        <w:spacing w:after="0" w:line="240" w:lineRule="auto"/>
        <w:jc w:val="both"/>
        <w:rPr>
          <w:rFonts w:ascii="Bookman Old Style" w:hAnsi="Bookman Old Style"/>
          <w:sz w:val="36"/>
          <w:szCs w:val="36"/>
        </w:rPr>
      </w:pPr>
      <w:r>
        <w:rPr>
          <w:rFonts w:ascii="Bookman Old Style" w:hAnsi="Bookman Old Style"/>
          <w:sz w:val="36"/>
          <w:szCs w:val="36"/>
        </w:rPr>
        <w:t>Ugandans, you</w:t>
      </w:r>
      <w:r w:rsidR="0079427B">
        <w:rPr>
          <w:rFonts w:ascii="Bookman Old Style" w:hAnsi="Bookman Old Style"/>
          <w:sz w:val="36"/>
          <w:szCs w:val="36"/>
        </w:rPr>
        <w:t xml:space="preserve"> </w:t>
      </w:r>
      <w:r>
        <w:rPr>
          <w:rFonts w:ascii="Bookman Old Style" w:hAnsi="Bookman Old Style"/>
          <w:sz w:val="36"/>
          <w:szCs w:val="36"/>
        </w:rPr>
        <w:t xml:space="preserve">have now tested both scenarios.  Scenario number one, was the strict lockdown we started with until the </w:t>
      </w:r>
      <w:r w:rsidR="00CB34B0">
        <w:rPr>
          <w:rFonts w:ascii="Bookman Old Style" w:hAnsi="Bookman Old Style"/>
          <w:sz w:val="36"/>
          <w:szCs w:val="36"/>
        </w:rPr>
        <w:t>4</w:t>
      </w:r>
      <w:r w:rsidR="00CB34B0" w:rsidRPr="00CB34B0">
        <w:rPr>
          <w:rFonts w:ascii="Bookman Old Style" w:hAnsi="Bookman Old Style"/>
          <w:sz w:val="36"/>
          <w:szCs w:val="36"/>
          <w:vertAlign w:val="superscript"/>
        </w:rPr>
        <w:t>th</w:t>
      </w:r>
      <w:r w:rsidR="00CB34B0">
        <w:rPr>
          <w:rFonts w:ascii="Bookman Old Style" w:hAnsi="Bookman Old Style"/>
          <w:sz w:val="36"/>
          <w:szCs w:val="36"/>
        </w:rPr>
        <w:t xml:space="preserve"> </w:t>
      </w:r>
      <w:r>
        <w:rPr>
          <w:rFonts w:ascii="Bookman Old Style" w:hAnsi="Bookman Old Style"/>
          <w:sz w:val="36"/>
          <w:szCs w:val="36"/>
        </w:rPr>
        <w:t>of</w:t>
      </w:r>
      <w:r w:rsidR="00CB34B0">
        <w:rPr>
          <w:rFonts w:ascii="Bookman Old Style" w:hAnsi="Bookman Old Style"/>
          <w:sz w:val="36"/>
          <w:szCs w:val="36"/>
        </w:rPr>
        <w:t xml:space="preserve"> May,</w:t>
      </w:r>
      <w:r>
        <w:rPr>
          <w:rFonts w:ascii="Bookman Old Style" w:hAnsi="Bookman Old Style"/>
          <w:sz w:val="36"/>
          <w:szCs w:val="36"/>
        </w:rPr>
        <w:t xml:space="preserve"> 2020.  During that time, the infection was low and there were no deaths.  When we effected the interim relaxation measures, the infections expanded and the deaths increased.  One</w:t>
      </w:r>
      <w:r w:rsidR="00B17079">
        <w:rPr>
          <w:rFonts w:ascii="Bookman Old Style" w:hAnsi="Bookman Old Style"/>
          <w:sz w:val="36"/>
          <w:szCs w:val="36"/>
        </w:rPr>
        <w:t>,</w:t>
      </w:r>
      <w:r>
        <w:rPr>
          <w:rFonts w:ascii="Bookman Old Style" w:hAnsi="Bookman Old Style"/>
          <w:sz w:val="36"/>
          <w:szCs w:val="36"/>
        </w:rPr>
        <w:t xml:space="preserve"> means safety and no deaths; the other</w:t>
      </w:r>
      <w:r w:rsidR="00B17079">
        <w:rPr>
          <w:rFonts w:ascii="Bookman Old Style" w:hAnsi="Bookman Old Style"/>
          <w:sz w:val="36"/>
          <w:szCs w:val="36"/>
        </w:rPr>
        <w:t>,</w:t>
      </w:r>
      <w:r>
        <w:rPr>
          <w:rFonts w:ascii="Bookman Old Style" w:hAnsi="Bookman Old Style"/>
          <w:sz w:val="36"/>
          <w:szCs w:val="36"/>
        </w:rPr>
        <w:t xml:space="preserve"> means more infections and deaths; the latter if you do not observe the SOPs.  Yet, we cannot and should not remain in </w:t>
      </w:r>
      <w:r w:rsidR="006C698B">
        <w:rPr>
          <w:rFonts w:ascii="Bookman Old Style" w:hAnsi="Bookman Old Style"/>
          <w:sz w:val="36"/>
          <w:szCs w:val="36"/>
        </w:rPr>
        <w:t>lockdown</w:t>
      </w:r>
      <w:r>
        <w:rPr>
          <w:rFonts w:ascii="Bookman Old Style" w:hAnsi="Bookman Old Style"/>
          <w:sz w:val="36"/>
          <w:szCs w:val="36"/>
        </w:rPr>
        <w:t xml:space="preserve"> </w:t>
      </w:r>
      <w:r w:rsidR="006C698B">
        <w:rPr>
          <w:rFonts w:ascii="Bookman Old Style" w:hAnsi="Bookman Old Style"/>
          <w:sz w:val="36"/>
          <w:szCs w:val="36"/>
        </w:rPr>
        <w:t>indefinitely</w:t>
      </w:r>
      <w:r>
        <w:rPr>
          <w:rFonts w:ascii="Bookman Old Style" w:hAnsi="Bookman Old Style"/>
          <w:sz w:val="36"/>
          <w:szCs w:val="36"/>
        </w:rPr>
        <w:t>.  Why?  It i</w:t>
      </w:r>
      <w:r w:rsidR="00037DC7">
        <w:rPr>
          <w:rFonts w:ascii="Bookman Old Style" w:hAnsi="Bookman Old Style"/>
          <w:sz w:val="36"/>
          <w:szCs w:val="36"/>
        </w:rPr>
        <w:t>s because the economy must grow;</w:t>
      </w:r>
      <w:r>
        <w:rPr>
          <w:rFonts w:ascii="Bookman Old Style" w:hAnsi="Bookman Old Style"/>
          <w:sz w:val="36"/>
          <w:szCs w:val="36"/>
        </w:rPr>
        <w:t xml:space="preserve"> otherwise, bigger problems may show up.  Besides, in many cases, lockdown is not necessary.  Why not?  It is because we have already shown you how to be safe.  </w:t>
      </w:r>
      <w:r w:rsidR="00037DC7">
        <w:rPr>
          <w:rFonts w:ascii="Bookman Old Style" w:hAnsi="Bookman Old Style"/>
          <w:sz w:val="36"/>
          <w:szCs w:val="36"/>
        </w:rPr>
        <w:t xml:space="preserve">  A few weeks ago, I passed out 9,000 Policemen and Soldiers in Masindi and Kaweweta safely.  Cheptegei and Kiplimo trained in lockdown and went and </w:t>
      </w:r>
      <w:r w:rsidR="00037DC7">
        <w:rPr>
          <w:rFonts w:ascii="Bookman Old Style" w:hAnsi="Bookman Old Style"/>
          <w:sz w:val="36"/>
          <w:szCs w:val="36"/>
        </w:rPr>
        <w:lastRenderedPageBreak/>
        <w:t xml:space="preserve">broke World records safely.  </w:t>
      </w:r>
      <w:r>
        <w:rPr>
          <w:rFonts w:ascii="Bookman Old Style" w:hAnsi="Bookman Old Style"/>
          <w:sz w:val="36"/>
          <w:szCs w:val="36"/>
        </w:rPr>
        <w:t>Therefore, those who behave recklessly, will “reap” what they would have “sowed”.  We would, therefore, like to appeal to everybody</w:t>
      </w:r>
      <w:r w:rsidR="00B17079">
        <w:rPr>
          <w:rFonts w:ascii="Bookman Old Style" w:hAnsi="Bookman Old Style"/>
          <w:sz w:val="36"/>
          <w:szCs w:val="36"/>
        </w:rPr>
        <w:t>,</w:t>
      </w:r>
      <w:r>
        <w:rPr>
          <w:rFonts w:ascii="Bookman Old Style" w:hAnsi="Bookman Old Style"/>
          <w:sz w:val="36"/>
          <w:szCs w:val="36"/>
        </w:rPr>
        <w:t xml:space="preserve"> to be your own health worker.  Understand all the avoidance measures, put them in practice for your own good and for </w:t>
      </w:r>
      <w:r w:rsidR="00B4251A">
        <w:rPr>
          <w:rFonts w:ascii="Bookman Old Style" w:hAnsi="Bookman Old Style"/>
          <w:sz w:val="36"/>
          <w:szCs w:val="36"/>
        </w:rPr>
        <w:t>the good of others.  That is why we are morally justified to open up because we have taught you what to do except for the activities that are clearly risky such as bars where sobriety is in great scarcity.</w:t>
      </w:r>
      <w:r w:rsidR="00037DC7">
        <w:rPr>
          <w:rFonts w:ascii="Bookman Old Style" w:hAnsi="Bookman Old Style"/>
          <w:sz w:val="36"/>
          <w:szCs w:val="36"/>
        </w:rPr>
        <w:t xml:space="preserve">  It is a big shame to realize that out of the 6,287 cases of Corona-19 recorded in Uganda, 2,097 are from Kampala. Why?  Indiscipline and confusion.  In the villages, people are so vigilant.  They hunt any new-comer and hand him to the health authorities.  With guidance, they can handle corr</w:t>
      </w:r>
      <w:r w:rsidR="00716498">
        <w:rPr>
          <w:rFonts w:ascii="Bookman Old Style" w:hAnsi="Bookman Old Style"/>
          <w:sz w:val="36"/>
          <w:szCs w:val="36"/>
        </w:rPr>
        <w:t>ectly burials, weddings, etc.  I</w:t>
      </w:r>
      <w:r w:rsidR="00037DC7">
        <w:rPr>
          <w:rFonts w:ascii="Bookman Old Style" w:hAnsi="Bookman Old Style"/>
          <w:sz w:val="36"/>
          <w:szCs w:val="36"/>
        </w:rPr>
        <w:t>t is the Kampalians (</w:t>
      </w:r>
      <w:r w:rsidR="00037DC7">
        <w:rPr>
          <w:rFonts w:ascii="Bookman Old Style" w:hAnsi="Bookman Old Style"/>
          <w:i/>
          <w:sz w:val="36"/>
          <w:szCs w:val="36"/>
        </w:rPr>
        <w:t>Aba</w:t>
      </w:r>
      <w:r w:rsidR="001B6BDD">
        <w:rPr>
          <w:rFonts w:ascii="Bookman Old Style" w:hAnsi="Bookman Old Style"/>
          <w:i/>
          <w:sz w:val="36"/>
          <w:szCs w:val="36"/>
        </w:rPr>
        <w:t xml:space="preserve">na-Kampala) </w:t>
      </w:r>
      <w:r w:rsidR="001B6BDD">
        <w:rPr>
          <w:rFonts w:ascii="Bookman Old Style" w:hAnsi="Bookman Old Style"/>
          <w:sz w:val="36"/>
          <w:szCs w:val="36"/>
        </w:rPr>
        <w:t>that need to reform.</w:t>
      </w:r>
    </w:p>
    <w:p w:rsidR="002636D7" w:rsidRDefault="002636D7" w:rsidP="0086074B">
      <w:pPr>
        <w:spacing w:after="0" w:line="240" w:lineRule="auto"/>
        <w:jc w:val="both"/>
        <w:rPr>
          <w:rFonts w:ascii="Bookman Old Style" w:hAnsi="Bookman Old Style"/>
          <w:sz w:val="36"/>
          <w:szCs w:val="36"/>
        </w:rPr>
      </w:pPr>
    </w:p>
    <w:p w:rsidR="00B17079" w:rsidRDefault="00B17079" w:rsidP="0086074B">
      <w:pPr>
        <w:spacing w:after="0" w:line="240" w:lineRule="auto"/>
        <w:jc w:val="both"/>
        <w:rPr>
          <w:rFonts w:ascii="Bookman Old Style" w:hAnsi="Bookman Old Style"/>
          <w:sz w:val="36"/>
          <w:szCs w:val="36"/>
        </w:rPr>
      </w:pPr>
      <w:r>
        <w:rPr>
          <w:rFonts w:ascii="Bookman Old Style" w:hAnsi="Bookman Old Style"/>
          <w:sz w:val="36"/>
          <w:szCs w:val="36"/>
        </w:rPr>
        <w:t>Again, I totally reject the logic of those that complain about the effects of lockdown as if it is the Government that caused the virus.  I have told you before of the Runyankore proverb: “</w:t>
      </w:r>
      <w:r w:rsidR="008D7CF6" w:rsidRPr="008D7CF6">
        <w:rPr>
          <w:rFonts w:ascii="Bookman Old Style" w:hAnsi="Bookman Old Style"/>
          <w:i/>
          <w:sz w:val="36"/>
          <w:szCs w:val="36"/>
        </w:rPr>
        <w:t>K</w:t>
      </w:r>
      <w:r>
        <w:rPr>
          <w:rFonts w:ascii="Bookman Old Style" w:hAnsi="Bookman Old Style"/>
          <w:i/>
          <w:sz w:val="36"/>
          <w:szCs w:val="36"/>
        </w:rPr>
        <w:t xml:space="preserve">ifu kya mutima, ngu enju yasya, ati munyarire mbyaame”.  </w:t>
      </w:r>
      <w:r>
        <w:rPr>
          <w:rFonts w:ascii="Bookman Old Style" w:hAnsi="Bookman Old Style"/>
          <w:sz w:val="36"/>
          <w:szCs w:val="36"/>
        </w:rPr>
        <w:t>Here, the Banyankore were referring to somebody of limited understanding</w:t>
      </w:r>
      <w:r w:rsidR="001B6BDD">
        <w:rPr>
          <w:rFonts w:ascii="Bookman Old Style" w:hAnsi="Bookman Old Style"/>
          <w:sz w:val="36"/>
          <w:szCs w:val="36"/>
        </w:rPr>
        <w:t>,</w:t>
      </w:r>
      <w:r>
        <w:rPr>
          <w:rFonts w:ascii="Bookman Old Style" w:hAnsi="Bookman Old Style"/>
          <w:sz w:val="36"/>
          <w:szCs w:val="36"/>
        </w:rPr>
        <w:t xml:space="preserve"> who was told that the house was on fire but, for him, he said: “prepare the bed for me to </w:t>
      </w:r>
      <w:r>
        <w:rPr>
          <w:rFonts w:ascii="Bookman Old Style" w:hAnsi="Bookman Old Style"/>
          <w:sz w:val="36"/>
          <w:szCs w:val="36"/>
        </w:rPr>
        <w:lastRenderedPageBreak/>
        <w:t xml:space="preserve">sleep”.  “Sleep where?  The house is on fire”, </w:t>
      </w:r>
      <w:r w:rsidR="00780F56">
        <w:rPr>
          <w:rFonts w:ascii="Bookman Old Style" w:hAnsi="Bookman Old Style"/>
          <w:sz w:val="36"/>
          <w:szCs w:val="36"/>
        </w:rPr>
        <w:t>would have been the answer from the rational</w:t>
      </w:r>
      <w:r w:rsidR="008D7CF6">
        <w:rPr>
          <w:rFonts w:ascii="Bookman Old Style" w:hAnsi="Bookman Old Style"/>
          <w:sz w:val="36"/>
          <w:szCs w:val="36"/>
        </w:rPr>
        <w:t>, serious People.  Look at the picture</w:t>
      </w:r>
      <w:r w:rsidR="00780F56">
        <w:rPr>
          <w:rFonts w:ascii="Bookman Old Style" w:hAnsi="Bookman Old Style"/>
          <w:sz w:val="36"/>
          <w:szCs w:val="36"/>
        </w:rPr>
        <w:t xml:space="preserve"> of the Air-crafts that are parked with no business.</w:t>
      </w:r>
    </w:p>
    <w:p w:rsidR="00780F56" w:rsidRDefault="00780F56" w:rsidP="0086074B">
      <w:pPr>
        <w:spacing w:after="0" w:line="240" w:lineRule="auto"/>
        <w:jc w:val="both"/>
        <w:rPr>
          <w:rFonts w:ascii="Bookman Old Style" w:hAnsi="Bookman Old Style"/>
          <w:sz w:val="36"/>
          <w:szCs w:val="36"/>
        </w:rPr>
      </w:pPr>
    </w:p>
    <w:p w:rsidR="00780F56" w:rsidRDefault="007E1C83" w:rsidP="007F5593">
      <w:pPr>
        <w:spacing w:after="0" w:line="240" w:lineRule="auto"/>
        <w:jc w:val="center"/>
        <w:rPr>
          <w:rFonts w:ascii="Bookman Old Style" w:hAnsi="Bookman Old Style"/>
          <w:b/>
          <w:sz w:val="36"/>
          <w:szCs w:val="36"/>
        </w:rPr>
      </w:pPr>
      <w:r>
        <w:rPr>
          <w:noProof/>
        </w:rPr>
        <w:drawing>
          <wp:inline distT="0" distB="0" distL="0" distR="0" wp14:anchorId="192982A5" wp14:editId="6885C04B">
            <wp:extent cx="4815135" cy="3204739"/>
            <wp:effectExtent l="0" t="0" r="5080" b="0"/>
            <wp:docPr id="1" name="Picture 1" descr="Coronavirus Travel: What Happens to Planes Grounded by Covid-19 - Bloom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onavirus Travel: What Happens to Planes Grounded by Covid-19 - Bloomber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14172" cy="3204098"/>
                    </a:xfrm>
                    <a:prstGeom prst="rect">
                      <a:avLst/>
                    </a:prstGeom>
                    <a:noFill/>
                    <a:ln>
                      <a:noFill/>
                    </a:ln>
                  </pic:spPr>
                </pic:pic>
              </a:graphicData>
            </a:graphic>
          </wp:inline>
        </w:drawing>
      </w:r>
    </w:p>
    <w:p w:rsidR="00780F56" w:rsidRPr="007F5593" w:rsidRDefault="007F5593" w:rsidP="007F5593">
      <w:pPr>
        <w:spacing w:after="0" w:line="240" w:lineRule="auto"/>
        <w:jc w:val="center"/>
        <w:rPr>
          <w:rFonts w:ascii="Bookman Old Style" w:hAnsi="Bookman Old Style"/>
          <w:i/>
          <w:sz w:val="21"/>
          <w:szCs w:val="21"/>
        </w:rPr>
      </w:pPr>
      <w:r w:rsidRPr="007F5593">
        <w:rPr>
          <w:rFonts w:ascii="Bookman Old Style" w:hAnsi="Bookman Old Style"/>
          <w:i/>
          <w:sz w:val="21"/>
          <w:szCs w:val="21"/>
        </w:rPr>
        <w:t>Photo by Bloomberg</w:t>
      </w:r>
    </w:p>
    <w:p w:rsidR="007E1C83" w:rsidRDefault="007E1C83" w:rsidP="0086074B">
      <w:pPr>
        <w:spacing w:after="0" w:line="240" w:lineRule="auto"/>
        <w:jc w:val="both"/>
        <w:rPr>
          <w:rFonts w:ascii="Bookman Old Style" w:hAnsi="Bookman Old Style"/>
          <w:b/>
          <w:sz w:val="36"/>
          <w:szCs w:val="36"/>
        </w:rPr>
      </w:pPr>
    </w:p>
    <w:p w:rsidR="00780F56" w:rsidRDefault="00780F56" w:rsidP="0086074B">
      <w:pPr>
        <w:spacing w:after="0" w:line="240" w:lineRule="auto"/>
        <w:jc w:val="both"/>
        <w:rPr>
          <w:rFonts w:ascii="Bookman Old Style" w:hAnsi="Bookman Old Style"/>
          <w:sz w:val="36"/>
          <w:szCs w:val="36"/>
        </w:rPr>
      </w:pPr>
      <w:r>
        <w:rPr>
          <w:rFonts w:ascii="Bookman Old Style" w:hAnsi="Bookman Old Style"/>
          <w:sz w:val="36"/>
          <w:szCs w:val="36"/>
        </w:rPr>
        <w:t>Somebody told me that the shops that used to sell textiles in the USA and much of the West</w:t>
      </w:r>
      <w:r w:rsidR="001B6BDD">
        <w:rPr>
          <w:rFonts w:ascii="Bookman Old Style" w:hAnsi="Bookman Old Style"/>
          <w:sz w:val="36"/>
          <w:szCs w:val="36"/>
        </w:rPr>
        <w:t>,</w:t>
      </w:r>
      <w:r>
        <w:rPr>
          <w:rFonts w:ascii="Bookman Old Style" w:hAnsi="Bookman Old Style"/>
          <w:sz w:val="36"/>
          <w:szCs w:val="36"/>
        </w:rPr>
        <w:t xml:space="preserve"> have gone bankrupt.  Clothes are now sold on line </w:t>
      </w:r>
      <w:r w:rsidRPr="008D7CF6">
        <w:rPr>
          <w:rFonts w:ascii="Bookman Old Style" w:hAnsi="Bookman Old Style"/>
          <w:b/>
          <w:sz w:val="36"/>
          <w:szCs w:val="36"/>
        </w:rPr>
        <w:t>–</w:t>
      </w:r>
      <w:r>
        <w:rPr>
          <w:rFonts w:ascii="Bookman Old Style" w:hAnsi="Bookman Old Style"/>
          <w:sz w:val="36"/>
          <w:szCs w:val="36"/>
        </w:rPr>
        <w:t xml:space="preserve"> through the internet or on phones.  This is the way to go, Ugandan entrepreneurs.  Stop crying over spilt milk.  Look for how to survive in the new atmosphere of </w:t>
      </w:r>
      <w:r>
        <w:rPr>
          <w:rFonts w:ascii="Bookman Old Style" w:hAnsi="Bookman Old Style"/>
          <w:i/>
          <w:sz w:val="36"/>
          <w:szCs w:val="36"/>
        </w:rPr>
        <w:t xml:space="preserve">tonsemberera </w:t>
      </w:r>
      <w:r>
        <w:rPr>
          <w:rFonts w:ascii="Bookman Old Style" w:hAnsi="Bookman Old Style"/>
          <w:sz w:val="36"/>
          <w:szCs w:val="36"/>
        </w:rPr>
        <w:t xml:space="preserve">(social-distancing).  Business People in Uganda need to be very cautious.  Let us take Public </w:t>
      </w:r>
      <w:r>
        <w:rPr>
          <w:rFonts w:ascii="Bookman Old Style" w:hAnsi="Bookman Old Style"/>
          <w:sz w:val="36"/>
          <w:szCs w:val="36"/>
        </w:rPr>
        <w:lastRenderedPageBreak/>
        <w:t>transporters.  If</w:t>
      </w:r>
      <w:r w:rsidR="008D7CF6">
        <w:rPr>
          <w:rFonts w:ascii="Bookman Old Style" w:hAnsi="Bookman Old Style"/>
          <w:sz w:val="36"/>
          <w:szCs w:val="36"/>
        </w:rPr>
        <w:t xml:space="preserve"> it turns out that P</w:t>
      </w:r>
      <w:r>
        <w:rPr>
          <w:rFonts w:ascii="Bookman Old Style" w:hAnsi="Bookman Old Style"/>
          <w:sz w:val="36"/>
          <w:szCs w:val="36"/>
        </w:rPr>
        <w:t>eople are being infected because of crowding in the Public transport vehicles, that will be the end of that business whether Government lifts restrictions on Public transport or not.  People will simply not come.  That will be the end of that business.  The time of self-deception is over.  Let us be serious.</w:t>
      </w:r>
    </w:p>
    <w:p w:rsidR="00780F56" w:rsidRDefault="00780F56" w:rsidP="0086074B">
      <w:pPr>
        <w:spacing w:after="0" w:line="240" w:lineRule="auto"/>
        <w:jc w:val="both"/>
        <w:rPr>
          <w:rFonts w:ascii="Bookman Old Style" w:hAnsi="Bookman Old Style"/>
          <w:sz w:val="36"/>
          <w:szCs w:val="36"/>
        </w:rPr>
      </w:pPr>
    </w:p>
    <w:p w:rsidR="003F1951" w:rsidRDefault="00780F56" w:rsidP="0086074B">
      <w:pPr>
        <w:spacing w:after="0" w:line="240" w:lineRule="auto"/>
        <w:jc w:val="both"/>
        <w:rPr>
          <w:rFonts w:ascii="Bookman Old Style" w:hAnsi="Bookman Old Style"/>
          <w:sz w:val="36"/>
          <w:szCs w:val="36"/>
        </w:rPr>
      </w:pPr>
      <w:r>
        <w:rPr>
          <w:rFonts w:ascii="Bookman Old Style" w:hAnsi="Bookman Old Style"/>
          <w:sz w:val="36"/>
          <w:szCs w:val="36"/>
        </w:rPr>
        <w:t xml:space="preserve">I cannot end </w:t>
      </w:r>
      <w:r w:rsidR="003F1951">
        <w:rPr>
          <w:rFonts w:ascii="Bookman Old Style" w:hAnsi="Bookman Old Style"/>
          <w:sz w:val="36"/>
          <w:szCs w:val="36"/>
        </w:rPr>
        <w:t>this broadcast without talking about our Scientists who have guided us through this crisis and who are also working on the 3 lines of: our own diagnostics; our own vaccines; and our own therapeutics.  Stay tuned, there may be pleasant news in the coming months.  We have given all the necessary funding.</w:t>
      </w:r>
    </w:p>
    <w:p w:rsidR="003F1951" w:rsidRDefault="003F1951" w:rsidP="0086074B">
      <w:pPr>
        <w:spacing w:after="0" w:line="240" w:lineRule="auto"/>
        <w:jc w:val="both"/>
        <w:rPr>
          <w:rFonts w:ascii="Bookman Old Style" w:hAnsi="Bookman Old Style"/>
          <w:sz w:val="36"/>
          <w:szCs w:val="36"/>
        </w:rPr>
      </w:pPr>
    </w:p>
    <w:p w:rsidR="003F1951" w:rsidRDefault="003F1951" w:rsidP="0086074B">
      <w:pPr>
        <w:spacing w:after="0" w:line="240" w:lineRule="auto"/>
        <w:jc w:val="both"/>
        <w:rPr>
          <w:rFonts w:ascii="Bookman Old Style" w:hAnsi="Bookman Old Style"/>
          <w:sz w:val="36"/>
          <w:szCs w:val="36"/>
        </w:rPr>
      </w:pPr>
      <w:r>
        <w:rPr>
          <w:rFonts w:ascii="Bookman Old Style" w:hAnsi="Bookman Old Style"/>
          <w:sz w:val="36"/>
          <w:szCs w:val="36"/>
        </w:rPr>
        <w:t>I thank you.</w:t>
      </w:r>
    </w:p>
    <w:p w:rsidR="00780F56" w:rsidRPr="00780F56" w:rsidRDefault="003F1951" w:rsidP="0086074B">
      <w:pPr>
        <w:spacing w:after="0" w:line="240" w:lineRule="auto"/>
        <w:jc w:val="both"/>
        <w:rPr>
          <w:rFonts w:ascii="Bookman Old Style" w:hAnsi="Bookman Old Style"/>
          <w:sz w:val="36"/>
          <w:szCs w:val="36"/>
        </w:rPr>
      </w:pPr>
      <w:r>
        <w:rPr>
          <w:rFonts w:ascii="Bookman Old Style" w:hAnsi="Bookman Old Style"/>
          <w:sz w:val="36"/>
          <w:szCs w:val="36"/>
        </w:rPr>
        <w:t xml:space="preserve"> </w:t>
      </w:r>
      <w:r w:rsidR="00780F56">
        <w:rPr>
          <w:rFonts w:ascii="Bookman Old Style" w:hAnsi="Bookman Old Style"/>
          <w:sz w:val="36"/>
          <w:szCs w:val="36"/>
        </w:rPr>
        <w:t xml:space="preserve">   </w:t>
      </w:r>
    </w:p>
    <w:p w:rsidR="003F1951" w:rsidRDefault="003F1951" w:rsidP="00FC5C7A">
      <w:pPr>
        <w:spacing w:after="0" w:line="240" w:lineRule="auto"/>
        <w:jc w:val="both"/>
        <w:rPr>
          <w:rFonts w:ascii="Bookman Old Style" w:hAnsi="Bookman Old Style"/>
          <w:i/>
          <w:sz w:val="36"/>
          <w:szCs w:val="36"/>
        </w:rPr>
      </w:pPr>
    </w:p>
    <w:p w:rsidR="00767EF1" w:rsidRDefault="00B4251A" w:rsidP="00FC5C7A">
      <w:pPr>
        <w:spacing w:after="0" w:line="240" w:lineRule="auto"/>
        <w:jc w:val="both"/>
        <w:rPr>
          <w:rFonts w:ascii="Bookman Old Style" w:hAnsi="Bookman Old Style"/>
          <w:i/>
          <w:sz w:val="36"/>
          <w:szCs w:val="36"/>
        </w:rPr>
      </w:pPr>
      <w:r>
        <w:rPr>
          <w:rFonts w:ascii="Bookman Old Style" w:hAnsi="Bookman Old Style"/>
          <w:i/>
          <w:sz w:val="36"/>
          <w:szCs w:val="36"/>
        </w:rPr>
        <w:t>20</w:t>
      </w:r>
      <w:r w:rsidRPr="00B4251A">
        <w:rPr>
          <w:rFonts w:ascii="Bookman Old Style" w:hAnsi="Bookman Old Style"/>
          <w:i/>
          <w:sz w:val="36"/>
          <w:szCs w:val="36"/>
          <w:vertAlign w:val="superscript"/>
        </w:rPr>
        <w:t>th</w:t>
      </w:r>
      <w:r>
        <w:rPr>
          <w:rFonts w:ascii="Bookman Old Style" w:hAnsi="Bookman Old Style"/>
          <w:i/>
          <w:sz w:val="36"/>
          <w:szCs w:val="36"/>
        </w:rPr>
        <w:t xml:space="preserve"> September</w:t>
      </w:r>
      <w:r w:rsidR="008A5D79" w:rsidRPr="008A5D79">
        <w:rPr>
          <w:rFonts w:ascii="Bookman Old Style" w:hAnsi="Bookman Old Style"/>
          <w:i/>
          <w:sz w:val="36"/>
          <w:szCs w:val="36"/>
        </w:rPr>
        <w:t>, 2020</w:t>
      </w:r>
      <w:r w:rsidR="0019434F">
        <w:rPr>
          <w:rFonts w:ascii="Bookman Old Style" w:hAnsi="Bookman Old Style"/>
          <w:i/>
          <w:sz w:val="36"/>
          <w:szCs w:val="36"/>
        </w:rPr>
        <w:tab/>
      </w:r>
      <w:r w:rsidR="008A5D79" w:rsidRPr="008A5D79">
        <w:rPr>
          <w:rFonts w:ascii="Bookman Old Style" w:hAnsi="Bookman Old Style"/>
          <w:i/>
          <w:sz w:val="36"/>
          <w:szCs w:val="36"/>
        </w:rPr>
        <w:tab/>
        <w:t>-</w:t>
      </w:r>
      <w:r w:rsidR="008A5D79" w:rsidRPr="008A5D79">
        <w:rPr>
          <w:rFonts w:ascii="Bookman Old Style" w:hAnsi="Bookman Old Style"/>
          <w:i/>
          <w:sz w:val="36"/>
          <w:szCs w:val="36"/>
        </w:rPr>
        <w:tab/>
      </w:r>
      <w:r w:rsidR="008A5D79" w:rsidRPr="008A5D79">
        <w:rPr>
          <w:rFonts w:ascii="Bookman Old Style" w:hAnsi="Bookman Old Style"/>
          <w:i/>
          <w:sz w:val="36"/>
          <w:szCs w:val="36"/>
        </w:rPr>
        <w:tab/>
      </w:r>
      <w:r w:rsidR="0019434F">
        <w:rPr>
          <w:rFonts w:ascii="Bookman Old Style" w:hAnsi="Bookman Old Style"/>
          <w:i/>
          <w:sz w:val="36"/>
          <w:szCs w:val="36"/>
        </w:rPr>
        <w:tab/>
      </w:r>
      <w:r w:rsidR="008A5D79" w:rsidRPr="008A5D79">
        <w:rPr>
          <w:rFonts w:ascii="Bookman Old Style" w:hAnsi="Bookman Old Style"/>
          <w:i/>
          <w:sz w:val="36"/>
          <w:szCs w:val="36"/>
        </w:rPr>
        <w:t>Nakasero</w:t>
      </w:r>
    </w:p>
    <w:sectPr w:rsidR="00767EF1" w:rsidSect="007F5593">
      <w:footerReference w:type="default" r:id="rId10"/>
      <w:pgSz w:w="12240" w:h="15840"/>
      <w:pgMar w:top="3168"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575" w:rsidRDefault="00CC3575" w:rsidP="007B5C44">
      <w:pPr>
        <w:spacing w:after="0" w:line="240" w:lineRule="auto"/>
      </w:pPr>
      <w:r>
        <w:separator/>
      </w:r>
    </w:p>
  </w:endnote>
  <w:endnote w:type="continuationSeparator" w:id="0">
    <w:p w:rsidR="00CC3575" w:rsidRDefault="00CC3575" w:rsidP="007B5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BDD" w:rsidRDefault="001B6BDD">
    <w:pPr>
      <w:pStyle w:val="Footer"/>
      <w:jc w:val="right"/>
    </w:pPr>
  </w:p>
  <w:p w:rsidR="001B6BDD" w:rsidRDefault="001B6B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18258"/>
      <w:docPartObj>
        <w:docPartGallery w:val="Page Numbers (Bottom of Page)"/>
        <w:docPartUnique/>
      </w:docPartObj>
    </w:sdtPr>
    <w:sdtEndPr>
      <w:rPr>
        <w:noProof/>
      </w:rPr>
    </w:sdtEndPr>
    <w:sdtContent>
      <w:p w:rsidR="001B6BDD" w:rsidRDefault="001B6BDD">
        <w:pPr>
          <w:pStyle w:val="Footer"/>
          <w:jc w:val="right"/>
        </w:pPr>
        <w:r>
          <w:fldChar w:fldCharType="begin"/>
        </w:r>
        <w:r>
          <w:instrText xml:space="preserve"> PAGE   \* MERGEFORMAT </w:instrText>
        </w:r>
        <w:r>
          <w:fldChar w:fldCharType="separate"/>
        </w:r>
        <w:r w:rsidR="00AB4D75">
          <w:rPr>
            <w:noProof/>
          </w:rPr>
          <w:t>1</w:t>
        </w:r>
        <w:r>
          <w:rPr>
            <w:noProof/>
          </w:rPr>
          <w:fldChar w:fldCharType="end"/>
        </w:r>
      </w:p>
    </w:sdtContent>
  </w:sdt>
  <w:p w:rsidR="001B6BDD" w:rsidRDefault="001B6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575" w:rsidRDefault="00CC3575" w:rsidP="007B5C44">
      <w:pPr>
        <w:spacing w:after="0" w:line="240" w:lineRule="auto"/>
      </w:pPr>
      <w:r>
        <w:separator/>
      </w:r>
    </w:p>
  </w:footnote>
  <w:footnote w:type="continuationSeparator" w:id="0">
    <w:p w:rsidR="00CC3575" w:rsidRDefault="00CC3575" w:rsidP="007B5C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546D"/>
    <w:multiLevelType w:val="hybridMultilevel"/>
    <w:tmpl w:val="8604E5D6"/>
    <w:lvl w:ilvl="0" w:tplc="D41E29A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55856"/>
    <w:multiLevelType w:val="hybridMultilevel"/>
    <w:tmpl w:val="7B9C9C34"/>
    <w:lvl w:ilvl="0" w:tplc="F446A2C2">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FD15F1"/>
    <w:multiLevelType w:val="hybridMultilevel"/>
    <w:tmpl w:val="7758D648"/>
    <w:lvl w:ilvl="0" w:tplc="2F5E78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1C448E"/>
    <w:multiLevelType w:val="hybridMultilevel"/>
    <w:tmpl w:val="F912E8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9AC08DA">
      <w:start w:val="1"/>
      <w:numFmt w:val="lowerLetter"/>
      <w:lvlText w:val="%3."/>
      <w:lvlJc w:val="right"/>
      <w:pPr>
        <w:ind w:left="2160" w:hanging="180"/>
      </w:pPr>
      <w:rPr>
        <w:rFonts w:ascii="Bookman Old Style" w:eastAsiaTheme="minorHAnsi" w:hAnsi="Bookman Old Style"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2F32B0"/>
    <w:multiLevelType w:val="hybridMultilevel"/>
    <w:tmpl w:val="76AC0E74"/>
    <w:lvl w:ilvl="0" w:tplc="06625E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463AA6"/>
    <w:multiLevelType w:val="hybridMultilevel"/>
    <w:tmpl w:val="A1C460AC"/>
    <w:lvl w:ilvl="0" w:tplc="B3E628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8320BCC"/>
    <w:multiLevelType w:val="hybridMultilevel"/>
    <w:tmpl w:val="698201C8"/>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93035EA"/>
    <w:multiLevelType w:val="hybridMultilevel"/>
    <w:tmpl w:val="4596EE40"/>
    <w:lvl w:ilvl="0" w:tplc="8E3277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4D56DAE"/>
    <w:multiLevelType w:val="hybridMultilevel"/>
    <w:tmpl w:val="634828B2"/>
    <w:lvl w:ilvl="0" w:tplc="4D1CC0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2637F5"/>
    <w:multiLevelType w:val="hybridMultilevel"/>
    <w:tmpl w:val="E586F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EB2060"/>
    <w:multiLevelType w:val="hybridMultilevel"/>
    <w:tmpl w:val="874E6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6"/>
  </w:num>
  <w:num w:numId="5">
    <w:abstractNumId w:val="7"/>
  </w:num>
  <w:num w:numId="6">
    <w:abstractNumId w:val="5"/>
  </w:num>
  <w:num w:numId="7">
    <w:abstractNumId w:val="0"/>
  </w:num>
  <w:num w:numId="8">
    <w:abstractNumId w:val="9"/>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11"/>
    <w:rsid w:val="00004237"/>
    <w:rsid w:val="00006F30"/>
    <w:rsid w:val="00024EB9"/>
    <w:rsid w:val="0003462D"/>
    <w:rsid w:val="00037DC7"/>
    <w:rsid w:val="000423D6"/>
    <w:rsid w:val="00043DEE"/>
    <w:rsid w:val="00074F5F"/>
    <w:rsid w:val="0008764C"/>
    <w:rsid w:val="000A3265"/>
    <w:rsid w:val="000B2D08"/>
    <w:rsid w:val="000D39A2"/>
    <w:rsid w:val="000D7D3B"/>
    <w:rsid w:val="000E5685"/>
    <w:rsid w:val="00100E55"/>
    <w:rsid w:val="00106C9E"/>
    <w:rsid w:val="00114AEC"/>
    <w:rsid w:val="0013661C"/>
    <w:rsid w:val="00137631"/>
    <w:rsid w:val="00181C61"/>
    <w:rsid w:val="0019434F"/>
    <w:rsid w:val="001B11DC"/>
    <w:rsid w:val="001B6BDD"/>
    <w:rsid w:val="001C4C5C"/>
    <w:rsid w:val="001D54CB"/>
    <w:rsid w:val="00234C35"/>
    <w:rsid w:val="002636D7"/>
    <w:rsid w:val="002848EE"/>
    <w:rsid w:val="00290A30"/>
    <w:rsid w:val="002C3F43"/>
    <w:rsid w:val="002D6E87"/>
    <w:rsid w:val="002F6353"/>
    <w:rsid w:val="00304D7D"/>
    <w:rsid w:val="003055D2"/>
    <w:rsid w:val="00337D4A"/>
    <w:rsid w:val="003D4561"/>
    <w:rsid w:val="003D54AA"/>
    <w:rsid w:val="003F1951"/>
    <w:rsid w:val="003F1C44"/>
    <w:rsid w:val="00412F9C"/>
    <w:rsid w:val="00444425"/>
    <w:rsid w:val="00450073"/>
    <w:rsid w:val="004605AA"/>
    <w:rsid w:val="004C6BC8"/>
    <w:rsid w:val="004D09DD"/>
    <w:rsid w:val="004E48DB"/>
    <w:rsid w:val="004F47A7"/>
    <w:rsid w:val="004F7CAC"/>
    <w:rsid w:val="005378CC"/>
    <w:rsid w:val="00546C34"/>
    <w:rsid w:val="00580722"/>
    <w:rsid w:val="005A7C72"/>
    <w:rsid w:val="005E043D"/>
    <w:rsid w:val="005E37DB"/>
    <w:rsid w:val="005E3D77"/>
    <w:rsid w:val="005F14B2"/>
    <w:rsid w:val="005F19FF"/>
    <w:rsid w:val="005F3F21"/>
    <w:rsid w:val="00600868"/>
    <w:rsid w:val="00615780"/>
    <w:rsid w:val="00622BF8"/>
    <w:rsid w:val="00646126"/>
    <w:rsid w:val="00663CE1"/>
    <w:rsid w:val="00665D96"/>
    <w:rsid w:val="006C698B"/>
    <w:rsid w:val="006D2211"/>
    <w:rsid w:val="006D4681"/>
    <w:rsid w:val="006E5E37"/>
    <w:rsid w:val="006F34E5"/>
    <w:rsid w:val="006F395D"/>
    <w:rsid w:val="006F4C97"/>
    <w:rsid w:val="00716498"/>
    <w:rsid w:val="00730561"/>
    <w:rsid w:val="00733509"/>
    <w:rsid w:val="00736369"/>
    <w:rsid w:val="0074271E"/>
    <w:rsid w:val="00767EF1"/>
    <w:rsid w:val="00780F56"/>
    <w:rsid w:val="0079427B"/>
    <w:rsid w:val="0079611C"/>
    <w:rsid w:val="007A157D"/>
    <w:rsid w:val="007A516B"/>
    <w:rsid w:val="007B5C44"/>
    <w:rsid w:val="007C34DD"/>
    <w:rsid w:val="007D59CD"/>
    <w:rsid w:val="007E1C83"/>
    <w:rsid w:val="007E3611"/>
    <w:rsid w:val="007F5593"/>
    <w:rsid w:val="00805AF1"/>
    <w:rsid w:val="008142DA"/>
    <w:rsid w:val="008333D9"/>
    <w:rsid w:val="0086074B"/>
    <w:rsid w:val="00870FC7"/>
    <w:rsid w:val="00874486"/>
    <w:rsid w:val="00886552"/>
    <w:rsid w:val="0089773B"/>
    <w:rsid w:val="008A491A"/>
    <w:rsid w:val="008A5D79"/>
    <w:rsid w:val="008B290D"/>
    <w:rsid w:val="008B5046"/>
    <w:rsid w:val="008D7883"/>
    <w:rsid w:val="008D7CF6"/>
    <w:rsid w:val="008E107E"/>
    <w:rsid w:val="008E401C"/>
    <w:rsid w:val="008E6589"/>
    <w:rsid w:val="008F347F"/>
    <w:rsid w:val="0090079C"/>
    <w:rsid w:val="0090655F"/>
    <w:rsid w:val="00907D26"/>
    <w:rsid w:val="0091230F"/>
    <w:rsid w:val="00916FD0"/>
    <w:rsid w:val="009546D7"/>
    <w:rsid w:val="00964CBF"/>
    <w:rsid w:val="009A7D14"/>
    <w:rsid w:val="009E3E1C"/>
    <w:rsid w:val="00A11A1D"/>
    <w:rsid w:val="00A27EEB"/>
    <w:rsid w:val="00A439E6"/>
    <w:rsid w:val="00A57C82"/>
    <w:rsid w:val="00A74556"/>
    <w:rsid w:val="00A90438"/>
    <w:rsid w:val="00AA1EC4"/>
    <w:rsid w:val="00AB4D75"/>
    <w:rsid w:val="00AC0A09"/>
    <w:rsid w:val="00AD0A65"/>
    <w:rsid w:val="00AE694C"/>
    <w:rsid w:val="00AF7F67"/>
    <w:rsid w:val="00B17079"/>
    <w:rsid w:val="00B27BF8"/>
    <w:rsid w:val="00B30404"/>
    <w:rsid w:val="00B4251A"/>
    <w:rsid w:val="00B47229"/>
    <w:rsid w:val="00B577E6"/>
    <w:rsid w:val="00B60E0B"/>
    <w:rsid w:val="00BB4EA8"/>
    <w:rsid w:val="00BB6088"/>
    <w:rsid w:val="00BC0FF7"/>
    <w:rsid w:val="00BE7E6E"/>
    <w:rsid w:val="00BF0A4A"/>
    <w:rsid w:val="00BF6830"/>
    <w:rsid w:val="00C00884"/>
    <w:rsid w:val="00C02794"/>
    <w:rsid w:val="00C04721"/>
    <w:rsid w:val="00C17A3A"/>
    <w:rsid w:val="00C2366B"/>
    <w:rsid w:val="00C25F68"/>
    <w:rsid w:val="00C42CE0"/>
    <w:rsid w:val="00C60067"/>
    <w:rsid w:val="00C60913"/>
    <w:rsid w:val="00C626FC"/>
    <w:rsid w:val="00C83033"/>
    <w:rsid w:val="00CB34B0"/>
    <w:rsid w:val="00CC3300"/>
    <w:rsid w:val="00CC3575"/>
    <w:rsid w:val="00CE36FD"/>
    <w:rsid w:val="00CE61EF"/>
    <w:rsid w:val="00CE7014"/>
    <w:rsid w:val="00D00AB1"/>
    <w:rsid w:val="00D07249"/>
    <w:rsid w:val="00D40A89"/>
    <w:rsid w:val="00D70A56"/>
    <w:rsid w:val="00D71F91"/>
    <w:rsid w:val="00DA27A2"/>
    <w:rsid w:val="00DA63D6"/>
    <w:rsid w:val="00DB6DD7"/>
    <w:rsid w:val="00DC0207"/>
    <w:rsid w:val="00DC1617"/>
    <w:rsid w:val="00E44646"/>
    <w:rsid w:val="00E554D8"/>
    <w:rsid w:val="00E72B8A"/>
    <w:rsid w:val="00E86F54"/>
    <w:rsid w:val="00EA2B2F"/>
    <w:rsid w:val="00ED68B5"/>
    <w:rsid w:val="00EE40DD"/>
    <w:rsid w:val="00F146FB"/>
    <w:rsid w:val="00F14D73"/>
    <w:rsid w:val="00F52035"/>
    <w:rsid w:val="00F56873"/>
    <w:rsid w:val="00F90C2D"/>
    <w:rsid w:val="00FB7276"/>
    <w:rsid w:val="00FC5C7A"/>
    <w:rsid w:val="00FD347D"/>
    <w:rsid w:val="00FE6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44F91E-192D-43E7-8045-3A69291E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425"/>
    <w:pPr>
      <w:ind w:left="720"/>
      <w:contextualSpacing/>
    </w:pPr>
  </w:style>
  <w:style w:type="paragraph" w:styleId="NormalWeb">
    <w:name w:val="Normal (Web)"/>
    <w:basedOn w:val="Normal"/>
    <w:uiPriority w:val="99"/>
    <w:unhideWhenUsed/>
    <w:rsid w:val="00F146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6FB"/>
    <w:rPr>
      <w:i/>
      <w:iCs/>
    </w:rPr>
  </w:style>
  <w:style w:type="paragraph" w:styleId="Header">
    <w:name w:val="header"/>
    <w:basedOn w:val="Normal"/>
    <w:link w:val="HeaderChar"/>
    <w:uiPriority w:val="99"/>
    <w:unhideWhenUsed/>
    <w:rsid w:val="007B5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C44"/>
  </w:style>
  <w:style w:type="paragraph" w:styleId="Footer">
    <w:name w:val="footer"/>
    <w:basedOn w:val="Normal"/>
    <w:link w:val="FooterChar"/>
    <w:uiPriority w:val="99"/>
    <w:unhideWhenUsed/>
    <w:rsid w:val="007B5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C44"/>
  </w:style>
  <w:style w:type="table" w:styleId="TableGrid">
    <w:name w:val="Table Grid"/>
    <w:basedOn w:val="TableNormal"/>
    <w:uiPriority w:val="59"/>
    <w:rsid w:val="0007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3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509"/>
    <w:rPr>
      <w:rFonts w:ascii="Tahoma" w:hAnsi="Tahoma" w:cs="Tahoma"/>
      <w:sz w:val="16"/>
      <w:szCs w:val="16"/>
    </w:rPr>
  </w:style>
  <w:style w:type="character" w:customStyle="1" w:styleId="glossary-link">
    <w:name w:val="glossary-link"/>
    <w:basedOn w:val="DefaultParagraphFont"/>
    <w:rsid w:val="0079427B"/>
  </w:style>
  <w:style w:type="character" w:customStyle="1" w:styleId="glossary-tooltip-text1">
    <w:name w:val="glossary-tooltip-text1"/>
    <w:basedOn w:val="DefaultParagraphFont"/>
    <w:rsid w:val="0079427B"/>
    <w:rPr>
      <w:vanish w:val="0"/>
      <w:webHidden w:val="0"/>
      <w:color w:val="FFFFFF"/>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ivechristianity.org/glossary/flesh"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3374</Words>
  <Characters>19234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2020-09-20T15:31:00Z</cp:lastPrinted>
  <dcterms:created xsi:type="dcterms:W3CDTF">2020-09-21T08:24:00Z</dcterms:created>
  <dcterms:modified xsi:type="dcterms:W3CDTF">2020-09-21T08:24:00Z</dcterms:modified>
</cp:coreProperties>
</file>