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7E" w:rsidRDefault="008C0F45" w:rsidP="00B5277E">
      <w:pPr>
        <w:tabs>
          <w:tab w:val="right" w:pos="9072"/>
        </w:tabs>
        <w:jc w:val="center"/>
        <w:rPr>
          <w:rFonts w:ascii="Times New Roman" w:hAnsi="Times New Roman"/>
          <w:sz w:val="16"/>
        </w:rPr>
      </w:pPr>
      <w:bookmarkStart w:id="0" w:name="_GoBack"/>
      <w:bookmarkEnd w:id="0"/>
      <w:r w:rsidRPr="00B32684">
        <w:rPr>
          <w:rFonts w:ascii="Times New Roman" w:hAnsi="Times New Roman"/>
          <w:noProof/>
          <w:snapToGrid/>
          <w:sz w:val="18"/>
        </w:rPr>
        <mc:AlternateContent>
          <mc:Choice Requires="wps">
            <w:drawing>
              <wp:anchor distT="0" distB="0" distL="114300" distR="114300" simplePos="0" relativeHeight="251659264" behindDoc="0" locked="0" layoutInCell="1" allowOverlap="1">
                <wp:simplePos x="0" y="0"/>
                <wp:positionH relativeFrom="column">
                  <wp:posOffset>2021205</wp:posOffset>
                </wp:positionH>
                <wp:positionV relativeFrom="paragraph">
                  <wp:posOffset>12065</wp:posOffset>
                </wp:positionV>
                <wp:extent cx="1577975" cy="1355090"/>
                <wp:effectExtent l="3810" t="190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35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77E" w:rsidRDefault="008C0F45" w:rsidP="00B5277E">
                            <w:pPr>
                              <w:jc w:val="center"/>
                              <w:rPr>
                                <w:rFonts w:ascii="Times New Roman" w:hAnsi="Times New Roman"/>
                                <w:sz w:val="16"/>
                              </w:rPr>
                            </w:pPr>
                            <w:r w:rsidRPr="00083BA2">
                              <w:rPr>
                                <w:rFonts w:ascii="Times New Roman" w:hAnsi="Times New Roman"/>
                                <w:noProof/>
                                <w:snapToGrid/>
                                <w:sz w:val="16"/>
                              </w:rPr>
                              <w:drawing>
                                <wp:inline distT="0" distB="0" distL="0" distR="0">
                                  <wp:extent cx="838200" cy="9239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p>
                          <w:p w:rsidR="00B5277E" w:rsidRDefault="008C0F45" w:rsidP="00B5277E">
                            <w:pPr>
                              <w:jc w:val="center"/>
                            </w:pPr>
                            <w:r w:rsidRPr="00083BA2">
                              <w:rPr>
                                <w:noProof/>
                                <w:snapToGrid/>
                              </w:rPr>
                              <w:drawing>
                                <wp:inline distT="0" distB="0" distL="0" distR="0">
                                  <wp:extent cx="12477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9.15pt;margin-top:.95pt;width:124.25pt;height:1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" stroked="f">
                <v:textbox>
                  <w:txbxContent>
                    <w:p w:rsidR="00B5277E" w:rsidRDefault="008C0F45" w:rsidP="00B5277E">
                      <w:pPr>
                        <w:jc w:val="center"/>
                        <w:rPr>
                          <w:rFonts w:ascii="Times New Roman" w:hAnsi="Times New Roman"/>
                          <w:sz w:val="16"/>
                        </w:rPr>
                      </w:pPr>
                      <w:r w:rsidRPr="00083BA2">
                        <w:rPr>
                          <w:rFonts w:ascii="Times New Roman" w:hAnsi="Times New Roman"/>
                          <w:noProof/>
                          <w:snapToGrid/>
                          <w:sz w:val="16"/>
                        </w:rPr>
                        <w:drawing>
                          <wp:inline distT="0" distB="0" distL="0" distR="0">
                            <wp:extent cx="838200" cy="9239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p>
                    <w:p w:rsidR="00B5277E" w:rsidRDefault="008C0F45" w:rsidP="00B5277E">
                      <w:pPr>
                        <w:jc w:val="center"/>
                      </w:pPr>
                      <w:r w:rsidRPr="00083BA2">
                        <w:rPr>
                          <w:noProof/>
                          <w:snapToGrid/>
                        </w:rPr>
                        <w:drawing>
                          <wp:inline distT="0" distB="0" distL="0" distR="0">
                            <wp:extent cx="12477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xbxContent>
                </v:textbox>
              </v:shape>
            </w:pict>
          </mc:Fallback>
        </mc:AlternateContent>
      </w:r>
      <w:r w:rsidRPr="00B32684">
        <w:rPr>
          <w:rFonts w:ascii="Times New Roman" w:hAnsi="Times New Roman"/>
          <w:noProof/>
          <w:sz w:val="18"/>
        </w:rPr>
        <mc:AlternateContent>
          <mc:Choice Requires="wps">
            <w:drawing>
              <wp:anchor distT="0" distB="0" distL="114300" distR="114300" simplePos="0" relativeHeight="251658240" behindDoc="0" locked="0" layoutInCell="1" allowOverlap="1">
                <wp:simplePos x="0" y="0"/>
                <wp:positionH relativeFrom="column">
                  <wp:posOffset>5260975</wp:posOffset>
                </wp:positionH>
                <wp:positionV relativeFrom="paragraph">
                  <wp:posOffset>-20320</wp:posOffset>
                </wp:positionV>
                <wp:extent cx="1481455" cy="9683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77E" w:rsidRDefault="008C0F45" w:rsidP="00B5277E">
                            <w:r w:rsidRPr="00083BA2">
                              <w:rPr>
                                <w:noProof/>
                                <w:snapToGrid/>
                              </w:rPr>
                              <w:drawing>
                                <wp:inline distT="0" distB="0" distL="0" distR="0">
                                  <wp:extent cx="1295400" cy="876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14.25pt;margin-top:-1.6pt;width:116.65pt;height:76.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" stroked="f">
                <v:textbox style="mso-fit-shape-to-text:t">
                  <w:txbxContent>
                    <w:p w:rsidR="00B5277E" w:rsidRDefault="008C0F45" w:rsidP="00B5277E">
                      <w:r w:rsidRPr="00083BA2">
                        <w:rPr>
                          <w:noProof/>
                          <w:snapToGrid/>
                        </w:rPr>
                        <w:drawing>
                          <wp:inline distT="0" distB="0" distL="0" distR="0">
                            <wp:extent cx="1295400" cy="876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876300"/>
                                    </a:xfrm>
                                    <a:prstGeom prst="rect">
                                      <a:avLst/>
                                    </a:prstGeom>
                                    <a:noFill/>
                                    <a:ln>
                                      <a:noFill/>
                                    </a:ln>
                                  </pic:spPr>
                                </pic:pic>
                              </a:graphicData>
                            </a:graphic>
                          </wp:inline>
                        </w:drawing>
                      </w:r>
                    </w:p>
                  </w:txbxContent>
                </v:textbox>
              </v:shape>
            </w:pict>
          </mc:Fallback>
        </mc:AlternateContent>
      </w:r>
    </w:p>
    <w:p w:rsidR="00B5277E" w:rsidRDefault="00B5277E" w:rsidP="00B5277E">
      <w:pPr>
        <w:pStyle w:val="Heading3"/>
        <w:rPr>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8C0F45" w:rsidP="00B5277E">
      <w:pPr>
        <w:tabs>
          <w:tab w:val="right" w:pos="9072"/>
        </w:tabs>
        <w:spacing w:line="192" w:lineRule="auto"/>
        <w:rPr>
          <w:rFonts w:ascii="Times New Roman" w:hAnsi="Times New Roman"/>
          <w:sz w:val="18"/>
        </w:rPr>
      </w:pPr>
      <w:r w:rsidRPr="00B32684">
        <w:rPr>
          <w:rFonts w:ascii="Times New Roman" w:hAnsi="Times New Roman"/>
          <w:noProof/>
          <w:snapToGrid/>
          <w:sz w:val="16"/>
        </w:rPr>
        <mc:AlternateContent>
          <mc:Choice Requires="wps">
            <w:drawing>
              <wp:anchor distT="0" distB="0" distL="114300" distR="114300" simplePos="0" relativeHeight="251657216" behindDoc="0" locked="0" layoutInCell="1" allowOverlap="1">
                <wp:simplePos x="0" y="0"/>
                <wp:positionH relativeFrom="column">
                  <wp:posOffset>-100330</wp:posOffset>
                </wp:positionH>
                <wp:positionV relativeFrom="paragraph">
                  <wp:posOffset>135255</wp:posOffset>
                </wp:positionV>
                <wp:extent cx="2861945" cy="13430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7E" w:rsidRDefault="00B5277E" w:rsidP="00B5277E">
                            <w:pPr>
                              <w:rPr>
                                <w:rFonts w:ascii="Century Gothic" w:hAnsi="Century Gothic"/>
                                <w:b/>
                                <w:sz w:val="12"/>
                                <w:szCs w:val="12"/>
                              </w:rPr>
                            </w:pPr>
                            <w:r w:rsidRPr="00FF461B">
                              <w:rPr>
                                <w:rFonts w:ascii="Century Gothic" w:hAnsi="Century Gothic"/>
                                <w:b/>
                                <w:color w:val="0000FF"/>
                                <w:sz w:val="12"/>
                                <w:szCs w:val="12"/>
                              </w:rPr>
                              <w:t xml:space="preserve">Email: </w:t>
                            </w:r>
                            <w:hyperlink r:id="rId11" w:history="1">
                              <w:r w:rsidRPr="001F094B">
                                <w:rPr>
                                  <w:rStyle w:val="Hyperlink"/>
                                  <w:rFonts w:ascii="Century Gothic" w:hAnsi="Century Gothic"/>
                                  <w:b/>
                                  <w:sz w:val="12"/>
                                  <w:szCs w:val="12"/>
                                </w:rPr>
                                <w:t>mlhud@mlhud.go.ug</w:t>
                              </w:r>
                            </w:hyperlink>
                          </w:p>
                          <w:p w:rsidR="00B5277E" w:rsidRDefault="00B5277E" w:rsidP="00B5277E">
                            <w:pPr>
                              <w:rPr>
                                <w:rFonts w:ascii="Century Gothic" w:hAnsi="Century Gothic"/>
                                <w:b/>
                                <w:sz w:val="12"/>
                                <w:szCs w:val="12"/>
                              </w:rPr>
                            </w:pPr>
                            <w:r w:rsidRPr="001163E0">
                              <w:rPr>
                                <w:rFonts w:ascii="Century Gothic" w:hAnsi="Century Gothic"/>
                                <w:b/>
                                <w:sz w:val="12"/>
                                <w:szCs w:val="12"/>
                              </w:rPr>
                              <w:t>Telephone</w:t>
                            </w:r>
                            <w:r>
                              <w:rPr>
                                <w:rFonts w:ascii="Century Gothic" w:hAnsi="Century Gothic"/>
                                <w:b/>
                                <w:sz w:val="12"/>
                                <w:szCs w:val="12"/>
                              </w:rPr>
                              <w:t>s</w:t>
                            </w:r>
                            <w:r w:rsidRPr="001163E0">
                              <w:rPr>
                                <w:rFonts w:ascii="Century Gothic" w:hAnsi="Century Gothic"/>
                                <w:b/>
                                <w:sz w:val="12"/>
                                <w:szCs w:val="12"/>
                              </w:rPr>
                              <w:t xml:space="preserve">: General: </w:t>
                            </w:r>
                            <w:r w:rsidRPr="0095445B">
                              <w:rPr>
                                <w:rFonts w:ascii="Century Gothic" w:hAnsi="Century Gothic"/>
                                <w:sz w:val="12"/>
                                <w:szCs w:val="12"/>
                              </w:rPr>
                              <w:t>0414342931/3</w:t>
                            </w:r>
                            <w:r>
                              <w:rPr>
                                <w:rFonts w:ascii="Century Gothic" w:hAnsi="Century Gothic"/>
                                <w:b/>
                                <w:sz w:val="12"/>
                                <w:szCs w:val="12"/>
                              </w:rPr>
                              <w:t xml:space="preserve"> </w:t>
                            </w:r>
                          </w:p>
                          <w:p w:rsidR="00B5277E" w:rsidRPr="001163E0" w:rsidRDefault="00B5277E" w:rsidP="00B5277E">
                            <w:pPr>
                              <w:rPr>
                                <w:rFonts w:ascii="Century Gothic" w:hAnsi="Century Gothic"/>
                                <w:sz w:val="12"/>
                                <w:szCs w:val="12"/>
                              </w:rPr>
                            </w:pPr>
                            <w:r w:rsidRPr="0095445B">
                              <w:rPr>
                                <w:rFonts w:ascii="Century Gothic" w:hAnsi="Century Gothic"/>
                                <w:b/>
                                <w:sz w:val="12"/>
                                <w:szCs w:val="12"/>
                              </w:rPr>
                              <w:t>Hon. Minister:</w:t>
                            </w:r>
                            <w:r w:rsidRPr="001163E0">
                              <w:rPr>
                                <w:rFonts w:ascii="Century Gothic" w:hAnsi="Century Gothic"/>
                                <w:sz w:val="12"/>
                                <w:szCs w:val="12"/>
                              </w:rPr>
                              <w:t xml:space="preserve"> Direct: </w:t>
                            </w:r>
                            <w:r w:rsidRPr="0095445B">
                              <w:rPr>
                                <w:rFonts w:ascii="Century Gothic" w:hAnsi="Century Gothic"/>
                                <w:sz w:val="12"/>
                                <w:szCs w:val="12"/>
                              </w:rPr>
                              <w:t>04143253871</w:t>
                            </w:r>
                          </w:p>
                          <w:p w:rsidR="00B5277E" w:rsidRDefault="00B5277E" w:rsidP="00B5277E">
                            <w:pPr>
                              <w:rPr>
                                <w:rFonts w:ascii="Century Gothic" w:hAnsi="Century Gothic"/>
                                <w:b/>
                                <w:sz w:val="12"/>
                                <w:szCs w:val="12"/>
                              </w:rPr>
                            </w:pPr>
                            <w:r w:rsidRPr="001163E0">
                              <w:rPr>
                                <w:rFonts w:ascii="Century Gothic" w:hAnsi="Century Gothic"/>
                                <w:b/>
                                <w:sz w:val="12"/>
                                <w:szCs w:val="12"/>
                              </w:rPr>
                              <w:t xml:space="preserve">Hon. Minister of State (Lands): </w:t>
                            </w:r>
                            <w:r w:rsidRPr="0095445B">
                              <w:rPr>
                                <w:rFonts w:ascii="Century Gothic" w:hAnsi="Century Gothic"/>
                                <w:sz w:val="12"/>
                                <w:szCs w:val="12"/>
                              </w:rPr>
                              <w:t xml:space="preserve">04143231020  </w:t>
                            </w:r>
                          </w:p>
                          <w:p w:rsidR="00B5277E" w:rsidRPr="001163E0" w:rsidRDefault="00B5277E" w:rsidP="00B5277E">
                            <w:pPr>
                              <w:rPr>
                                <w:rFonts w:ascii="Century Gothic" w:hAnsi="Century Gothic"/>
                                <w:b/>
                                <w:sz w:val="12"/>
                                <w:szCs w:val="12"/>
                              </w:rPr>
                            </w:pPr>
                            <w:r w:rsidRPr="001163E0">
                              <w:rPr>
                                <w:rFonts w:ascii="Century Gothic" w:hAnsi="Century Gothic"/>
                                <w:b/>
                                <w:sz w:val="12"/>
                                <w:szCs w:val="12"/>
                              </w:rPr>
                              <w:t xml:space="preserve">Hon. Minister of State (Housing): </w:t>
                            </w:r>
                            <w:r w:rsidRPr="0095445B">
                              <w:rPr>
                                <w:rFonts w:ascii="Century Gothic" w:hAnsi="Century Gothic"/>
                                <w:sz w:val="12"/>
                                <w:szCs w:val="12"/>
                              </w:rPr>
                              <w:t>04143349265</w:t>
                            </w:r>
                          </w:p>
                          <w:p w:rsidR="00B5277E" w:rsidRPr="001163E0" w:rsidRDefault="00B5277E" w:rsidP="00B5277E">
                            <w:pPr>
                              <w:rPr>
                                <w:rFonts w:ascii="Century Gothic" w:hAnsi="Century Gothic"/>
                                <w:b/>
                                <w:sz w:val="12"/>
                                <w:szCs w:val="12"/>
                              </w:rPr>
                            </w:pPr>
                            <w:r w:rsidRPr="001163E0">
                              <w:rPr>
                                <w:rFonts w:ascii="Century Gothic" w:hAnsi="Century Gothic"/>
                                <w:b/>
                                <w:sz w:val="12"/>
                                <w:szCs w:val="12"/>
                              </w:rPr>
                              <w:t>Hon. Minister of State (Urban Development):</w:t>
                            </w:r>
                            <w:r w:rsidRPr="0095445B">
                              <w:rPr>
                                <w:rFonts w:ascii="Century Gothic" w:hAnsi="Century Gothic"/>
                                <w:sz w:val="12"/>
                                <w:szCs w:val="12"/>
                              </w:rPr>
                              <w:t>0414236384</w:t>
                            </w:r>
                          </w:p>
                          <w:p w:rsidR="00B5277E" w:rsidRDefault="00B5277E" w:rsidP="00B5277E">
                            <w:pPr>
                              <w:rPr>
                                <w:rFonts w:ascii="Century Gothic" w:hAnsi="Century Gothic"/>
                                <w:b/>
                                <w:sz w:val="12"/>
                                <w:szCs w:val="12"/>
                              </w:rPr>
                            </w:pPr>
                            <w:r w:rsidRPr="001163E0">
                              <w:rPr>
                                <w:rFonts w:ascii="Century Gothic" w:hAnsi="Century Gothic"/>
                                <w:b/>
                                <w:sz w:val="12"/>
                                <w:szCs w:val="12"/>
                              </w:rPr>
                              <w:t xml:space="preserve">Permanent Secretary: </w:t>
                            </w:r>
                            <w:r w:rsidRPr="0095445B">
                              <w:rPr>
                                <w:rFonts w:ascii="Century Gothic" w:hAnsi="Century Gothic"/>
                                <w:sz w:val="12"/>
                                <w:szCs w:val="12"/>
                              </w:rPr>
                              <w:t>04143230879</w:t>
                            </w:r>
                            <w:r>
                              <w:rPr>
                                <w:rFonts w:ascii="Century Gothic" w:hAnsi="Century Gothic"/>
                                <w:b/>
                                <w:sz w:val="12"/>
                                <w:szCs w:val="12"/>
                              </w:rPr>
                              <w:t xml:space="preserve"> </w:t>
                            </w:r>
                          </w:p>
                          <w:p w:rsidR="00B5277E" w:rsidRDefault="00B5277E" w:rsidP="00B5277E">
                            <w:pPr>
                              <w:rPr>
                                <w:rFonts w:ascii="Century Gothic" w:hAnsi="Century Gothic"/>
                                <w:b/>
                                <w:sz w:val="12"/>
                                <w:szCs w:val="12"/>
                              </w:rPr>
                            </w:pPr>
                            <w:r w:rsidRPr="001163E0">
                              <w:rPr>
                                <w:rFonts w:ascii="Century Gothic" w:hAnsi="Century Gothic"/>
                                <w:b/>
                                <w:sz w:val="12"/>
                                <w:szCs w:val="12"/>
                              </w:rPr>
                              <w:t xml:space="preserve">Under Secretary: </w:t>
                            </w:r>
                            <w:r w:rsidRPr="0095445B">
                              <w:rPr>
                                <w:rFonts w:ascii="Century Gothic" w:hAnsi="Century Gothic"/>
                                <w:sz w:val="12"/>
                                <w:szCs w:val="12"/>
                              </w:rPr>
                              <w:t>04143236359</w:t>
                            </w:r>
                            <w:r>
                              <w:rPr>
                                <w:rFonts w:ascii="Century Gothic" w:hAnsi="Century Gothic"/>
                                <w:b/>
                                <w:sz w:val="12"/>
                                <w:szCs w:val="12"/>
                              </w:rPr>
                              <w:t xml:space="preserve">                     </w:t>
                            </w:r>
                          </w:p>
                          <w:p w:rsidR="00B5277E" w:rsidRDefault="00B5277E" w:rsidP="00B5277E">
                            <w:pPr>
                              <w:rPr>
                                <w:rFonts w:ascii="Century Gothic" w:hAnsi="Century Gothic"/>
                                <w:sz w:val="12"/>
                                <w:szCs w:val="12"/>
                              </w:rPr>
                            </w:pPr>
                            <w:r w:rsidRPr="001163E0">
                              <w:rPr>
                                <w:rFonts w:ascii="Century Gothic" w:hAnsi="Century Gothic"/>
                                <w:b/>
                                <w:sz w:val="12"/>
                                <w:szCs w:val="12"/>
                              </w:rPr>
                              <w:t xml:space="preserve">Fax: </w:t>
                            </w:r>
                            <w:r w:rsidRPr="0095445B">
                              <w:rPr>
                                <w:rFonts w:ascii="Century Gothic" w:hAnsi="Century Gothic"/>
                                <w:sz w:val="12"/>
                                <w:szCs w:val="12"/>
                              </w:rPr>
                              <w:t>04143230891</w:t>
                            </w:r>
                          </w:p>
                          <w:p w:rsidR="00B5277E" w:rsidRPr="00746898" w:rsidRDefault="00B5277E" w:rsidP="00B5277E">
                            <w:pPr>
                              <w:tabs>
                                <w:tab w:val="right" w:pos="9072"/>
                              </w:tabs>
                              <w:spacing w:line="192" w:lineRule="auto"/>
                              <w:rPr>
                                <w:rFonts w:ascii="Century Gothic" w:hAnsi="Century Gothic" w:cs="Century Gothic"/>
                                <w:sz w:val="18"/>
                                <w:szCs w:val="18"/>
                              </w:rPr>
                            </w:pPr>
                            <w:r w:rsidRPr="00746898">
                              <w:rPr>
                                <w:rFonts w:ascii="Century Gothic" w:hAnsi="Century Gothic" w:cs="Century Gothic"/>
                                <w:sz w:val="18"/>
                                <w:szCs w:val="18"/>
                              </w:rPr>
                              <w:t xml:space="preserve">In any correspondence on         </w:t>
                            </w:r>
                          </w:p>
                          <w:p w:rsidR="00B5277E" w:rsidRPr="008B0D76" w:rsidRDefault="00B5277E" w:rsidP="00B5277E">
                            <w:pPr>
                              <w:rPr>
                                <w:rFonts w:ascii="Century Gothic" w:hAnsi="Century Gothic"/>
                              </w:rPr>
                            </w:pPr>
                            <w:proofErr w:type="gramStart"/>
                            <w:r w:rsidRPr="00746898">
                              <w:rPr>
                                <w:rFonts w:ascii="Century Gothic" w:hAnsi="Century Gothic" w:cs="Century Gothic"/>
                                <w:sz w:val="18"/>
                                <w:szCs w:val="18"/>
                              </w:rPr>
                              <w:t>this</w:t>
                            </w:r>
                            <w:proofErr w:type="gramEnd"/>
                            <w:r w:rsidRPr="00746898">
                              <w:rPr>
                                <w:rFonts w:ascii="Century Gothic" w:hAnsi="Century Gothic" w:cs="Century Gothic"/>
                                <w:sz w:val="18"/>
                                <w:szCs w:val="18"/>
                              </w:rPr>
                              <w:t xml:space="preserve"> subject please quote No </w:t>
                            </w:r>
                            <w:r>
                              <w:rPr>
                                <w:rFonts w:ascii="Century Gothic" w:hAnsi="Century Gothic" w:cs="Century Gothic"/>
                                <w:sz w:val="18"/>
                                <w:szCs w:val="18"/>
                              </w:rPr>
                              <w:t xml:space="preserve"> </w:t>
                            </w:r>
                            <w:r w:rsidR="009E2752" w:rsidRPr="009E2752">
                              <w:rPr>
                                <w:rFonts w:ascii="Century Gothic" w:hAnsi="Century Gothic" w:cs="Century Gothic"/>
                                <w:sz w:val="18"/>
                                <w:szCs w:val="18"/>
                              </w:rPr>
                              <w:t>ADM/39/218/01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9pt;margin-top:10.65pt;width:225.35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TF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" filled="f" stroked="f">
                <v:textbox>
                  <w:txbxContent>
                    <w:p w:rsidR="00B5277E" w:rsidRDefault="00B5277E" w:rsidP="00B5277E">
                      <w:pPr>
                        <w:rPr>
                          <w:rFonts w:ascii="Century Gothic" w:hAnsi="Century Gothic"/>
                          <w:b/>
                          <w:sz w:val="12"/>
                          <w:szCs w:val="12"/>
                        </w:rPr>
                      </w:pPr>
                      <w:r w:rsidRPr="00FF461B">
                        <w:rPr>
                          <w:rFonts w:ascii="Century Gothic" w:hAnsi="Century Gothic"/>
                          <w:b/>
                          <w:color w:val="0000FF"/>
                          <w:sz w:val="12"/>
                          <w:szCs w:val="12"/>
                        </w:rPr>
                        <w:t xml:space="preserve">Email: </w:t>
                      </w:r>
                      <w:hyperlink r:id="rId12" w:history="1">
                        <w:r w:rsidRPr="001F094B">
                          <w:rPr>
                            <w:rStyle w:val="Hyperlink"/>
                            <w:rFonts w:ascii="Century Gothic" w:hAnsi="Century Gothic"/>
                            <w:b/>
                            <w:sz w:val="12"/>
                            <w:szCs w:val="12"/>
                          </w:rPr>
                          <w:t>mlhud@mlhud.go.ug</w:t>
                        </w:r>
                      </w:hyperlink>
                    </w:p>
                    <w:p w:rsidR="00B5277E" w:rsidRDefault="00B5277E" w:rsidP="00B5277E">
                      <w:pPr>
                        <w:rPr>
                          <w:rFonts w:ascii="Century Gothic" w:hAnsi="Century Gothic"/>
                          <w:b/>
                          <w:sz w:val="12"/>
                          <w:szCs w:val="12"/>
                        </w:rPr>
                      </w:pPr>
                      <w:r w:rsidRPr="001163E0">
                        <w:rPr>
                          <w:rFonts w:ascii="Century Gothic" w:hAnsi="Century Gothic"/>
                          <w:b/>
                          <w:sz w:val="12"/>
                          <w:szCs w:val="12"/>
                        </w:rPr>
                        <w:t>Telephone</w:t>
                      </w:r>
                      <w:r>
                        <w:rPr>
                          <w:rFonts w:ascii="Century Gothic" w:hAnsi="Century Gothic"/>
                          <w:b/>
                          <w:sz w:val="12"/>
                          <w:szCs w:val="12"/>
                        </w:rPr>
                        <w:t>s</w:t>
                      </w:r>
                      <w:r w:rsidRPr="001163E0">
                        <w:rPr>
                          <w:rFonts w:ascii="Century Gothic" w:hAnsi="Century Gothic"/>
                          <w:b/>
                          <w:sz w:val="12"/>
                          <w:szCs w:val="12"/>
                        </w:rPr>
                        <w:t xml:space="preserve">: General: </w:t>
                      </w:r>
                      <w:r w:rsidRPr="0095445B">
                        <w:rPr>
                          <w:rFonts w:ascii="Century Gothic" w:hAnsi="Century Gothic"/>
                          <w:sz w:val="12"/>
                          <w:szCs w:val="12"/>
                        </w:rPr>
                        <w:t>0414342931/3</w:t>
                      </w:r>
                      <w:r>
                        <w:rPr>
                          <w:rFonts w:ascii="Century Gothic" w:hAnsi="Century Gothic"/>
                          <w:b/>
                          <w:sz w:val="12"/>
                          <w:szCs w:val="12"/>
                        </w:rPr>
                        <w:t xml:space="preserve"> </w:t>
                      </w:r>
                    </w:p>
                    <w:p w:rsidR="00B5277E" w:rsidRPr="001163E0" w:rsidRDefault="00B5277E" w:rsidP="00B5277E">
                      <w:pPr>
                        <w:rPr>
                          <w:rFonts w:ascii="Century Gothic" w:hAnsi="Century Gothic"/>
                          <w:sz w:val="12"/>
                          <w:szCs w:val="12"/>
                        </w:rPr>
                      </w:pPr>
                      <w:r w:rsidRPr="0095445B">
                        <w:rPr>
                          <w:rFonts w:ascii="Century Gothic" w:hAnsi="Century Gothic"/>
                          <w:b/>
                          <w:sz w:val="12"/>
                          <w:szCs w:val="12"/>
                        </w:rPr>
                        <w:t>Hon. Minister:</w:t>
                      </w:r>
                      <w:r w:rsidRPr="001163E0">
                        <w:rPr>
                          <w:rFonts w:ascii="Century Gothic" w:hAnsi="Century Gothic"/>
                          <w:sz w:val="12"/>
                          <w:szCs w:val="12"/>
                        </w:rPr>
                        <w:t xml:space="preserve"> Direct: </w:t>
                      </w:r>
                      <w:r w:rsidRPr="0095445B">
                        <w:rPr>
                          <w:rFonts w:ascii="Century Gothic" w:hAnsi="Century Gothic"/>
                          <w:sz w:val="12"/>
                          <w:szCs w:val="12"/>
                        </w:rPr>
                        <w:t>04143253871</w:t>
                      </w:r>
                    </w:p>
                    <w:p w:rsidR="00B5277E" w:rsidRDefault="00B5277E" w:rsidP="00B5277E">
                      <w:pPr>
                        <w:rPr>
                          <w:rFonts w:ascii="Century Gothic" w:hAnsi="Century Gothic"/>
                          <w:b/>
                          <w:sz w:val="12"/>
                          <w:szCs w:val="12"/>
                        </w:rPr>
                      </w:pPr>
                      <w:r w:rsidRPr="001163E0">
                        <w:rPr>
                          <w:rFonts w:ascii="Century Gothic" w:hAnsi="Century Gothic"/>
                          <w:b/>
                          <w:sz w:val="12"/>
                          <w:szCs w:val="12"/>
                        </w:rPr>
                        <w:t xml:space="preserve">Hon. Minister of State (Lands): </w:t>
                      </w:r>
                      <w:r w:rsidRPr="0095445B">
                        <w:rPr>
                          <w:rFonts w:ascii="Century Gothic" w:hAnsi="Century Gothic"/>
                          <w:sz w:val="12"/>
                          <w:szCs w:val="12"/>
                        </w:rPr>
                        <w:t xml:space="preserve">04143231020  </w:t>
                      </w:r>
                    </w:p>
                    <w:p w:rsidR="00B5277E" w:rsidRPr="001163E0" w:rsidRDefault="00B5277E" w:rsidP="00B5277E">
                      <w:pPr>
                        <w:rPr>
                          <w:rFonts w:ascii="Century Gothic" w:hAnsi="Century Gothic"/>
                          <w:b/>
                          <w:sz w:val="12"/>
                          <w:szCs w:val="12"/>
                        </w:rPr>
                      </w:pPr>
                      <w:r w:rsidRPr="001163E0">
                        <w:rPr>
                          <w:rFonts w:ascii="Century Gothic" w:hAnsi="Century Gothic"/>
                          <w:b/>
                          <w:sz w:val="12"/>
                          <w:szCs w:val="12"/>
                        </w:rPr>
                        <w:t xml:space="preserve">Hon. Minister of State (Housing): </w:t>
                      </w:r>
                      <w:r w:rsidRPr="0095445B">
                        <w:rPr>
                          <w:rFonts w:ascii="Century Gothic" w:hAnsi="Century Gothic"/>
                          <w:sz w:val="12"/>
                          <w:szCs w:val="12"/>
                        </w:rPr>
                        <w:t>04143349265</w:t>
                      </w:r>
                    </w:p>
                    <w:p w:rsidR="00B5277E" w:rsidRPr="001163E0" w:rsidRDefault="00B5277E" w:rsidP="00B5277E">
                      <w:pPr>
                        <w:rPr>
                          <w:rFonts w:ascii="Century Gothic" w:hAnsi="Century Gothic"/>
                          <w:b/>
                          <w:sz w:val="12"/>
                          <w:szCs w:val="12"/>
                        </w:rPr>
                      </w:pPr>
                      <w:r w:rsidRPr="001163E0">
                        <w:rPr>
                          <w:rFonts w:ascii="Century Gothic" w:hAnsi="Century Gothic"/>
                          <w:b/>
                          <w:sz w:val="12"/>
                          <w:szCs w:val="12"/>
                        </w:rPr>
                        <w:t>Hon. Minister of State (Urban Development):</w:t>
                      </w:r>
                      <w:r w:rsidRPr="0095445B">
                        <w:rPr>
                          <w:rFonts w:ascii="Century Gothic" w:hAnsi="Century Gothic"/>
                          <w:sz w:val="12"/>
                          <w:szCs w:val="12"/>
                        </w:rPr>
                        <w:t>0414236384</w:t>
                      </w:r>
                    </w:p>
                    <w:p w:rsidR="00B5277E" w:rsidRDefault="00B5277E" w:rsidP="00B5277E">
                      <w:pPr>
                        <w:rPr>
                          <w:rFonts w:ascii="Century Gothic" w:hAnsi="Century Gothic"/>
                          <w:b/>
                          <w:sz w:val="12"/>
                          <w:szCs w:val="12"/>
                        </w:rPr>
                      </w:pPr>
                      <w:r w:rsidRPr="001163E0">
                        <w:rPr>
                          <w:rFonts w:ascii="Century Gothic" w:hAnsi="Century Gothic"/>
                          <w:b/>
                          <w:sz w:val="12"/>
                          <w:szCs w:val="12"/>
                        </w:rPr>
                        <w:t xml:space="preserve">Permanent Secretary: </w:t>
                      </w:r>
                      <w:r w:rsidRPr="0095445B">
                        <w:rPr>
                          <w:rFonts w:ascii="Century Gothic" w:hAnsi="Century Gothic"/>
                          <w:sz w:val="12"/>
                          <w:szCs w:val="12"/>
                        </w:rPr>
                        <w:t>04143230879</w:t>
                      </w:r>
                      <w:r>
                        <w:rPr>
                          <w:rFonts w:ascii="Century Gothic" w:hAnsi="Century Gothic"/>
                          <w:b/>
                          <w:sz w:val="12"/>
                          <w:szCs w:val="12"/>
                        </w:rPr>
                        <w:t xml:space="preserve"> </w:t>
                      </w:r>
                    </w:p>
                    <w:p w:rsidR="00B5277E" w:rsidRDefault="00B5277E" w:rsidP="00B5277E">
                      <w:pPr>
                        <w:rPr>
                          <w:rFonts w:ascii="Century Gothic" w:hAnsi="Century Gothic"/>
                          <w:b/>
                          <w:sz w:val="12"/>
                          <w:szCs w:val="12"/>
                        </w:rPr>
                      </w:pPr>
                      <w:r w:rsidRPr="001163E0">
                        <w:rPr>
                          <w:rFonts w:ascii="Century Gothic" w:hAnsi="Century Gothic"/>
                          <w:b/>
                          <w:sz w:val="12"/>
                          <w:szCs w:val="12"/>
                        </w:rPr>
                        <w:t xml:space="preserve">Under Secretary: </w:t>
                      </w:r>
                      <w:r w:rsidRPr="0095445B">
                        <w:rPr>
                          <w:rFonts w:ascii="Century Gothic" w:hAnsi="Century Gothic"/>
                          <w:sz w:val="12"/>
                          <w:szCs w:val="12"/>
                        </w:rPr>
                        <w:t>04143236359</w:t>
                      </w:r>
                      <w:r>
                        <w:rPr>
                          <w:rFonts w:ascii="Century Gothic" w:hAnsi="Century Gothic"/>
                          <w:b/>
                          <w:sz w:val="12"/>
                          <w:szCs w:val="12"/>
                        </w:rPr>
                        <w:t xml:space="preserve">                     </w:t>
                      </w:r>
                    </w:p>
                    <w:p w:rsidR="00B5277E" w:rsidRDefault="00B5277E" w:rsidP="00B5277E">
                      <w:pPr>
                        <w:rPr>
                          <w:rFonts w:ascii="Century Gothic" w:hAnsi="Century Gothic"/>
                          <w:sz w:val="12"/>
                          <w:szCs w:val="12"/>
                        </w:rPr>
                      </w:pPr>
                      <w:r w:rsidRPr="001163E0">
                        <w:rPr>
                          <w:rFonts w:ascii="Century Gothic" w:hAnsi="Century Gothic"/>
                          <w:b/>
                          <w:sz w:val="12"/>
                          <w:szCs w:val="12"/>
                        </w:rPr>
                        <w:t xml:space="preserve">Fax: </w:t>
                      </w:r>
                      <w:r w:rsidRPr="0095445B">
                        <w:rPr>
                          <w:rFonts w:ascii="Century Gothic" w:hAnsi="Century Gothic"/>
                          <w:sz w:val="12"/>
                          <w:szCs w:val="12"/>
                        </w:rPr>
                        <w:t>04143230891</w:t>
                      </w:r>
                    </w:p>
                    <w:p w:rsidR="00B5277E" w:rsidRPr="00746898" w:rsidRDefault="00B5277E" w:rsidP="00B5277E">
                      <w:pPr>
                        <w:tabs>
                          <w:tab w:val="right" w:pos="9072"/>
                        </w:tabs>
                        <w:spacing w:line="192" w:lineRule="auto"/>
                        <w:rPr>
                          <w:rFonts w:ascii="Century Gothic" w:hAnsi="Century Gothic" w:cs="Century Gothic"/>
                          <w:sz w:val="18"/>
                          <w:szCs w:val="18"/>
                        </w:rPr>
                      </w:pPr>
                      <w:r w:rsidRPr="00746898">
                        <w:rPr>
                          <w:rFonts w:ascii="Century Gothic" w:hAnsi="Century Gothic" w:cs="Century Gothic"/>
                          <w:sz w:val="18"/>
                          <w:szCs w:val="18"/>
                        </w:rPr>
                        <w:t xml:space="preserve">In any correspondence on         </w:t>
                      </w:r>
                    </w:p>
                    <w:p w:rsidR="00B5277E" w:rsidRPr="008B0D76" w:rsidRDefault="00B5277E" w:rsidP="00B5277E">
                      <w:pPr>
                        <w:rPr>
                          <w:rFonts w:ascii="Century Gothic" w:hAnsi="Century Gothic"/>
                        </w:rPr>
                      </w:pPr>
                      <w:proofErr w:type="gramStart"/>
                      <w:r w:rsidRPr="00746898">
                        <w:rPr>
                          <w:rFonts w:ascii="Century Gothic" w:hAnsi="Century Gothic" w:cs="Century Gothic"/>
                          <w:sz w:val="18"/>
                          <w:szCs w:val="18"/>
                        </w:rPr>
                        <w:t>this</w:t>
                      </w:r>
                      <w:proofErr w:type="gramEnd"/>
                      <w:r w:rsidRPr="00746898">
                        <w:rPr>
                          <w:rFonts w:ascii="Century Gothic" w:hAnsi="Century Gothic" w:cs="Century Gothic"/>
                          <w:sz w:val="18"/>
                          <w:szCs w:val="18"/>
                        </w:rPr>
                        <w:t xml:space="preserve"> subject please quote No </w:t>
                      </w:r>
                      <w:r>
                        <w:rPr>
                          <w:rFonts w:ascii="Century Gothic" w:hAnsi="Century Gothic" w:cs="Century Gothic"/>
                          <w:sz w:val="18"/>
                          <w:szCs w:val="18"/>
                        </w:rPr>
                        <w:t xml:space="preserve"> </w:t>
                      </w:r>
                      <w:r w:rsidR="009E2752" w:rsidRPr="009E2752">
                        <w:rPr>
                          <w:rFonts w:ascii="Century Gothic" w:hAnsi="Century Gothic" w:cs="Century Gothic"/>
                          <w:sz w:val="18"/>
                          <w:szCs w:val="18"/>
                        </w:rPr>
                        <w:t>ADM/39/218/01</w:t>
                      </w:r>
                    </w:p>
                  </w:txbxContent>
                </v:textbox>
              </v:shape>
            </w:pict>
          </mc:Fallback>
        </mc:AlternateContent>
      </w:r>
    </w:p>
    <w:p w:rsidR="00B5277E" w:rsidRDefault="00B5277E" w:rsidP="00B5277E">
      <w:pPr>
        <w:tabs>
          <w:tab w:val="right" w:pos="9072"/>
        </w:tabs>
        <w:spacing w:line="192" w:lineRule="auto"/>
        <w:rPr>
          <w:rFonts w:ascii="Times New Roman" w:hAnsi="Times New Roman"/>
          <w:sz w:val="18"/>
        </w:rPr>
      </w:pPr>
      <w:r>
        <w:rPr>
          <w:rFonts w:ascii="Times New Roman" w:hAnsi="Times New Roman"/>
          <w:sz w:val="18"/>
        </w:rPr>
        <w:t xml:space="preserve">  </w:t>
      </w:r>
    </w:p>
    <w:p w:rsidR="00B5277E" w:rsidRDefault="00B5277E" w:rsidP="00B5277E">
      <w:pPr>
        <w:tabs>
          <w:tab w:val="right" w:pos="9072"/>
        </w:tabs>
        <w:spacing w:line="192" w:lineRule="auto"/>
        <w:rPr>
          <w:rFonts w:ascii="Times New Roman" w:hAnsi="Times New Roman"/>
          <w:sz w:val="18"/>
        </w:rPr>
      </w:pPr>
    </w:p>
    <w:p w:rsidR="00B5277E" w:rsidRDefault="008C0F45" w:rsidP="00B5277E">
      <w:pPr>
        <w:tabs>
          <w:tab w:val="right" w:pos="9072"/>
        </w:tabs>
        <w:spacing w:line="192" w:lineRule="auto"/>
        <w:rPr>
          <w:rFonts w:ascii="Times New Roman" w:hAnsi="Times New Roman"/>
          <w:sz w:val="18"/>
        </w:rPr>
      </w:pPr>
      <w:r w:rsidRPr="00B32684">
        <w:rPr>
          <w:rFonts w:ascii="Times New Roman" w:hAnsi="Times New Roman"/>
          <w:noProof/>
          <w:sz w:val="16"/>
        </w:rPr>
        <mc:AlternateContent>
          <mc:Choice Requires="wps">
            <w:drawing>
              <wp:anchor distT="0" distB="0" distL="114300" distR="114300" simplePos="0" relativeHeight="251656192" behindDoc="0" locked="0" layoutInCell="0" allowOverlap="1">
                <wp:simplePos x="0" y="0"/>
                <wp:positionH relativeFrom="margin">
                  <wp:posOffset>3644900</wp:posOffset>
                </wp:positionH>
                <wp:positionV relativeFrom="margin">
                  <wp:posOffset>963930</wp:posOffset>
                </wp:positionV>
                <wp:extent cx="2155825" cy="836930"/>
                <wp:effectExtent l="8255" t="10795" r="762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83693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5277E" w:rsidRPr="00BF630C" w:rsidRDefault="00B5277E" w:rsidP="00B5277E">
                            <w:pPr>
                              <w:pStyle w:val="BodyText"/>
                              <w:jc w:val="left"/>
                              <w:rPr>
                                <w:rFonts w:ascii="Arial" w:hAnsi="Arial"/>
                                <w:b/>
                                <w:sz w:val="20"/>
                              </w:rPr>
                            </w:pPr>
                            <w:r w:rsidRPr="00BF630C">
                              <w:rPr>
                                <w:rFonts w:ascii="Arial" w:hAnsi="Arial"/>
                                <w:b/>
                                <w:sz w:val="20"/>
                              </w:rPr>
                              <w:t>MINISTRY OF LANDS, HOUSING AND URBAN DEVELOPMENT</w:t>
                            </w:r>
                          </w:p>
                          <w:p w:rsidR="00B5277E" w:rsidRPr="00BF630C" w:rsidRDefault="00B5277E" w:rsidP="00B5277E">
                            <w:pPr>
                              <w:spacing w:line="360" w:lineRule="auto"/>
                              <w:ind w:left="709" w:hanging="709"/>
                              <w:rPr>
                                <w:rFonts w:ascii="Arial" w:hAnsi="Arial"/>
                                <w:b/>
                                <w:smallCaps/>
                                <w:sz w:val="20"/>
                              </w:rPr>
                            </w:pPr>
                            <w:r w:rsidRPr="00BF630C">
                              <w:rPr>
                                <w:rFonts w:ascii="Arial" w:hAnsi="Arial"/>
                                <w:b/>
                                <w:smallCaps/>
                                <w:sz w:val="20"/>
                              </w:rPr>
                              <w:t>P.O. BOX 7096</w:t>
                            </w:r>
                          </w:p>
                          <w:p w:rsidR="00B5277E" w:rsidRPr="00BF630C" w:rsidRDefault="00B5277E" w:rsidP="00B5277E">
                            <w:pPr>
                              <w:pStyle w:val="Heading1"/>
                              <w:spacing w:line="360" w:lineRule="auto"/>
                              <w:jc w:val="left"/>
                              <w:rPr>
                                <w:rFonts w:ascii="Tahoma" w:hAnsi="Tahoma"/>
                                <w:b w:val="0"/>
                                <w:sz w:val="20"/>
                              </w:rPr>
                            </w:pPr>
                            <w:r w:rsidRPr="00BF630C">
                              <w:rPr>
                                <w:rFonts w:ascii="Arial" w:hAnsi="Arial"/>
                                <w:sz w:val="20"/>
                              </w:rPr>
                              <w:t>KAMPALA, UGANDA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287pt;margin-top:75.9pt;width:169.75pt;height:65.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" o:allowincell="f" filled="f" strokecolor="white" strokeweight=".25pt">
                <v:textbox inset="0,0,0,0">
                  <w:txbxContent>
                    <w:p w:rsidR="00B5277E" w:rsidRPr="00BF630C" w:rsidRDefault="00B5277E" w:rsidP="00B5277E">
                      <w:pPr>
                        <w:pStyle w:val="BodyText"/>
                        <w:jc w:val="left"/>
                        <w:rPr>
                          <w:rFonts w:ascii="Arial" w:hAnsi="Arial"/>
                          <w:b/>
                          <w:sz w:val="20"/>
                        </w:rPr>
                      </w:pPr>
                      <w:r w:rsidRPr="00BF630C">
                        <w:rPr>
                          <w:rFonts w:ascii="Arial" w:hAnsi="Arial"/>
                          <w:b/>
                          <w:sz w:val="20"/>
                        </w:rPr>
                        <w:t>MINISTRY OF LANDS, HOUSING AND URBAN DEVELOPMENT</w:t>
                      </w:r>
                    </w:p>
                    <w:p w:rsidR="00B5277E" w:rsidRPr="00BF630C" w:rsidRDefault="00B5277E" w:rsidP="00B5277E">
                      <w:pPr>
                        <w:spacing w:line="360" w:lineRule="auto"/>
                        <w:ind w:left="709" w:hanging="709"/>
                        <w:rPr>
                          <w:rFonts w:ascii="Arial" w:hAnsi="Arial"/>
                          <w:b/>
                          <w:smallCaps/>
                          <w:sz w:val="20"/>
                        </w:rPr>
                      </w:pPr>
                      <w:r w:rsidRPr="00BF630C">
                        <w:rPr>
                          <w:rFonts w:ascii="Arial" w:hAnsi="Arial"/>
                          <w:b/>
                          <w:smallCaps/>
                          <w:sz w:val="20"/>
                        </w:rPr>
                        <w:t>P.O. BOX 7096</w:t>
                      </w:r>
                    </w:p>
                    <w:p w:rsidR="00B5277E" w:rsidRPr="00BF630C" w:rsidRDefault="00B5277E" w:rsidP="00B5277E">
                      <w:pPr>
                        <w:pStyle w:val="Heading1"/>
                        <w:spacing w:line="360" w:lineRule="auto"/>
                        <w:jc w:val="left"/>
                        <w:rPr>
                          <w:rFonts w:ascii="Tahoma" w:hAnsi="Tahoma"/>
                          <w:b w:val="0"/>
                          <w:sz w:val="20"/>
                        </w:rPr>
                      </w:pPr>
                      <w:r w:rsidRPr="00BF630C">
                        <w:rPr>
                          <w:rFonts w:ascii="Arial" w:hAnsi="Arial"/>
                          <w:sz w:val="20"/>
                        </w:rPr>
                        <w:t>KAMPALA, UGANDA</w:t>
                      </w:r>
                    </w:p>
                  </w:txbxContent>
                </v:textbox>
                <w10:wrap anchorx="margin" anchory="margin"/>
              </v:rect>
            </w:pict>
          </mc:Fallback>
        </mc:AlternateContent>
      </w: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F42CF9" w:rsidRPr="00583B7B" w:rsidRDefault="009E18B5" w:rsidP="00F42CF9">
      <w:pPr>
        <w:tabs>
          <w:tab w:val="right" w:pos="9072"/>
        </w:tabs>
        <w:spacing w:line="192" w:lineRule="auto"/>
        <w:rPr>
          <w:rFonts w:ascii="Times New Roman" w:hAnsi="Times New Roman"/>
          <w:sz w:val="28"/>
          <w:szCs w:val="28"/>
        </w:rPr>
      </w:pPr>
      <w:r>
        <w:rPr>
          <w:rFonts w:ascii="Times New Roman" w:hAnsi="Times New Roman"/>
          <w:sz w:val="28"/>
          <w:szCs w:val="28"/>
        </w:rPr>
        <w:t>January 3, 2020</w:t>
      </w:r>
    </w:p>
    <w:p w:rsidR="00242B72" w:rsidRDefault="00242B72" w:rsidP="008C0804">
      <w:pPr>
        <w:jc w:val="both"/>
        <w:rPr>
          <w:rFonts w:ascii="Century Schoolbook" w:hAnsi="Century Schoolbook" w:cs="Century Schoolbook"/>
        </w:rPr>
      </w:pPr>
    </w:p>
    <w:p w:rsidR="008C0804" w:rsidRPr="00242B72" w:rsidRDefault="00242B72" w:rsidP="008C0804">
      <w:pPr>
        <w:jc w:val="both"/>
        <w:rPr>
          <w:rFonts w:ascii="Georgia" w:hAnsi="Georgia" w:cs="Century Schoolbook"/>
          <w:b/>
          <w:bCs/>
          <w:sz w:val="32"/>
          <w:szCs w:val="32"/>
        </w:rPr>
      </w:pPr>
      <w:r w:rsidRPr="00242B72">
        <w:rPr>
          <w:rFonts w:ascii="Georgia" w:hAnsi="Georgia" w:cs="Century Schoolbook"/>
          <w:b/>
          <w:sz w:val="32"/>
          <w:szCs w:val="32"/>
        </w:rPr>
        <w:t>STATEMENT ON</w:t>
      </w:r>
      <w:r w:rsidRPr="00242B72">
        <w:rPr>
          <w:rFonts w:ascii="Georgia" w:hAnsi="Georgia" w:cs="Century Schoolbook"/>
          <w:sz w:val="32"/>
          <w:szCs w:val="32"/>
        </w:rPr>
        <w:t xml:space="preserve"> </w:t>
      </w:r>
      <w:r w:rsidR="008C0804" w:rsidRPr="00242B72">
        <w:rPr>
          <w:rFonts w:ascii="Georgia" w:hAnsi="Georgia" w:cs="Century Schoolbook"/>
          <w:b/>
          <w:bCs/>
          <w:sz w:val="32"/>
          <w:szCs w:val="32"/>
        </w:rPr>
        <w:t xml:space="preserve">TEMPORARY CLOSURE OF THE </w:t>
      </w:r>
      <w:r w:rsidR="0072509C" w:rsidRPr="00242B72">
        <w:rPr>
          <w:rFonts w:ascii="Georgia" w:hAnsi="Georgia" w:cs="Century Schoolbook"/>
          <w:b/>
          <w:bCs/>
          <w:sz w:val="32"/>
          <w:szCs w:val="32"/>
        </w:rPr>
        <w:t>WAKISO</w:t>
      </w:r>
      <w:r w:rsidR="00EA10F0" w:rsidRPr="00242B72">
        <w:rPr>
          <w:rFonts w:ascii="Georgia" w:hAnsi="Georgia" w:cs="Century Schoolbook"/>
          <w:b/>
          <w:bCs/>
          <w:sz w:val="32"/>
          <w:szCs w:val="32"/>
        </w:rPr>
        <w:t xml:space="preserve"> MINISTRY ZONAL OFFICE, SURVEYS AND MAPPING,</w:t>
      </w:r>
      <w:r w:rsidR="008C0804" w:rsidRPr="00242B72">
        <w:rPr>
          <w:rFonts w:ascii="Georgia" w:hAnsi="Georgia" w:cs="Century Schoolbook"/>
          <w:b/>
          <w:bCs/>
          <w:sz w:val="32"/>
          <w:szCs w:val="32"/>
        </w:rPr>
        <w:t xml:space="preserve"> LAND REGISTRY AND LAND ADMINISTRATION OFFICES WITH EFFECT FROM </w:t>
      </w:r>
      <w:r w:rsidR="00B20E79" w:rsidRPr="00242B72">
        <w:rPr>
          <w:rFonts w:ascii="Georgia" w:hAnsi="Georgia" w:cs="Century Schoolbook"/>
          <w:b/>
          <w:bCs/>
          <w:sz w:val="32"/>
          <w:szCs w:val="32"/>
        </w:rPr>
        <w:t>4</w:t>
      </w:r>
      <w:r w:rsidR="00B20E79" w:rsidRPr="00242B72">
        <w:rPr>
          <w:rFonts w:ascii="Georgia" w:hAnsi="Georgia" w:cs="Century Schoolbook"/>
          <w:b/>
          <w:bCs/>
          <w:sz w:val="32"/>
          <w:szCs w:val="32"/>
          <w:vertAlign w:val="superscript"/>
        </w:rPr>
        <w:t>th</w:t>
      </w:r>
      <w:r w:rsidR="00B20E79" w:rsidRPr="00242B72">
        <w:rPr>
          <w:rFonts w:ascii="Georgia" w:hAnsi="Georgia" w:cs="Century Schoolbook"/>
          <w:b/>
          <w:bCs/>
          <w:sz w:val="32"/>
          <w:szCs w:val="32"/>
        </w:rPr>
        <w:t xml:space="preserve"> </w:t>
      </w:r>
      <w:r w:rsidR="008C0804" w:rsidRPr="00242B72">
        <w:rPr>
          <w:rFonts w:ascii="Georgia" w:hAnsi="Georgia" w:cs="Century Schoolbook"/>
          <w:b/>
          <w:bCs/>
          <w:sz w:val="32"/>
          <w:szCs w:val="32"/>
        </w:rPr>
        <w:t>TO 2</w:t>
      </w:r>
      <w:r w:rsidR="0072509C" w:rsidRPr="00242B72">
        <w:rPr>
          <w:rFonts w:ascii="Georgia" w:hAnsi="Georgia" w:cs="Century Schoolbook"/>
          <w:b/>
          <w:bCs/>
          <w:sz w:val="32"/>
          <w:szCs w:val="32"/>
        </w:rPr>
        <w:t>1</w:t>
      </w:r>
      <w:r w:rsidR="0072509C" w:rsidRPr="00242B72">
        <w:rPr>
          <w:rFonts w:ascii="Georgia" w:hAnsi="Georgia" w:cs="Century Schoolbook"/>
          <w:b/>
          <w:bCs/>
          <w:sz w:val="32"/>
          <w:szCs w:val="32"/>
          <w:vertAlign w:val="superscript"/>
        </w:rPr>
        <w:t>st</w:t>
      </w:r>
      <w:r w:rsidR="0072509C" w:rsidRPr="00242B72">
        <w:rPr>
          <w:rFonts w:ascii="Georgia" w:hAnsi="Georgia" w:cs="Century Schoolbook"/>
          <w:b/>
          <w:bCs/>
          <w:sz w:val="32"/>
          <w:szCs w:val="32"/>
        </w:rPr>
        <w:t xml:space="preserve"> JANUARY, 2020</w:t>
      </w:r>
      <w:r w:rsidRPr="00242B72">
        <w:rPr>
          <w:rFonts w:ascii="Georgia" w:hAnsi="Georgia" w:cs="Century Schoolbook"/>
          <w:b/>
          <w:bCs/>
          <w:sz w:val="32"/>
          <w:szCs w:val="32"/>
        </w:rPr>
        <w:t xml:space="preserve"> </w:t>
      </w:r>
    </w:p>
    <w:p w:rsidR="008C0804" w:rsidRPr="00242B72" w:rsidRDefault="008C0804" w:rsidP="008C0804">
      <w:pPr>
        <w:ind w:left="1440" w:hanging="1440"/>
        <w:jc w:val="both"/>
        <w:rPr>
          <w:rFonts w:ascii="Georgia" w:hAnsi="Georgia" w:cs="Century Schoolbook"/>
          <w:sz w:val="32"/>
          <w:szCs w:val="32"/>
        </w:rPr>
      </w:pPr>
    </w:p>
    <w:p w:rsidR="0072509C" w:rsidRPr="00242B72" w:rsidRDefault="0072509C" w:rsidP="008C0804">
      <w:pPr>
        <w:jc w:val="both"/>
        <w:rPr>
          <w:rFonts w:ascii="Georgia" w:hAnsi="Georgia" w:cs="Century Schoolbook"/>
          <w:sz w:val="32"/>
          <w:szCs w:val="32"/>
        </w:rPr>
      </w:pPr>
      <w:r w:rsidRPr="00242B72">
        <w:rPr>
          <w:rFonts w:ascii="Georgia" w:hAnsi="Georgia" w:cs="Century Schoolbook"/>
          <w:sz w:val="32"/>
          <w:szCs w:val="32"/>
        </w:rPr>
        <w:t xml:space="preserve">Happy </w:t>
      </w:r>
      <w:r w:rsidR="00397240" w:rsidRPr="00242B72">
        <w:rPr>
          <w:rFonts w:ascii="Georgia" w:hAnsi="Georgia" w:cs="Century Schoolbook"/>
          <w:sz w:val="32"/>
          <w:szCs w:val="32"/>
        </w:rPr>
        <w:t>N</w:t>
      </w:r>
      <w:r w:rsidRPr="00242B72">
        <w:rPr>
          <w:rFonts w:ascii="Georgia" w:hAnsi="Georgia" w:cs="Century Schoolbook"/>
          <w:sz w:val="32"/>
          <w:szCs w:val="32"/>
        </w:rPr>
        <w:t xml:space="preserve">ew </w:t>
      </w:r>
      <w:r w:rsidR="00397240" w:rsidRPr="00242B72">
        <w:rPr>
          <w:rFonts w:ascii="Georgia" w:hAnsi="Georgia" w:cs="Century Schoolbook"/>
          <w:sz w:val="32"/>
          <w:szCs w:val="32"/>
        </w:rPr>
        <w:t>Y</w:t>
      </w:r>
      <w:r w:rsidRPr="00242B72">
        <w:rPr>
          <w:rFonts w:ascii="Georgia" w:hAnsi="Georgia" w:cs="Century Schoolbook"/>
          <w:sz w:val="32"/>
          <w:szCs w:val="32"/>
        </w:rPr>
        <w:t xml:space="preserve">ear to you all and </w:t>
      </w:r>
      <w:r w:rsidR="00523FEB" w:rsidRPr="00242B72">
        <w:rPr>
          <w:rFonts w:ascii="Georgia" w:hAnsi="Georgia" w:cs="Century Schoolbook"/>
          <w:sz w:val="32"/>
          <w:szCs w:val="32"/>
        </w:rPr>
        <w:t>New Year’s</w:t>
      </w:r>
      <w:r w:rsidRPr="00242B72">
        <w:rPr>
          <w:rFonts w:ascii="Georgia" w:hAnsi="Georgia" w:cs="Century Schoolbook"/>
          <w:sz w:val="32"/>
          <w:szCs w:val="32"/>
        </w:rPr>
        <w:t xml:space="preserve"> greetings.</w:t>
      </w:r>
    </w:p>
    <w:p w:rsidR="0072509C" w:rsidRPr="00242B72" w:rsidRDefault="0072509C" w:rsidP="008C0804">
      <w:pPr>
        <w:jc w:val="both"/>
        <w:rPr>
          <w:rFonts w:ascii="Georgia" w:hAnsi="Georgia" w:cs="Century Schoolbook"/>
          <w:sz w:val="32"/>
          <w:szCs w:val="32"/>
        </w:rPr>
      </w:pPr>
    </w:p>
    <w:p w:rsidR="00523FEB" w:rsidRPr="00242B72" w:rsidRDefault="00523FEB" w:rsidP="00523FEB">
      <w:pPr>
        <w:jc w:val="both"/>
        <w:rPr>
          <w:rFonts w:ascii="Georgia" w:hAnsi="Georgia" w:cs="Century Schoolbook"/>
          <w:b/>
          <w:i/>
          <w:sz w:val="32"/>
          <w:szCs w:val="32"/>
        </w:rPr>
      </w:pPr>
      <w:r w:rsidRPr="00242B72">
        <w:rPr>
          <w:rFonts w:ascii="Georgia" w:hAnsi="Georgia" w:cs="Century Schoolbook"/>
          <w:sz w:val="32"/>
          <w:szCs w:val="32"/>
        </w:rPr>
        <w:t>From tomorrow 4</w:t>
      </w:r>
      <w:r w:rsidRPr="00242B72">
        <w:rPr>
          <w:rFonts w:ascii="Georgia" w:hAnsi="Georgia" w:cs="Century Schoolbook"/>
          <w:sz w:val="32"/>
          <w:szCs w:val="32"/>
          <w:vertAlign w:val="superscript"/>
        </w:rPr>
        <w:t>th</w:t>
      </w:r>
      <w:r w:rsidRPr="00242B72">
        <w:rPr>
          <w:rFonts w:ascii="Georgia" w:hAnsi="Georgia" w:cs="Century Schoolbook"/>
          <w:sz w:val="32"/>
          <w:szCs w:val="32"/>
        </w:rPr>
        <w:t xml:space="preserve"> January, 2020, the Ministry will freeze the operations of the </w:t>
      </w:r>
      <w:proofErr w:type="spellStart"/>
      <w:r w:rsidRPr="00242B72">
        <w:rPr>
          <w:rFonts w:ascii="Georgia" w:hAnsi="Georgia" w:cs="Century Schoolbook"/>
          <w:sz w:val="32"/>
          <w:szCs w:val="32"/>
        </w:rPr>
        <w:t>Wakiso</w:t>
      </w:r>
      <w:proofErr w:type="spellEnd"/>
      <w:r w:rsidRPr="00242B72">
        <w:rPr>
          <w:rFonts w:ascii="Georgia" w:hAnsi="Georgia" w:cs="Century Schoolbook"/>
          <w:sz w:val="32"/>
          <w:szCs w:val="32"/>
        </w:rPr>
        <w:t xml:space="preserve"> MZO in preparation for </w:t>
      </w:r>
      <w:r w:rsidR="0014324F">
        <w:rPr>
          <w:rFonts w:ascii="Georgia" w:hAnsi="Georgia" w:cs="Century Schoolbook"/>
          <w:sz w:val="32"/>
          <w:szCs w:val="32"/>
        </w:rPr>
        <w:t>a</w:t>
      </w:r>
      <w:r w:rsidRPr="00242B72">
        <w:rPr>
          <w:rFonts w:ascii="Georgia" w:hAnsi="Georgia" w:cs="Century Schoolbook"/>
          <w:sz w:val="32"/>
          <w:szCs w:val="32"/>
        </w:rPr>
        <w:t xml:space="preserve"> system upgrade. </w:t>
      </w:r>
    </w:p>
    <w:p w:rsidR="00523FEB" w:rsidRDefault="00523FEB" w:rsidP="008C0804">
      <w:pPr>
        <w:jc w:val="both"/>
        <w:rPr>
          <w:rFonts w:ascii="Georgia" w:hAnsi="Georgia" w:cs="Century Schoolbook"/>
          <w:sz w:val="32"/>
          <w:szCs w:val="32"/>
        </w:rPr>
      </w:pPr>
    </w:p>
    <w:p w:rsidR="0014324F" w:rsidRDefault="00523FEB" w:rsidP="00523FEB">
      <w:pPr>
        <w:jc w:val="both"/>
        <w:rPr>
          <w:rFonts w:ascii="Georgia" w:hAnsi="Georgia" w:cs="Century Schoolbook"/>
          <w:sz w:val="32"/>
          <w:szCs w:val="32"/>
        </w:rPr>
      </w:pPr>
      <w:r w:rsidRPr="00242B72">
        <w:rPr>
          <w:rFonts w:ascii="Georgia" w:hAnsi="Georgia" w:cs="Century Schoolbook"/>
          <w:sz w:val="32"/>
          <w:szCs w:val="32"/>
        </w:rPr>
        <w:t xml:space="preserve">The temporary closure shall enable the carrying out of crucial system up-grades of the LIS, which cannot be done while the offices are open to the public.  </w:t>
      </w:r>
    </w:p>
    <w:p w:rsidR="0014324F" w:rsidRDefault="0014324F" w:rsidP="00523FEB">
      <w:pPr>
        <w:jc w:val="both"/>
        <w:rPr>
          <w:rFonts w:ascii="Georgia" w:hAnsi="Georgia" w:cs="Century Schoolbook"/>
          <w:sz w:val="32"/>
          <w:szCs w:val="32"/>
        </w:rPr>
      </w:pPr>
    </w:p>
    <w:p w:rsidR="00523FEB" w:rsidRPr="00242B72" w:rsidRDefault="00523FEB" w:rsidP="00523FEB">
      <w:pPr>
        <w:jc w:val="both"/>
        <w:rPr>
          <w:rFonts w:ascii="Georgia" w:hAnsi="Georgia" w:cs="Century Schoolbook"/>
          <w:b/>
          <w:i/>
          <w:sz w:val="32"/>
          <w:szCs w:val="32"/>
        </w:rPr>
      </w:pPr>
      <w:r w:rsidRPr="00242B72">
        <w:rPr>
          <w:rFonts w:ascii="Georgia" w:hAnsi="Georgia" w:cs="Century Schoolbook"/>
          <w:sz w:val="32"/>
          <w:szCs w:val="32"/>
        </w:rPr>
        <w:t xml:space="preserve">Therefore, during the period of closure </w:t>
      </w:r>
      <w:r w:rsidR="0014324F">
        <w:rPr>
          <w:rFonts w:ascii="Georgia" w:hAnsi="Georgia" w:cs="Century Schoolbook"/>
          <w:sz w:val="32"/>
          <w:szCs w:val="32"/>
        </w:rPr>
        <w:t xml:space="preserve">that is from </w:t>
      </w:r>
      <w:r w:rsidRPr="00242B72">
        <w:rPr>
          <w:rFonts w:ascii="Georgia" w:hAnsi="Georgia" w:cs="Century Schoolbook"/>
          <w:sz w:val="32"/>
          <w:szCs w:val="32"/>
        </w:rPr>
        <w:t>4</w:t>
      </w:r>
      <w:r w:rsidRPr="00242B72">
        <w:rPr>
          <w:rFonts w:ascii="Georgia" w:hAnsi="Georgia" w:cs="Century Schoolbook"/>
          <w:sz w:val="32"/>
          <w:szCs w:val="32"/>
          <w:vertAlign w:val="superscript"/>
        </w:rPr>
        <w:t>th</w:t>
      </w:r>
      <w:r w:rsidRPr="00242B72">
        <w:rPr>
          <w:rFonts w:ascii="Georgia" w:hAnsi="Georgia" w:cs="Century Schoolbook"/>
          <w:sz w:val="32"/>
          <w:szCs w:val="32"/>
        </w:rPr>
        <w:t xml:space="preserve"> to 21</w:t>
      </w:r>
      <w:r w:rsidRPr="00242B72">
        <w:rPr>
          <w:rFonts w:ascii="Georgia" w:hAnsi="Georgia" w:cs="Century Schoolbook"/>
          <w:sz w:val="32"/>
          <w:szCs w:val="32"/>
          <w:vertAlign w:val="superscript"/>
        </w:rPr>
        <w:t>st</w:t>
      </w:r>
      <w:r w:rsidRPr="00242B72">
        <w:rPr>
          <w:rFonts w:ascii="Georgia" w:hAnsi="Georgia" w:cs="Century Schoolbook"/>
          <w:sz w:val="32"/>
          <w:szCs w:val="32"/>
        </w:rPr>
        <w:t xml:space="preserve"> January, 2020, there shall be </w:t>
      </w:r>
      <w:r w:rsidRPr="00242B72">
        <w:rPr>
          <w:rFonts w:ascii="Georgia" w:hAnsi="Georgia" w:cs="Century Schoolbook"/>
          <w:b/>
          <w:sz w:val="32"/>
          <w:szCs w:val="32"/>
          <w:u w:val="single"/>
        </w:rPr>
        <w:t>NO</w:t>
      </w:r>
      <w:r w:rsidRPr="00242B72">
        <w:rPr>
          <w:rFonts w:ascii="Georgia" w:hAnsi="Georgia" w:cs="Century Schoolbook"/>
          <w:b/>
          <w:sz w:val="32"/>
          <w:szCs w:val="32"/>
        </w:rPr>
        <w:t xml:space="preserve"> </w:t>
      </w:r>
      <w:r w:rsidRPr="00242B72">
        <w:rPr>
          <w:rFonts w:ascii="Georgia" w:hAnsi="Georgia" w:cs="Century Schoolbook"/>
          <w:sz w:val="32"/>
          <w:szCs w:val="32"/>
        </w:rPr>
        <w:t xml:space="preserve">transactions received and/or registered. </w:t>
      </w:r>
      <w:r w:rsidRPr="00242B72">
        <w:rPr>
          <w:rFonts w:ascii="Georgia" w:hAnsi="Georgia" w:cs="Century Schoolbook"/>
          <w:b/>
          <w:i/>
          <w:sz w:val="32"/>
          <w:szCs w:val="32"/>
        </w:rPr>
        <w:t>Th</w:t>
      </w:r>
      <w:r>
        <w:rPr>
          <w:rFonts w:ascii="Georgia" w:hAnsi="Georgia" w:cs="Century Schoolbook"/>
          <w:b/>
          <w:i/>
          <w:sz w:val="32"/>
          <w:szCs w:val="32"/>
        </w:rPr>
        <w:t xml:space="preserve">ere </w:t>
      </w:r>
      <w:r w:rsidRPr="00242B72">
        <w:rPr>
          <w:rFonts w:ascii="Georgia" w:hAnsi="Georgia" w:cs="Century Schoolbook"/>
          <w:b/>
          <w:i/>
          <w:sz w:val="32"/>
          <w:szCs w:val="32"/>
        </w:rPr>
        <w:t xml:space="preserve">shall </w:t>
      </w:r>
      <w:r>
        <w:rPr>
          <w:rFonts w:ascii="Georgia" w:hAnsi="Georgia" w:cs="Century Schoolbook"/>
          <w:b/>
          <w:i/>
          <w:sz w:val="32"/>
          <w:szCs w:val="32"/>
        </w:rPr>
        <w:t xml:space="preserve">also </w:t>
      </w:r>
      <w:r w:rsidRPr="00242B72">
        <w:rPr>
          <w:rFonts w:ascii="Georgia" w:hAnsi="Georgia" w:cs="Century Schoolbook"/>
          <w:b/>
          <w:i/>
          <w:sz w:val="32"/>
          <w:szCs w:val="32"/>
        </w:rPr>
        <w:t>not be generation of Deed plans as cartographic and survey operations will be stopped.</w:t>
      </w:r>
    </w:p>
    <w:p w:rsidR="00523FEB" w:rsidRDefault="00523FEB" w:rsidP="008C0804">
      <w:pPr>
        <w:jc w:val="both"/>
        <w:rPr>
          <w:rFonts w:ascii="Georgia" w:hAnsi="Georgia" w:cs="Century Schoolbook"/>
          <w:sz w:val="32"/>
          <w:szCs w:val="32"/>
        </w:rPr>
      </w:pPr>
    </w:p>
    <w:p w:rsidR="0014324F" w:rsidRDefault="008C0804" w:rsidP="008C0804">
      <w:pPr>
        <w:jc w:val="both"/>
        <w:rPr>
          <w:rFonts w:ascii="Georgia" w:hAnsi="Georgia" w:cs="Century Schoolbook"/>
          <w:sz w:val="32"/>
          <w:szCs w:val="32"/>
        </w:rPr>
      </w:pPr>
      <w:r w:rsidRPr="00242B72">
        <w:rPr>
          <w:rFonts w:ascii="Georgia" w:hAnsi="Georgia" w:cs="Century Schoolbook"/>
          <w:sz w:val="32"/>
          <w:szCs w:val="32"/>
        </w:rPr>
        <w:t xml:space="preserve">Since March, 2013 the Ministry of Lands, Housing &amp; Urban Development has been implementing and updating the versions of software being used in the Land Information System (LIS). </w:t>
      </w:r>
    </w:p>
    <w:p w:rsidR="0014324F" w:rsidRDefault="0014324F" w:rsidP="008C0804">
      <w:pPr>
        <w:jc w:val="both"/>
        <w:rPr>
          <w:rFonts w:ascii="Georgia" w:hAnsi="Georgia" w:cs="Century Schoolbook"/>
          <w:sz w:val="32"/>
          <w:szCs w:val="32"/>
        </w:rPr>
      </w:pPr>
    </w:p>
    <w:p w:rsidR="008C0804" w:rsidRPr="00242B72" w:rsidRDefault="008C0804" w:rsidP="008C0804">
      <w:pPr>
        <w:jc w:val="both"/>
        <w:rPr>
          <w:rFonts w:ascii="Georgia" w:hAnsi="Georgia" w:cs="Century Schoolbook"/>
          <w:sz w:val="32"/>
          <w:szCs w:val="32"/>
        </w:rPr>
      </w:pPr>
      <w:r w:rsidRPr="00242B72">
        <w:rPr>
          <w:rFonts w:ascii="Georgia" w:hAnsi="Georgia" w:cs="Century Schoolbook"/>
          <w:sz w:val="32"/>
          <w:szCs w:val="32"/>
        </w:rPr>
        <w:t xml:space="preserve">The System updates have been completed for all the </w:t>
      </w:r>
      <w:r w:rsidR="0072509C" w:rsidRPr="00242B72">
        <w:rPr>
          <w:rFonts w:ascii="Georgia" w:hAnsi="Georgia" w:cs="Century Schoolbook"/>
          <w:sz w:val="32"/>
          <w:szCs w:val="32"/>
        </w:rPr>
        <w:t>20</w:t>
      </w:r>
      <w:r w:rsidR="00397240" w:rsidRPr="00242B72">
        <w:rPr>
          <w:rFonts w:ascii="Georgia" w:hAnsi="Georgia" w:cs="Century Schoolbook"/>
          <w:sz w:val="32"/>
          <w:szCs w:val="32"/>
        </w:rPr>
        <w:t xml:space="preserve"> Ministry Zonal Office</w:t>
      </w:r>
      <w:r w:rsidR="0072509C" w:rsidRPr="00242B72">
        <w:rPr>
          <w:rFonts w:ascii="Georgia" w:hAnsi="Georgia" w:cs="Century Schoolbook"/>
          <w:sz w:val="32"/>
          <w:szCs w:val="32"/>
        </w:rPr>
        <w:t xml:space="preserve"> </w:t>
      </w:r>
      <w:r w:rsidR="00397240" w:rsidRPr="00242B72">
        <w:rPr>
          <w:rFonts w:ascii="Georgia" w:hAnsi="Georgia" w:cs="Century Schoolbook"/>
          <w:sz w:val="32"/>
          <w:szCs w:val="32"/>
        </w:rPr>
        <w:t>(</w:t>
      </w:r>
      <w:r w:rsidRPr="00242B72">
        <w:rPr>
          <w:rFonts w:ascii="Georgia" w:hAnsi="Georgia" w:cs="Century Schoolbook"/>
          <w:sz w:val="32"/>
          <w:szCs w:val="32"/>
        </w:rPr>
        <w:t>MZO</w:t>
      </w:r>
      <w:r w:rsidR="00397240" w:rsidRPr="00242B72">
        <w:rPr>
          <w:rFonts w:ascii="Georgia" w:hAnsi="Georgia" w:cs="Century Schoolbook"/>
          <w:sz w:val="32"/>
          <w:szCs w:val="32"/>
        </w:rPr>
        <w:t>)</w:t>
      </w:r>
      <w:r w:rsidRPr="00242B72">
        <w:rPr>
          <w:rFonts w:ascii="Georgia" w:hAnsi="Georgia" w:cs="Century Schoolbook"/>
          <w:sz w:val="32"/>
          <w:szCs w:val="32"/>
        </w:rPr>
        <w:t xml:space="preserve"> </w:t>
      </w:r>
      <w:r w:rsidR="00397240" w:rsidRPr="00242B72">
        <w:rPr>
          <w:rFonts w:ascii="Georgia" w:hAnsi="Georgia" w:cs="Century Schoolbook"/>
          <w:sz w:val="32"/>
          <w:szCs w:val="32"/>
        </w:rPr>
        <w:t>R</w:t>
      </w:r>
      <w:r w:rsidRPr="00242B72">
        <w:rPr>
          <w:rFonts w:ascii="Georgia" w:hAnsi="Georgia" w:cs="Century Schoolbook"/>
          <w:sz w:val="32"/>
          <w:szCs w:val="32"/>
        </w:rPr>
        <w:t xml:space="preserve">egistries apart from </w:t>
      </w:r>
      <w:proofErr w:type="spellStart"/>
      <w:r w:rsidRPr="00242B72">
        <w:rPr>
          <w:rFonts w:ascii="Georgia" w:hAnsi="Georgia" w:cs="Century Schoolbook"/>
          <w:sz w:val="32"/>
          <w:szCs w:val="32"/>
        </w:rPr>
        <w:t>Wakiso</w:t>
      </w:r>
      <w:proofErr w:type="spellEnd"/>
      <w:r w:rsidRPr="00242B72">
        <w:rPr>
          <w:rFonts w:ascii="Georgia" w:hAnsi="Georgia" w:cs="Century Schoolbook"/>
          <w:sz w:val="32"/>
          <w:szCs w:val="32"/>
        </w:rPr>
        <w:t>.</w:t>
      </w:r>
    </w:p>
    <w:p w:rsidR="00B20E79" w:rsidRPr="00242B72" w:rsidRDefault="00B20E79" w:rsidP="00B20E79">
      <w:pPr>
        <w:spacing w:line="276" w:lineRule="auto"/>
        <w:jc w:val="both"/>
        <w:rPr>
          <w:rFonts w:ascii="Georgia" w:hAnsi="Georgia"/>
          <w:sz w:val="32"/>
          <w:szCs w:val="32"/>
        </w:rPr>
      </w:pPr>
    </w:p>
    <w:p w:rsidR="0014324F" w:rsidRDefault="0014324F" w:rsidP="00B20E79">
      <w:pPr>
        <w:spacing w:line="276" w:lineRule="auto"/>
        <w:jc w:val="both"/>
        <w:rPr>
          <w:rFonts w:ascii="Georgia" w:hAnsi="Georgia"/>
          <w:sz w:val="32"/>
          <w:szCs w:val="32"/>
        </w:rPr>
      </w:pPr>
    </w:p>
    <w:p w:rsidR="0014324F" w:rsidRDefault="0014324F" w:rsidP="00B20E79">
      <w:pPr>
        <w:spacing w:line="276" w:lineRule="auto"/>
        <w:jc w:val="both"/>
        <w:rPr>
          <w:rFonts w:ascii="Georgia" w:hAnsi="Georgia"/>
          <w:sz w:val="32"/>
          <w:szCs w:val="32"/>
        </w:rPr>
      </w:pPr>
    </w:p>
    <w:p w:rsidR="0014324F" w:rsidRDefault="0014324F" w:rsidP="00B20E79">
      <w:pPr>
        <w:spacing w:line="276" w:lineRule="auto"/>
        <w:jc w:val="both"/>
        <w:rPr>
          <w:rFonts w:ascii="Georgia" w:hAnsi="Georgia"/>
          <w:sz w:val="32"/>
          <w:szCs w:val="32"/>
        </w:rPr>
      </w:pPr>
    </w:p>
    <w:p w:rsidR="0014324F" w:rsidRDefault="0014324F" w:rsidP="00B20E79">
      <w:pPr>
        <w:spacing w:line="276" w:lineRule="auto"/>
        <w:jc w:val="both"/>
        <w:rPr>
          <w:rFonts w:ascii="Georgia" w:hAnsi="Georgia"/>
          <w:sz w:val="32"/>
          <w:szCs w:val="32"/>
        </w:rPr>
      </w:pPr>
    </w:p>
    <w:p w:rsidR="0014324F" w:rsidRDefault="0014324F" w:rsidP="00B20E79">
      <w:pPr>
        <w:spacing w:line="276" w:lineRule="auto"/>
        <w:jc w:val="both"/>
        <w:rPr>
          <w:rFonts w:ascii="Georgia" w:hAnsi="Georgia"/>
          <w:sz w:val="32"/>
          <w:szCs w:val="32"/>
        </w:rPr>
      </w:pPr>
    </w:p>
    <w:p w:rsidR="00CA7467" w:rsidRPr="00523FEB" w:rsidRDefault="00523FEB" w:rsidP="008C0804">
      <w:pPr>
        <w:jc w:val="both"/>
        <w:rPr>
          <w:rFonts w:ascii="Georgia" w:hAnsi="Georgia"/>
          <w:sz w:val="32"/>
          <w:szCs w:val="32"/>
          <w:lang w:val="en"/>
        </w:rPr>
      </w:pPr>
      <w:r>
        <w:rPr>
          <w:rFonts w:ascii="Georgia" w:hAnsi="Georgia"/>
          <w:sz w:val="32"/>
          <w:szCs w:val="32"/>
          <w:lang w:val="en"/>
        </w:rPr>
        <w:t xml:space="preserve">During the temporary closure, </w:t>
      </w:r>
      <w:r w:rsidR="00CA7467" w:rsidRPr="00242B72">
        <w:rPr>
          <w:rFonts w:ascii="Georgia" w:hAnsi="Georgia"/>
          <w:sz w:val="32"/>
          <w:szCs w:val="32"/>
          <w:lang w:val="en"/>
        </w:rPr>
        <w:t xml:space="preserve">the Ministry </w:t>
      </w:r>
      <w:r>
        <w:rPr>
          <w:rFonts w:ascii="Georgia" w:hAnsi="Georgia"/>
          <w:sz w:val="32"/>
          <w:szCs w:val="32"/>
          <w:lang w:val="en"/>
        </w:rPr>
        <w:t xml:space="preserve">carry out </w:t>
      </w:r>
      <w:r w:rsidR="00CA7467" w:rsidRPr="00242B72">
        <w:rPr>
          <w:rFonts w:ascii="Georgia" w:hAnsi="Georgia"/>
          <w:sz w:val="32"/>
          <w:szCs w:val="32"/>
          <w:lang w:val="en"/>
        </w:rPr>
        <w:t xml:space="preserve">LIS Training sessions for all </w:t>
      </w:r>
      <w:proofErr w:type="spellStart"/>
      <w:r w:rsidR="00CA7467" w:rsidRPr="00242B72">
        <w:rPr>
          <w:rFonts w:ascii="Georgia" w:hAnsi="Georgia"/>
          <w:sz w:val="32"/>
          <w:szCs w:val="32"/>
          <w:lang w:val="en"/>
        </w:rPr>
        <w:t>Wakiso</w:t>
      </w:r>
      <w:proofErr w:type="spellEnd"/>
      <w:r w:rsidR="00CA7467" w:rsidRPr="00242B72">
        <w:rPr>
          <w:rFonts w:ascii="Georgia" w:hAnsi="Georgia"/>
          <w:sz w:val="32"/>
          <w:szCs w:val="32"/>
          <w:lang w:val="en"/>
        </w:rPr>
        <w:t xml:space="preserve"> MZO staff </w:t>
      </w:r>
      <w:r>
        <w:rPr>
          <w:rFonts w:ascii="Georgia" w:hAnsi="Georgia"/>
          <w:sz w:val="32"/>
          <w:szCs w:val="32"/>
          <w:lang w:val="en"/>
        </w:rPr>
        <w:t xml:space="preserve">on how to use the new software </w:t>
      </w:r>
      <w:r w:rsidR="00CA7467" w:rsidRPr="00242B72">
        <w:rPr>
          <w:rFonts w:ascii="Georgia" w:hAnsi="Georgia"/>
          <w:sz w:val="32"/>
          <w:szCs w:val="32"/>
          <w:lang w:val="en-GB"/>
        </w:rPr>
        <w:t>and continue with the on-Job training of staff until 20</w:t>
      </w:r>
      <w:r w:rsidR="00CA7467" w:rsidRPr="00242B72">
        <w:rPr>
          <w:rFonts w:ascii="Georgia" w:hAnsi="Georgia"/>
          <w:sz w:val="32"/>
          <w:szCs w:val="32"/>
          <w:vertAlign w:val="superscript"/>
          <w:lang w:val="en-GB"/>
        </w:rPr>
        <w:t>th</w:t>
      </w:r>
      <w:r w:rsidR="00CA7467" w:rsidRPr="00242B72">
        <w:rPr>
          <w:rFonts w:ascii="Georgia" w:hAnsi="Georgia"/>
          <w:sz w:val="32"/>
          <w:szCs w:val="32"/>
          <w:lang w:val="en-GB"/>
        </w:rPr>
        <w:t xml:space="preserve"> January, 2020.</w:t>
      </w:r>
    </w:p>
    <w:p w:rsidR="00CA7467" w:rsidRDefault="00CA7467" w:rsidP="008C0804">
      <w:pPr>
        <w:jc w:val="both"/>
        <w:rPr>
          <w:rFonts w:ascii="Georgia" w:hAnsi="Georgia"/>
          <w:sz w:val="32"/>
          <w:szCs w:val="32"/>
          <w:lang w:val="en-GB"/>
        </w:rPr>
      </w:pPr>
    </w:p>
    <w:p w:rsidR="0014324F" w:rsidRDefault="0014324F" w:rsidP="0014324F">
      <w:pPr>
        <w:jc w:val="both"/>
        <w:rPr>
          <w:rFonts w:ascii="Georgia" w:hAnsi="Georgia" w:cs="Arial"/>
          <w:color w:val="222222"/>
          <w:sz w:val="32"/>
          <w:szCs w:val="32"/>
          <w:shd w:val="clear" w:color="auto" w:fill="FFFFFF"/>
        </w:rPr>
      </w:pPr>
      <w:r w:rsidRPr="00242B72">
        <w:rPr>
          <w:rFonts w:ascii="Georgia" w:hAnsi="Georgia" w:cs="Arial"/>
          <w:color w:val="222222"/>
          <w:sz w:val="32"/>
          <w:szCs w:val="32"/>
          <w:shd w:val="clear" w:color="auto" w:fill="FFFFFF"/>
        </w:rPr>
        <w:t xml:space="preserve">The total number of land titles under the </w:t>
      </w:r>
      <w:proofErr w:type="spellStart"/>
      <w:r w:rsidRPr="00242B72">
        <w:rPr>
          <w:rFonts w:ascii="Georgia" w:hAnsi="Georgia" w:cs="Arial"/>
          <w:color w:val="222222"/>
          <w:sz w:val="32"/>
          <w:szCs w:val="32"/>
          <w:shd w:val="clear" w:color="auto" w:fill="FFFFFF"/>
        </w:rPr>
        <w:t>Wakiso</w:t>
      </w:r>
      <w:proofErr w:type="spellEnd"/>
      <w:r w:rsidRPr="00242B72">
        <w:rPr>
          <w:rFonts w:ascii="Georgia" w:hAnsi="Georgia" w:cs="Arial"/>
          <w:color w:val="222222"/>
          <w:sz w:val="32"/>
          <w:szCs w:val="32"/>
          <w:shd w:val="clear" w:color="auto" w:fill="FFFFFF"/>
        </w:rPr>
        <w:t xml:space="preserve"> MZO </w:t>
      </w:r>
      <w:r>
        <w:rPr>
          <w:rFonts w:ascii="Georgia" w:hAnsi="Georgia" w:cs="Arial"/>
          <w:color w:val="222222"/>
          <w:sz w:val="32"/>
          <w:szCs w:val="32"/>
          <w:shd w:val="clear" w:color="auto" w:fill="FFFFFF"/>
        </w:rPr>
        <w:t xml:space="preserve">that will be affected by the temporary closure is </w:t>
      </w:r>
      <w:r w:rsidRPr="00242B72">
        <w:rPr>
          <w:rFonts w:ascii="Georgia" w:hAnsi="Georgia" w:cs="Arial"/>
          <w:color w:val="222222"/>
          <w:sz w:val="32"/>
          <w:szCs w:val="32"/>
          <w:shd w:val="clear" w:color="auto" w:fill="FFFFFF"/>
        </w:rPr>
        <w:t xml:space="preserve">394,000 of which those under </w:t>
      </w:r>
      <w:proofErr w:type="spellStart"/>
      <w:r w:rsidRPr="00242B72">
        <w:rPr>
          <w:rFonts w:ascii="Georgia" w:hAnsi="Georgia" w:cs="Arial"/>
          <w:color w:val="222222"/>
          <w:sz w:val="32"/>
          <w:szCs w:val="32"/>
          <w:shd w:val="clear" w:color="auto" w:fill="FFFFFF"/>
        </w:rPr>
        <w:t>Busiro</w:t>
      </w:r>
      <w:proofErr w:type="spellEnd"/>
      <w:r w:rsidRPr="00242B72">
        <w:rPr>
          <w:rFonts w:ascii="Georgia" w:hAnsi="Georgia" w:cs="Arial"/>
          <w:color w:val="222222"/>
          <w:sz w:val="32"/>
          <w:szCs w:val="32"/>
          <w:shd w:val="clear" w:color="auto" w:fill="FFFFFF"/>
        </w:rPr>
        <w:t xml:space="preserve"> total to 202,000 while </w:t>
      </w:r>
      <w:proofErr w:type="spellStart"/>
      <w:r w:rsidRPr="00242B72">
        <w:rPr>
          <w:rFonts w:ascii="Georgia" w:hAnsi="Georgia" w:cs="Arial"/>
          <w:color w:val="222222"/>
          <w:sz w:val="32"/>
          <w:szCs w:val="32"/>
          <w:shd w:val="clear" w:color="auto" w:fill="FFFFFF"/>
        </w:rPr>
        <w:t>Kyadondo</w:t>
      </w:r>
      <w:proofErr w:type="spellEnd"/>
      <w:r w:rsidRPr="00242B72">
        <w:rPr>
          <w:rFonts w:ascii="Georgia" w:hAnsi="Georgia" w:cs="Arial"/>
          <w:color w:val="222222"/>
          <w:sz w:val="32"/>
          <w:szCs w:val="32"/>
          <w:shd w:val="clear" w:color="auto" w:fill="FFFFFF"/>
        </w:rPr>
        <w:t xml:space="preserve"> has 192,000 land titles. </w:t>
      </w:r>
    </w:p>
    <w:p w:rsidR="0014324F" w:rsidRDefault="0014324F" w:rsidP="0014324F">
      <w:pPr>
        <w:jc w:val="both"/>
        <w:rPr>
          <w:rFonts w:ascii="Georgia" w:hAnsi="Georgia" w:cs="Arial"/>
          <w:color w:val="222222"/>
          <w:sz w:val="32"/>
          <w:szCs w:val="32"/>
          <w:shd w:val="clear" w:color="auto" w:fill="FFFFFF"/>
        </w:rPr>
      </w:pPr>
    </w:p>
    <w:p w:rsidR="0014324F" w:rsidRDefault="0014324F" w:rsidP="0014324F">
      <w:pPr>
        <w:jc w:val="both"/>
        <w:rPr>
          <w:rFonts w:ascii="Georgia" w:hAnsi="Georgia" w:cs="Arial"/>
          <w:color w:val="222222"/>
          <w:sz w:val="32"/>
          <w:szCs w:val="32"/>
          <w:shd w:val="clear" w:color="auto" w:fill="FFFFFF"/>
        </w:rPr>
      </w:pPr>
      <w:r w:rsidRPr="00242B72">
        <w:rPr>
          <w:rFonts w:ascii="Georgia" w:hAnsi="Georgia" w:cs="Arial"/>
          <w:color w:val="222222"/>
          <w:sz w:val="32"/>
          <w:szCs w:val="32"/>
          <w:shd w:val="clear" w:color="auto" w:fill="FFFFFF"/>
        </w:rPr>
        <w:t>The</w:t>
      </w:r>
      <w:r>
        <w:rPr>
          <w:rFonts w:ascii="Georgia" w:hAnsi="Georgia" w:cs="Arial"/>
          <w:color w:val="222222"/>
          <w:sz w:val="32"/>
          <w:szCs w:val="32"/>
          <w:shd w:val="clear" w:color="auto" w:fill="FFFFFF"/>
        </w:rPr>
        <w:t xml:space="preserve"> land titles </w:t>
      </w:r>
      <w:r w:rsidRPr="00242B72">
        <w:rPr>
          <w:rFonts w:ascii="Georgia" w:hAnsi="Georgia" w:cs="Arial"/>
          <w:color w:val="222222"/>
          <w:sz w:val="32"/>
          <w:szCs w:val="32"/>
          <w:shd w:val="clear" w:color="auto" w:fill="FFFFFF"/>
        </w:rPr>
        <w:t xml:space="preserve">include </w:t>
      </w:r>
      <w:proofErr w:type="spellStart"/>
      <w:r w:rsidRPr="00242B72">
        <w:rPr>
          <w:rFonts w:ascii="Georgia" w:hAnsi="Georgia" w:cs="Arial"/>
          <w:color w:val="222222"/>
          <w:sz w:val="32"/>
          <w:szCs w:val="32"/>
          <w:shd w:val="clear" w:color="auto" w:fill="FFFFFF"/>
        </w:rPr>
        <w:t>Mailo</w:t>
      </w:r>
      <w:proofErr w:type="spellEnd"/>
      <w:r w:rsidRPr="00242B72">
        <w:rPr>
          <w:rFonts w:ascii="Georgia" w:hAnsi="Georgia" w:cs="Arial"/>
          <w:color w:val="222222"/>
          <w:sz w:val="32"/>
          <w:szCs w:val="32"/>
          <w:shd w:val="clear" w:color="auto" w:fill="FFFFFF"/>
        </w:rPr>
        <w:t xml:space="preserve">, freehold and leasehold titles. The level of transactions in </w:t>
      </w:r>
      <w:proofErr w:type="spellStart"/>
      <w:r w:rsidRPr="00242B72">
        <w:rPr>
          <w:rFonts w:ascii="Georgia" w:hAnsi="Georgia" w:cs="Arial"/>
          <w:color w:val="222222"/>
          <w:sz w:val="32"/>
          <w:szCs w:val="32"/>
          <w:shd w:val="clear" w:color="auto" w:fill="FFFFFF"/>
        </w:rPr>
        <w:t>Busiro</w:t>
      </w:r>
      <w:proofErr w:type="spellEnd"/>
      <w:r w:rsidRPr="00242B72">
        <w:rPr>
          <w:rFonts w:ascii="Georgia" w:hAnsi="Georgia" w:cs="Arial"/>
          <w:color w:val="222222"/>
          <w:sz w:val="32"/>
          <w:szCs w:val="32"/>
          <w:shd w:val="clear" w:color="auto" w:fill="FFFFFF"/>
        </w:rPr>
        <w:t xml:space="preserve"> and </w:t>
      </w:r>
      <w:proofErr w:type="spellStart"/>
      <w:r w:rsidRPr="00242B72">
        <w:rPr>
          <w:rFonts w:ascii="Georgia" w:hAnsi="Georgia" w:cs="Arial"/>
          <w:color w:val="222222"/>
          <w:sz w:val="32"/>
          <w:szCs w:val="32"/>
          <w:shd w:val="clear" w:color="auto" w:fill="FFFFFF"/>
        </w:rPr>
        <w:t>Kyadondo</w:t>
      </w:r>
      <w:proofErr w:type="spellEnd"/>
      <w:r w:rsidRPr="00242B72">
        <w:rPr>
          <w:rFonts w:ascii="Georgia" w:hAnsi="Georgia" w:cs="Arial"/>
          <w:color w:val="222222"/>
          <w:sz w:val="32"/>
          <w:szCs w:val="32"/>
          <w:shd w:val="clear" w:color="auto" w:fill="FFFFFF"/>
        </w:rPr>
        <w:t xml:space="preserve"> counties </w:t>
      </w:r>
      <w:r>
        <w:rPr>
          <w:rFonts w:ascii="Georgia" w:hAnsi="Georgia" w:cs="Arial"/>
          <w:color w:val="222222"/>
          <w:sz w:val="32"/>
          <w:szCs w:val="32"/>
          <w:shd w:val="clear" w:color="auto" w:fill="FFFFFF"/>
        </w:rPr>
        <w:t xml:space="preserve">has been </w:t>
      </w:r>
      <w:r w:rsidRPr="00242B72">
        <w:rPr>
          <w:rFonts w:ascii="Georgia" w:hAnsi="Georgia" w:cs="Arial"/>
          <w:color w:val="222222"/>
          <w:sz w:val="32"/>
          <w:szCs w:val="32"/>
          <w:shd w:val="clear" w:color="auto" w:fill="FFFFFF"/>
        </w:rPr>
        <w:t>very high</w:t>
      </w:r>
      <w:r>
        <w:rPr>
          <w:rFonts w:ascii="Georgia" w:hAnsi="Georgia" w:cs="Arial"/>
          <w:color w:val="222222"/>
          <w:sz w:val="32"/>
          <w:szCs w:val="32"/>
          <w:shd w:val="clear" w:color="auto" w:fill="FFFFFF"/>
        </w:rPr>
        <w:t xml:space="preserve"> and so we are mindful of the need to resume in the shortest possible time.</w:t>
      </w:r>
    </w:p>
    <w:p w:rsidR="0014324F" w:rsidRPr="00242B72" w:rsidRDefault="0014324F" w:rsidP="0014324F">
      <w:pPr>
        <w:jc w:val="both"/>
        <w:rPr>
          <w:rFonts w:ascii="Georgia" w:hAnsi="Georgia" w:cs="Arial"/>
          <w:color w:val="222222"/>
          <w:sz w:val="32"/>
          <w:szCs w:val="32"/>
          <w:shd w:val="clear" w:color="auto" w:fill="FFFFFF"/>
        </w:rPr>
      </w:pPr>
      <w:r w:rsidRPr="00242B72">
        <w:rPr>
          <w:rFonts w:ascii="Georgia" w:hAnsi="Georgia" w:cs="Arial"/>
          <w:color w:val="222222"/>
          <w:sz w:val="32"/>
          <w:szCs w:val="32"/>
          <w:shd w:val="clear" w:color="auto" w:fill="FFFFFF"/>
        </w:rPr>
        <w:t xml:space="preserve"> </w:t>
      </w:r>
    </w:p>
    <w:p w:rsidR="0014324F" w:rsidRPr="00242B72" w:rsidRDefault="0014324F" w:rsidP="0014324F">
      <w:pPr>
        <w:jc w:val="both"/>
        <w:rPr>
          <w:rFonts w:ascii="Georgia" w:hAnsi="Georgia" w:cs="Arial"/>
          <w:color w:val="222222"/>
          <w:sz w:val="32"/>
          <w:szCs w:val="32"/>
          <w:shd w:val="clear" w:color="auto" w:fill="FFFFFF"/>
        </w:rPr>
      </w:pPr>
      <w:r w:rsidRPr="00242B72">
        <w:rPr>
          <w:rFonts w:ascii="Georgia" w:hAnsi="Georgia" w:cs="Arial"/>
          <w:color w:val="222222"/>
          <w:sz w:val="32"/>
          <w:szCs w:val="32"/>
          <w:shd w:val="clear" w:color="auto" w:fill="FFFFFF"/>
        </w:rPr>
        <w:t xml:space="preserve">For </w:t>
      </w:r>
      <w:proofErr w:type="spellStart"/>
      <w:r w:rsidRPr="00242B72">
        <w:rPr>
          <w:rFonts w:ascii="Georgia" w:hAnsi="Georgia" w:cs="Arial"/>
          <w:color w:val="222222"/>
          <w:sz w:val="32"/>
          <w:szCs w:val="32"/>
          <w:shd w:val="clear" w:color="auto" w:fill="FFFFFF"/>
        </w:rPr>
        <w:t>Busiro</w:t>
      </w:r>
      <w:proofErr w:type="spellEnd"/>
      <w:r w:rsidRPr="00242B72">
        <w:rPr>
          <w:rFonts w:ascii="Georgia" w:hAnsi="Georgia" w:cs="Arial"/>
          <w:color w:val="222222"/>
          <w:sz w:val="32"/>
          <w:szCs w:val="32"/>
          <w:shd w:val="clear" w:color="auto" w:fill="FFFFFF"/>
        </w:rPr>
        <w:t xml:space="preserve"> last year we had around 480,000 transactions, while for </w:t>
      </w:r>
      <w:proofErr w:type="spellStart"/>
      <w:r w:rsidRPr="00242B72">
        <w:rPr>
          <w:rFonts w:ascii="Georgia" w:hAnsi="Georgia" w:cs="Arial"/>
          <w:color w:val="222222"/>
          <w:sz w:val="32"/>
          <w:szCs w:val="32"/>
          <w:shd w:val="clear" w:color="auto" w:fill="FFFFFF"/>
        </w:rPr>
        <w:t>Kyadondo</w:t>
      </w:r>
      <w:proofErr w:type="spellEnd"/>
      <w:r w:rsidRPr="00242B72">
        <w:rPr>
          <w:rFonts w:ascii="Georgia" w:hAnsi="Georgia" w:cs="Arial"/>
          <w:color w:val="222222"/>
          <w:sz w:val="32"/>
          <w:szCs w:val="32"/>
          <w:shd w:val="clear" w:color="auto" w:fill="FFFFFF"/>
        </w:rPr>
        <w:t xml:space="preserve"> we carried out 466,000. The technical team will work as fast as possible to complete the migration exercise and reopen as soon as possible.</w:t>
      </w:r>
    </w:p>
    <w:p w:rsidR="0014324F" w:rsidRPr="00242B72" w:rsidRDefault="0014324F" w:rsidP="008C0804">
      <w:pPr>
        <w:jc w:val="both"/>
        <w:rPr>
          <w:rFonts w:ascii="Georgia" w:hAnsi="Georgia"/>
          <w:sz w:val="32"/>
          <w:szCs w:val="32"/>
          <w:lang w:val="en-GB"/>
        </w:rPr>
      </w:pPr>
    </w:p>
    <w:p w:rsidR="00C34BE5" w:rsidRPr="00242B72" w:rsidRDefault="00CA7467" w:rsidP="008C0804">
      <w:pPr>
        <w:jc w:val="both"/>
        <w:rPr>
          <w:rFonts w:ascii="Georgia" w:hAnsi="Georgia"/>
          <w:sz w:val="32"/>
          <w:szCs w:val="32"/>
          <w:lang w:val="en-GB"/>
        </w:rPr>
      </w:pPr>
      <w:r w:rsidRPr="00242B72">
        <w:rPr>
          <w:rFonts w:ascii="Georgia" w:hAnsi="Georgia"/>
          <w:sz w:val="32"/>
          <w:szCs w:val="32"/>
          <w:lang w:val="en-GB"/>
        </w:rPr>
        <w:t>On 21</w:t>
      </w:r>
      <w:r w:rsidRPr="00242B72">
        <w:rPr>
          <w:rFonts w:ascii="Georgia" w:hAnsi="Georgia"/>
          <w:sz w:val="32"/>
          <w:szCs w:val="32"/>
          <w:vertAlign w:val="superscript"/>
          <w:lang w:val="en-GB"/>
        </w:rPr>
        <w:t>st</w:t>
      </w:r>
      <w:r w:rsidRPr="00242B72">
        <w:rPr>
          <w:rFonts w:ascii="Georgia" w:hAnsi="Georgia"/>
          <w:sz w:val="32"/>
          <w:szCs w:val="32"/>
          <w:lang w:val="en-GB"/>
        </w:rPr>
        <w:t xml:space="preserve"> January 2020, we shall re-open 2 </w:t>
      </w:r>
      <w:r w:rsidR="009E18B5" w:rsidRPr="00242B72">
        <w:rPr>
          <w:rFonts w:ascii="Georgia" w:hAnsi="Georgia"/>
          <w:sz w:val="32"/>
          <w:szCs w:val="32"/>
          <w:lang w:val="en-GB"/>
        </w:rPr>
        <w:t xml:space="preserve">offices </w:t>
      </w:r>
      <w:r w:rsidR="00C34BE5" w:rsidRPr="00242B72">
        <w:rPr>
          <w:rFonts w:ascii="Georgia" w:hAnsi="Georgia"/>
          <w:sz w:val="32"/>
          <w:szCs w:val="32"/>
          <w:lang w:val="en-GB"/>
        </w:rPr>
        <w:t xml:space="preserve">to the public </w:t>
      </w:r>
      <w:r w:rsidR="009E18B5" w:rsidRPr="00242B72">
        <w:rPr>
          <w:rFonts w:ascii="Georgia" w:hAnsi="Georgia"/>
          <w:sz w:val="32"/>
          <w:szCs w:val="32"/>
          <w:lang w:val="en-GB"/>
        </w:rPr>
        <w:t xml:space="preserve">in </w:t>
      </w:r>
      <w:r w:rsidR="00C34BE5" w:rsidRPr="00242B72">
        <w:rPr>
          <w:rFonts w:ascii="Georgia" w:hAnsi="Georgia"/>
          <w:sz w:val="32"/>
          <w:szCs w:val="32"/>
          <w:lang w:val="en-GB"/>
        </w:rPr>
        <w:t xml:space="preserve">two </w:t>
      </w:r>
      <w:r w:rsidR="009E18B5" w:rsidRPr="00242B72">
        <w:rPr>
          <w:rFonts w:ascii="Georgia" w:hAnsi="Georgia"/>
          <w:sz w:val="32"/>
          <w:szCs w:val="32"/>
          <w:lang w:val="en-GB"/>
        </w:rPr>
        <w:t xml:space="preserve">different locations, under the </w:t>
      </w:r>
      <w:proofErr w:type="spellStart"/>
      <w:r w:rsidR="009E18B5" w:rsidRPr="00242B72">
        <w:rPr>
          <w:rFonts w:ascii="Georgia" w:hAnsi="Georgia"/>
          <w:sz w:val="32"/>
          <w:szCs w:val="32"/>
          <w:lang w:val="en-GB"/>
        </w:rPr>
        <w:t>Waki</w:t>
      </w:r>
      <w:r w:rsidR="0014324F">
        <w:rPr>
          <w:rFonts w:ascii="Georgia" w:hAnsi="Georgia"/>
          <w:sz w:val="32"/>
          <w:szCs w:val="32"/>
          <w:lang w:val="en-GB"/>
        </w:rPr>
        <w:t>s</w:t>
      </w:r>
      <w:r w:rsidR="009E18B5" w:rsidRPr="00242B72">
        <w:rPr>
          <w:rFonts w:ascii="Georgia" w:hAnsi="Georgia"/>
          <w:sz w:val="32"/>
          <w:szCs w:val="32"/>
          <w:lang w:val="en-GB"/>
        </w:rPr>
        <w:t>o</w:t>
      </w:r>
      <w:proofErr w:type="spellEnd"/>
      <w:r w:rsidR="009E18B5" w:rsidRPr="00242B72">
        <w:rPr>
          <w:rFonts w:ascii="Georgia" w:hAnsi="Georgia"/>
          <w:sz w:val="32"/>
          <w:szCs w:val="32"/>
          <w:lang w:val="en-GB"/>
        </w:rPr>
        <w:t xml:space="preserve"> </w:t>
      </w:r>
      <w:r w:rsidRPr="00242B72">
        <w:rPr>
          <w:rFonts w:ascii="Georgia" w:hAnsi="Georgia"/>
          <w:sz w:val="32"/>
          <w:szCs w:val="32"/>
          <w:lang w:val="en-GB"/>
        </w:rPr>
        <w:t>MZO</w:t>
      </w:r>
      <w:r w:rsidR="009E18B5" w:rsidRPr="00242B72">
        <w:rPr>
          <w:rFonts w:ascii="Georgia" w:hAnsi="Georgia"/>
          <w:sz w:val="32"/>
          <w:szCs w:val="32"/>
          <w:lang w:val="en-GB"/>
        </w:rPr>
        <w:t xml:space="preserve">: </w:t>
      </w:r>
    </w:p>
    <w:p w:rsidR="007E6D7E" w:rsidRPr="00242B72" w:rsidRDefault="007E6D7E" w:rsidP="008C0804">
      <w:pPr>
        <w:jc w:val="both"/>
        <w:rPr>
          <w:rFonts w:ascii="Georgia" w:hAnsi="Georgia"/>
          <w:sz w:val="32"/>
          <w:szCs w:val="32"/>
          <w:lang w:val="en-GB"/>
        </w:rPr>
      </w:pPr>
    </w:p>
    <w:p w:rsidR="00C34BE5" w:rsidRPr="00242B72" w:rsidRDefault="00CA7467" w:rsidP="00C34BE5">
      <w:pPr>
        <w:pStyle w:val="ListParagraph"/>
        <w:numPr>
          <w:ilvl w:val="0"/>
          <w:numId w:val="5"/>
        </w:numPr>
        <w:jc w:val="both"/>
        <w:rPr>
          <w:rFonts w:ascii="Georgia" w:hAnsi="Georgia" w:cs="Century Schoolbook"/>
          <w:sz w:val="32"/>
          <w:szCs w:val="32"/>
        </w:rPr>
      </w:pPr>
      <w:proofErr w:type="spellStart"/>
      <w:r w:rsidRPr="00242B72">
        <w:rPr>
          <w:rFonts w:ascii="Georgia" w:hAnsi="Georgia"/>
          <w:sz w:val="32"/>
          <w:szCs w:val="32"/>
          <w:lang w:val="en-GB"/>
        </w:rPr>
        <w:t>Wakiso-Busiro</w:t>
      </w:r>
      <w:proofErr w:type="spellEnd"/>
      <w:r w:rsidRPr="00242B72">
        <w:rPr>
          <w:rFonts w:ascii="Georgia" w:hAnsi="Georgia"/>
          <w:sz w:val="32"/>
          <w:szCs w:val="32"/>
          <w:lang w:val="en-GB"/>
        </w:rPr>
        <w:t xml:space="preserve"> offices based at </w:t>
      </w:r>
      <w:r w:rsidR="009E18B5" w:rsidRPr="00242B72">
        <w:rPr>
          <w:rFonts w:ascii="Georgia" w:hAnsi="Georgia"/>
          <w:sz w:val="32"/>
          <w:szCs w:val="32"/>
          <w:lang w:val="en-GB"/>
        </w:rPr>
        <w:t xml:space="preserve">the new constructed building next to Police; and </w:t>
      </w:r>
    </w:p>
    <w:p w:rsidR="00CA7467" w:rsidRPr="00242B72" w:rsidRDefault="00CA7467" w:rsidP="00C34BE5">
      <w:pPr>
        <w:pStyle w:val="ListParagraph"/>
        <w:numPr>
          <w:ilvl w:val="0"/>
          <w:numId w:val="5"/>
        </w:numPr>
        <w:jc w:val="both"/>
        <w:rPr>
          <w:rFonts w:ascii="Georgia" w:hAnsi="Georgia" w:cs="Century Schoolbook"/>
          <w:sz w:val="32"/>
          <w:szCs w:val="32"/>
        </w:rPr>
      </w:pPr>
      <w:proofErr w:type="spellStart"/>
      <w:r w:rsidRPr="00242B72">
        <w:rPr>
          <w:rFonts w:ascii="Georgia" w:hAnsi="Georgia"/>
          <w:sz w:val="32"/>
          <w:szCs w:val="32"/>
          <w:lang w:val="en-GB"/>
        </w:rPr>
        <w:t>Wakiso-Kyadondo</w:t>
      </w:r>
      <w:proofErr w:type="spellEnd"/>
      <w:r w:rsidRPr="00242B72">
        <w:rPr>
          <w:rFonts w:ascii="Georgia" w:hAnsi="Georgia"/>
          <w:sz w:val="32"/>
          <w:szCs w:val="32"/>
          <w:lang w:val="en-GB"/>
        </w:rPr>
        <w:t xml:space="preserve"> offices based at </w:t>
      </w:r>
      <w:r w:rsidR="009E18B5" w:rsidRPr="00242B72">
        <w:rPr>
          <w:rFonts w:ascii="Georgia" w:hAnsi="Georgia"/>
          <w:sz w:val="32"/>
          <w:szCs w:val="32"/>
          <w:lang w:val="en-GB"/>
        </w:rPr>
        <w:t>the current MZO location.</w:t>
      </w:r>
    </w:p>
    <w:p w:rsidR="00CA7467" w:rsidRPr="00242B72" w:rsidRDefault="00CA7467" w:rsidP="008C0804">
      <w:pPr>
        <w:jc w:val="both"/>
        <w:rPr>
          <w:rFonts w:ascii="Georgia" w:hAnsi="Georgia" w:cs="Century Schoolbook"/>
          <w:sz w:val="32"/>
          <w:szCs w:val="32"/>
        </w:rPr>
      </w:pPr>
    </w:p>
    <w:p w:rsidR="008C0804" w:rsidRPr="00242B72" w:rsidRDefault="008C0804" w:rsidP="008C0804">
      <w:pPr>
        <w:spacing w:after="240"/>
        <w:jc w:val="both"/>
        <w:rPr>
          <w:rFonts w:ascii="Georgia" w:hAnsi="Georgia" w:cs="Century Schoolbook"/>
          <w:sz w:val="32"/>
          <w:szCs w:val="32"/>
        </w:rPr>
      </w:pPr>
      <w:r w:rsidRPr="00242B72">
        <w:rPr>
          <w:rFonts w:ascii="Georgia" w:hAnsi="Georgia" w:cs="Century Schoolbook"/>
          <w:sz w:val="32"/>
          <w:szCs w:val="32"/>
        </w:rPr>
        <w:t>The Ministry regret</w:t>
      </w:r>
      <w:r w:rsidR="00A55C40" w:rsidRPr="00242B72">
        <w:rPr>
          <w:rFonts w:ascii="Georgia" w:hAnsi="Georgia" w:cs="Century Schoolbook"/>
          <w:sz w:val="32"/>
          <w:szCs w:val="32"/>
        </w:rPr>
        <w:t>s</w:t>
      </w:r>
      <w:r w:rsidRPr="00242B72">
        <w:rPr>
          <w:rFonts w:ascii="Georgia" w:hAnsi="Georgia" w:cs="Century Schoolbook"/>
          <w:sz w:val="32"/>
          <w:szCs w:val="32"/>
        </w:rPr>
        <w:t xml:space="preserve"> any inconveniences that will arise due to the closure of the Land Registry and Land Administration department offices, and assure the General Public that it is intended to improve and better the services of the </w:t>
      </w:r>
      <w:proofErr w:type="spellStart"/>
      <w:r w:rsidR="00A55C40" w:rsidRPr="00242B72">
        <w:rPr>
          <w:rFonts w:ascii="Georgia" w:hAnsi="Georgia" w:cs="Century Schoolbook"/>
          <w:sz w:val="32"/>
          <w:szCs w:val="32"/>
        </w:rPr>
        <w:t>Wakiso</w:t>
      </w:r>
      <w:proofErr w:type="spellEnd"/>
      <w:r w:rsidR="00A55C40" w:rsidRPr="00242B72">
        <w:rPr>
          <w:rFonts w:ascii="Georgia" w:hAnsi="Georgia" w:cs="Century Schoolbook"/>
          <w:sz w:val="32"/>
          <w:szCs w:val="32"/>
        </w:rPr>
        <w:t xml:space="preserve"> </w:t>
      </w:r>
      <w:r w:rsidRPr="00242B72">
        <w:rPr>
          <w:rFonts w:ascii="Georgia" w:hAnsi="Georgia" w:cs="Century Schoolbook"/>
          <w:sz w:val="32"/>
          <w:szCs w:val="32"/>
        </w:rPr>
        <w:t>Land Registry.</w:t>
      </w:r>
    </w:p>
    <w:p w:rsidR="00161F07" w:rsidRDefault="0014324F" w:rsidP="008C0804">
      <w:pPr>
        <w:jc w:val="both"/>
        <w:rPr>
          <w:rFonts w:ascii="Georgia" w:hAnsi="Georgia" w:cs="Century Schoolbook"/>
          <w:sz w:val="32"/>
          <w:szCs w:val="32"/>
        </w:rPr>
      </w:pPr>
      <w:r>
        <w:rPr>
          <w:rFonts w:ascii="Georgia" w:hAnsi="Georgia" w:cs="Century Schoolbook"/>
          <w:sz w:val="32"/>
          <w:szCs w:val="32"/>
        </w:rPr>
        <w:t>I thank you for listening to me.</w:t>
      </w:r>
    </w:p>
    <w:p w:rsidR="0014324F" w:rsidRPr="00242B72" w:rsidRDefault="0014324F" w:rsidP="008C0804">
      <w:pPr>
        <w:jc w:val="both"/>
        <w:rPr>
          <w:rFonts w:ascii="Georgia" w:hAnsi="Georgia" w:cs="Century Schoolbook"/>
          <w:sz w:val="32"/>
          <w:szCs w:val="32"/>
        </w:rPr>
      </w:pPr>
    </w:p>
    <w:p w:rsidR="008C0804" w:rsidRPr="00242B72" w:rsidRDefault="008C0804" w:rsidP="008C0804">
      <w:pPr>
        <w:jc w:val="both"/>
        <w:rPr>
          <w:rFonts w:ascii="Georgia" w:hAnsi="Georgia" w:cs="Century Schoolbook"/>
          <w:sz w:val="32"/>
          <w:szCs w:val="32"/>
        </w:rPr>
      </w:pPr>
    </w:p>
    <w:p w:rsidR="00A55C40" w:rsidRPr="00242B72" w:rsidRDefault="00242B72" w:rsidP="008C0804">
      <w:pPr>
        <w:jc w:val="both"/>
        <w:rPr>
          <w:rFonts w:ascii="Georgia" w:hAnsi="Georgia" w:cs="Century Schoolbook"/>
          <w:sz w:val="32"/>
          <w:szCs w:val="32"/>
        </w:rPr>
      </w:pPr>
      <w:proofErr w:type="spellStart"/>
      <w:r w:rsidRPr="00242B72">
        <w:rPr>
          <w:rFonts w:ascii="Georgia" w:hAnsi="Georgia" w:cs="Century Schoolbook"/>
          <w:sz w:val="32"/>
          <w:szCs w:val="32"/>
        </w:rPr>
        <w:t>Persis</w:t>
      </w:r>
      <w:proofErr w:type="spellEnd"/>
      <w:r w:rsidRPr="00242B72">
        <w:rPr>
          <w:rFonts w:ascii="Georgia" w:hAnsi="Georgia" w:cs="Century Schoolbook"/>
          <w:sz w:val="32"/>
          <w:szCs w:val="32"/>
        </w:rPr>
        <w:t xml:space="preserve"> Princess </w:t>
      </w:r>
      <w:proofErr w:type="spellStart"/>
      <w:r w:rsidRPr="00242B72">
        <w:rPr>
          <w:rFonts w:ascii="Georgia" w:hAnsi="Georgia" w:cs="Century Schoolbook"/>
          <w:sz w:val="32"/>
          <w:szCs w:val="32"/>
        </w:rPr>
        <w:t>Namuganza</w:t>
      </w:r>
      <w:proofErr w:type="spellEnd"/>
      <w:r w:rsidRPr="00242B72">
        <w:rPr>
          <w:rFonts w:ascii="Georgia" w:hAnsi="Georgia" w:cs="Century Schoolbook"/>
          <w:sz w:val="32"/>
          <w:szCs w:val="32"/>
        </w:rPr>
        <w:t xml:space="preserve"> (MP)</w:t>
      </w:r>
    </w:p>
    <w:p w:rsidR="00242B72" w:rsidRPr="00242B72" w:rsidRDefault="00242B72" w:rsidP="008C0804">
      <w:pPr>
        <w:jc w:val="both"/>
        <w:rPr>
          <w:rFonts w:ascii="Georgia" w:hAnsi="Georgia" w:cs="Century Schoolbook"/>
          <w:sz w:val="32"/>
          <w:szCs w:val="32"/>
        </w:rPr>
      </w:pPr>
      <w:r w:rsidRPr="00242B72">
        <w:rPr>
          <w:rFonts w:ascii="Georgia" w:hAnsi="Georgia" w:cs="Century Schoolbook"/>
          <w:sz w:val="32"/>
          <w:szCs w:val="32"/>
        </w:rPr>
        <w:t>Minister of State for Lands</w:t>
      </w:r>
    </w:p>
    <w:p w:rsidR="003655B3" w:rsidRPr="003655B3" w:rsidRDefault="003655B3" w:rsidP="008C0804">
      <w:pPr>
        <w:jc w:val="both"/>
        <w:rPr>
          <w:rFonts w:ascii="Times New Roman" w:hAnsi="Times New Roman"/>
          <w:sz w:val="28"/>
          <w:szCs w:val="28"/>
        </w:rPr>
      </w:pPr>
    </w:p>
    <w:sectPr w:rsidR="003655B3" w:rsidRPr="003655B3" w:rsidSect="00B5277E">
      <w:footerReference w:type="default" r:id="rId13"/>
      <w:endnotePr>
        <w:numFmt w:val="decimal"/>
      </w:endnotePr>
      <w:pgSz w:w="11909" w:h="16834" w:code="9"/>
      <w:pgMar w:top="284" w:right="994" w:bottom="1440" w:left="99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44" w:rsidRDefault="005C6544" w:rsidP="00B80940">
      <w:r>
        <w:separator/>
      </w:r>
    </w:p>
  </w:endnote>
  <w:endnote w:type="continuationSeparator" w:id="0">
    <w:p w:rsidR="005C6544" w:rsidRDefault="005C6544" w:rsidP="00B8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84" w:rsidRDefault="008C0F45" w:rsidP="00AA7684">
    <w:pPr>
      <w:pStyle w:val="Footer"/>
      <w:rPr>
        <w:rFonts w:ascii="Times New Roman" w:hAnsi="Times New Roman"/>
        <w:b/>
        <w:sz w:val="20"/>
      </w:rPr>
    </w:pPr>
    <w:r>
      <w:rPr>
        <w:rFonts w:ascii="Times New Roman" w:hAnsi="Times New Roman"/>
        <w:b/>
        <w:noProof/>
        <w:snapToGrid/>
        <w:sz w:val="20"/>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153670</wp:posOffset>
              </wp:positionV>
              <wp:extent cx="622935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C60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1pt" to="49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HEg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"/>
          </w:pict>
        </mc:Fallback>
      </mc:AlternateContent>
    </w:r>
  </w:p>
  <w:p w:rsidR="00AA7684" w:rsidRDefault="00AA7684" w:rsidP="00AA7684">
    <w:pPr>
      <w:pStyle w:val="Footer"/>
      <w:rPr>
        <w:rFonts w:ascii="Times New Roman" w:hAnsi="Times New Roman"/>
        <w:b/>
        <w:sz w:val="20"/>
      </w:rPr>
    </w:pPr>
  </w:p>
  <w:p w:rsidR="00AA7684" w:rsidRPr="008D68E1" w:rsidRDefault="00FC011E" w:rsidP="00AA7684">
    <w:pPr>
      <w:pStyle w:val="Footer"/>
      <w:rPr>
        <w:rFonts w:ascii="Century Gothic" w:hAnsi="Century Gothic" w:cs="Verdana"/>
        <w:b/>
        <w:bCs/>
        <w:snapToGrid/>
        <w:color w:val="404040"/>
        <w:sz w:val="20"/>
      </w:rPr>
    </w:pPr>
    <w:r w:rsidRPr="008D68E1">
      <w:rPr>
        <w:rFonts w:ascii="Times New Roman" w:hAnsi="Times New Roman"/>
        <w:b/>
        <w:sz w:val="20"/>
      </w:rPr>
      <w:t>Vision:</w:t>
    </w:r>
    <w:r w:rsidRPr="008D68E1">
      <w:rPr>
        <w:rFonts w:ascii="Times New Roman" w:hAnsi="Times New Roman"/>
        <w:sz w:val="20"/>
      </w:rPr>
      <w:t xml:space="preserve"> “Sustainable Land Use, Land Tenure Security, Affordable, Decent Housing and Organized Urban Development”.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44" w:rsidRDefault="005C6544" w:rsidP="00B80940">
      <w:r>
        <w:separator/>
      </w:r>
    </w:p>
  </w:footnote>
  <w:footnote w:type="continuationSeparator" w:id="0">
    <w:p w:rsidR="005C6544" w:rsidRDefault="005C6544" w:rsidP="00B80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82E84"/>
    <w:multiLevelType w:val="hybridMultilevel"/>
    <w:tmpl w:val="ACEA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53CB2"/>
    <w:multiLevelType w:val="hybridMultilevel"/>
    <w:tmpl w:val="0A744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E3E72"/>
    <w:multiLevelType w:val="hybridMultilevel"/>
    <w:tmpl w:val="93860568"/>
    <w:lvl w:ilvl="0" w:tplc="BE9E3A0E">
      <w:start w:val="1"/>
      <w:numFmt w:val="bullet"/>
      <w:lvlText w:val="•"/>
      <w:lvlJc w:val="left"/>
      <w:pPr>
        <w:tabs>
          <w:tab w:val="num" w:pos="720"/>
        </w:tabs>
        <w:ind w:left="720" w:hanging="360"/>
      </w:pPr>
      <w:rPr>
        <w:rFonts w:ascii="Arial" w:hAnsi="Arial" w:hint="default"/>
      </w:rPr>
    </w:lvl>
    <w:lvl w:ilvl="1" w:tplc="A0B278A0" w:tentative="1">
      <w:start w:val="1"/>
      <w:numFmt w:val="bullet"/>
      <w:lvlText w:val="•"/>
      <w:lvlJc w:val="left"/>
      <w:pPr>
        <w:tabs>
          <w:tab w:val="num" w:pos="1440"/>
        </w:tabs>
        <w:ind w:left="1440" w:hanging="360"/>
      </w:pPr>
      <w:rPr>
        <w:rFonts w:ascii="Arial" w:hAnsi="Arial" w:hint="default"/>
      </w:rPr>
    </w:lvl>
    <w:lvl w:ilvl="2" w:tplc="F5EA9C16" w:tentative="1">
      <w:start w:val="1"/>
      <w:numFmt w:val="bullet"/>
      <w:lvlText w:val="•"/>
      <w:lvlJc w:val="left"/>
      <w:pPr>
        <w:tabs>
          <w:tab w:val="num" w:pos="2160"/>
        </w:tabs>
        <w:ind w:left="2160" w:hanging="360"/>
      </w:pPr>
      <w:rPr>
        <w:rFonts w:ascii="Arial" w:hAnsi="Arial" w:hint="default"/>
      </w:rPr>
    </w:lvl>
    <w:lvl w:ilvl="3" w:tplc="82B831D2" w:tentative="1">
      <w:start w:val="1"/>
      <w:numFmt w:val="bullet"/>
      <w:lvlText w:val="•"/>
      <w:lvlJc w:val="left"/>
      <w:pPr>
        <w:tabs>
          <w:tab w:val="num" w:pos="2880"/>
        </w:tabs>
        <w:ind w:left="2880" w:hanging="360"/>
      </w:pPr>
      <w:rPr>
        <w:rFonts w:ascii="Arial" w:hAnsi="Arial" w:hint="default"/>
      </w:rPr>
    </w:lvl>
    <w:lvl w:ilvl="4" w:tplc="CE04EB26" w:tentative="1">
      <w:start w:val="1"/>
      <w:numFmt w:val="bullet"/>
      <w:lvlText w:val="•"/>
      <w:lvlJc w:val="left"/>
      <w:pPr>
        <w:tabs>
          <w:tab w:val="num" w:pos="3600"/>
        </w:tabs>
        <w:ind w:left="3600" w:hanging="360"/>
      </w:pPr>
      <w:rPr>
        <w:rFonts w:ascii="Arial" w:hAnsi="Arial" w:hint="default"/>
      </w:rPr>
    </w:lvl>
    <w:lvl w:ilvl="5" w:tplc="A0B84CC4" w:tentative="1">
      <w:start w:val="1"/>
      <w:numFmt w:val="bullet"/>
      <w:lvlText w:val="•"/>
      <w:lvlJc w:val="left"/>
      <w:pPr>
        <w:tabs>
          <w:tab w:val="num" w:pos="4320"/>
        </w:tabs>
        <w:ind w:left="4320" w:hanging="360"/>
      </w:pPr>
      <w:rPr>
        <w:rFonts w:ascii="Arial" w:hAnsi="Arial" w:hint="default"/>
      </w:rPr>
    </w:lvl>
    <w:lvl w:ilvl="6" w:tplc="4A46BC92" w:tentative="1">
      <w:start w:val="1"/>
      <w:numFmt w:val="bullet"/>
      <w:lvlText w:val="•"/>
      <w:lvlJc w:val="left"/>
      <w:pPr>
        <w:tabs>
          <w:tab w:val="num" w:pos="5040"/>
        </w:tabs>
        <w:ind w:left="5040" w:hanging="360"/>
      </w:pPr>
      <w:rPr>
        <w:rFonts w:ascii="Arial" w:hAnsi="Arial" w:hint="default"/>
      </w:rPr>
    </w:lvl>
    <w:lvl w:ilvl="7" w:tplc="DC3C86B4" w:tentative="1">
      <w:start w:val="1"/>
      <w:numFmt w:val="bullet"/>
      <w:lvlText w:val="•"/>
      <w:lvlJc w:val="left"/>
      <w:pPr>
        <w:tabs>
          <w:tab w:val="num" w:pos="5760"/>
        </w:tabs>
        <w:ind w:left="5760" w:hanging="360"/>
      </w:pPr>
      <w:rPr>
        <w:rFonts w:ascii="Arial" w:hAnsi="Arial" w:hint="default"/>
      </w:rPr>
    </w:lvl>
    <w:lvl w:ilvl="8" w:tplc="3D36CA24" w:tentative="1">
      <w:start w:val="1"/>
      <w:numFmt w:val="bullet"/>
      <w:lvlText w:val="•"/>
      <w:lvlJc w:val="left"/>
      <w:pPr>
        <w:tabs>
          <w:tab w:val="num" w:pos="6480"/>
        </w:tabs>
        <w:ind w:left="6480" w:hanging="360"/>
      </w:pPr>
      <w:rPr>
        <w:rFonts w:ascii="Arial" w:hAnsi="Arial" w:hint="default"/>
      </w:rPr>
    </w:lvl>
  </w:abstractNum>
  <w:abstractNum w:abstractNumId="3">
    <w:nsid w:val="5406319C"/>
    <w:multiLevelType w:val="hybridMultilevel"/>
    <w:tmpl w:val="F82AF98E"/>
    <w:lvl w:ilvl="0" w:tplc="A5948C2E">
      <w:start w:val="1"/>
      <w:numFmt w:val="bullet"/>
      <w:lvlText w:val="•"/>
      <w:lvlJc w:val="left"/>
      <w:pPr>
        <w:tabs>
          <w:tab w:val="num" w:pos="720"/>
        </w:tabs>
        <w:ind w:left="720" w:hanging="360"/>
      </w:pPr>
      <w:rPr>
        <w:rFonts w:ascii="Arial" w:hAnsi="Arial" w:hint="default"/>
      </w:rPr>
    </w:lvl>
    <w:lvl w:ilvl="1" w:tplc="5FF49992" w:tentative="1">
      <w:start w:val="1"/>
      <w:numFmt w:val="bullet"/>
      <w:lvlText w:val="•"/>
      <w:lvlJc w:val="left"/>
      <w:pPr>
        <w:tabs>
          <w:tab w:val="num" w:pos="1440"/>
        </w:tabs>
        <w:ind w:left="1440" w:hanging="360"/>
      </w:pPr>
      <w:rPr>
        <w:rFonts w:ascii="Arial" w:hAnsi="Arial" w:hint="default"/>
      </w:rPr>
    </w:lvl>
    <w:lvl w:ilvl="2" w:tplc="15665202" w:tentative="1">
      <w:start w:val="1"/>
      <w:numFmt w:val="bullet"/>
      <w:lvlText w:val="•"/>
      <w:lvlJc w:val="left"/>
      <w:pPr>
        <w:tabs>
          <w:tab w:val="num" w:pos="2160"/>
        </w:tabs>
        <w:ind w:left="2160" w:hanging="360"/>
      </w:pPr>
      <w:rPr>
        <w:rFonts w:ascii="Arial" w:hAnsi="Arial" w:hint="default"/>
      </w:rPr>
    </w:lvl>
    <w:lvl w:ilvl="3" w:tplc="925E9740" w:tentative="1">
      <w:start w:val="1"/>
      <w:numFmt w:val="bullet"/>
      <w:lvlText w:val="•"/>
      <w:lvlJc w:val="left"/>
      <w:pPr>
        <w:tabs>
          <w:tab w:val="num" w:pos="2880"/>
        </w:tabs>
        <w:ind w:left="2880" w:hanging="360"/>
      </w:pPr>
      <w:rPr>
        <w:rFonts w:ascii="Arial" w:hAnsi="Arial" w:hint="default"/>
      </w:rPr>
    </w:lvl>
    <w:lvl w:ilvl="4" w:tplc="20828B28" w:tentative="1">
      <w:start w:val="1"/>
      <w:numFmt w:val="bullet"/>
      <w:lvlText w:val="•"/>
      <w:lvlJc w:val="left"/>
      <w:pPr>
        <w:tabs>
          <w:tab w:val="num" w:pos="3600"/>
        </w:tabs>
        <w:ind w:left="3600" w:hanging="360"/>
      </w:pPr>
      <w:rPr>
        <w:rFonts w:ascii="Arial" w:hAnsi="Arial" w:hint="default"/>
      </w:rPr>
    </w:lvl>
    <w:lvl w:ilvl="5" w:tplc="ED78B3C0" w:tentative="1">
      <w:start w:val="1"/>
      <w:numFmt w:val="bullet"/>
      <w:lvlText w:val="•"/>
      <w:lvlJc w:val="left"/>
      <w:pPr>
        <w:tabs>
          <w:tab w:val="num" w:pos="4320"/>
        </w:tabs>
        <w:ind w:left="4320" w:hanging="360"/>
      </w:pPr>
      <w:rPr>
        <w:rFonts w:ascii="Arial" w:hAnsi="Arial" w:hint="default"/>
      </w:rPr>
    </w:lvl>
    <w:lvl w:ilvl="6" w:tplc="39084904" w:tentative="1">
      <w:start w:val="1"/>
      <w:numFmt w:val="bullet"/>
      <w:lvlText w:val="•"/>
      <w:lvlJc w:val="left"/>
      <w:pPr>
        <w:tabs>
          <w:tab w:val="num" w:pos="5040"/>
        </w:tabs>
        <w:ind w:left="5040" w:hanging="360"/>
      </w:pPr>
      <w:rPr>
        <w:rFonts w:ascii="Arial" w:hAnsi="Arial" w:hint="default"/>
      </w:rPr>
    </w:lvl>
    <w:lvl w:ilvl="7" w:tplc="70C6B84A" w:tentative="1">
      <w:start w:val="1"/>
      <w:numFmt w:val="bullet"/>
      <w:lvlText w:val="•"/>
      <w:lvlJc w:val="left"/>
      <w:pPr>
        <w:tabs>
          <w:tab w:val="num" w:pos="5760"/>
        </w:tabs>
        <w:ind w:left="5760" w:hanging="360"/>
      </w:pPr>
      <w:rPr>
        <w:rFonts w:ascii="Arial" w:hAnsi="Arial" w:hint="default"/>
      </w:rPr>
    </w:lvl>
    <w:lvl w:ilvl="8" w:tplc="A7F03F4E" w:tentative="1">
      <w:start w:val="1"/>
      <w:numFmt w:val="bullet"/>
      <w:lvlText w:val="•"/>
      <w:lvlJc w:val="left"/>
      <w:pPr>
        <w:tabs>
          <w:tab w:val="num" w:pos="6480"/>
        </w:tabs>
        <w:ind w:left="6480" w:hanging="360"/>
      </w:pPr>
      <w:rPr>
        <w:rFonts w:ascii="Arial" w:hAnsi="Arial" w:hint="default"/>
      </w:rPr>
    </w:lvl>
  </w:abstractNum>
  <w:abstractNum w:abstractNumId="4">
    <w:nsid w:val="64B8462F"/>
    <w:multiLevelType w:val="hybridMultilevel"/>
    <w:tmpl w:val="6C8A87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7E"/>
    <w:rsid w:val="0003284A"/>
    <w:rsid w:val="00083BA2"/>
    <w:rsid w:val="0009503A"/>
    <w:rsid w:val="0009573C"/>
    <w:rsid w:val="00096574"/>
    <w:rsid w:val="000E2C4F"/>
    <w:rsid w:val="00100092"/>
    <w:rsid w:val="0014324F"/>
    <w:rsid w:val="001465A7"/>
    <w:rsid w:val="00147031"/>
    <w:rsid w:val="00161F07"/>
    <w:rsid w:val="00171B13"/>
    <w:rsid w:val="00175DD3"/>
    <w:rsid w:val="001952EA"/>
    <w:rsid w:val="0019593D"/>
    <w:rsid w:val="001A644F"/>
    <w:rsid w:val="001D56EE"/>
    <w:rsid w:val="001D7993"/>
    <w:rsid w:val="001E3E20"/>
    <w:rsid w:val="001F3041"/>
    <w:rsid w:val="00207DB8"/>
    <w:rsid w:val="002363B2"/>
    <w:rsid w:val="00242B72"/>
    <w:rsid w:val="00272378"/>
    <w:rsid w:val="002B0D89"/>
    <w:rsid w:val="002B3A1E"/>
    <w:rsid w:val="002C088B"/>
    <w:rsid w:val="002C292B"/>
    <w:rsid w:val="002D1CA5"/>
    <w:rsid w:val="003145A3"/>
    <w:rsid w:val="00320999"/>
    <w:rsid w:val="00331C7D"/>
    <w:rsid w:val="003542FC"/>
    <w:rsid w:val="00362F0D"/>
    <w:rsid w:val="003655B3"/>
    <w:rsid w:val="00380EC4"/>
    <w:rsid w:val="00397240"/>
    <w:rsid w:val="003A0BC5"/>
    <w:rsid w:val="003A7DE7"/>
    <w:rsid w:val="00415E1B"/>
    <w:rsid w:val="004C1A96"/>
    <w:rsid w:val="004C557B"/>
    <w:rsid w:val="004C595E"/>
    <w:rsid w:val="004D19D1"/>
    <w:rsid w:val="004E5F6B"/>
    <w:rsid w:val="00501C8E"/>
    <w:rsid w:val="00515B8F"/>
    <w:rsid w:val="00523FEB"/>
    <w:rsid w:val="00543771"/>
    <w:rsid w:val="00580859"/>
    <w:rsid w:val="00583B7B"/>
    <w:rsid w:val="005C6544"/>
    <w:rsid w:val="005E7626"/>
    <w:rsid w:val="005F0610"/>
    <w:rsid w:val="006000B1"/>
    <w:rsid w:val="00601EA0"/>
    <w:rsid w:val="0069181B"/>
    <w:rsid w:val="006A17A9"/>
    <w:rsid w:val="006A5490"/>
    <w:rsid w:val="006C49E2"/>
    <w:rsid w:val="006E0A59"/>
    <w:rsid w:val="006F2377"/>
    <w:rsid w:val="00701C91"/>
    <w:rsid w:val="00714113"/>
    <w:rsid w:val="00715C24"/>
    <w:rsid w:val="0072509C"/>
    <w:rsid w:val="00730F19"/>
    <w:rsid w:val="0074774C"/>
    <w:rsid w:val="00760627"/>
    <w:rsid w:val="0076383F"/>
    <w:rsid w:val="00777356"/>
    <w:rsid w:val="00783913"/>
    <w:rsid w:val="00790AC7"/>
    <w:rsid w:val="00791707"/>
    <w:rsid w:val="00796D9E"/>
    <w:rsid w:val="007A2E55"/>
    <w:rsid w:val="007B2156"/>
    <w:rsid w:val="007E6D7E"/>
    <w:rsid w:val="008155E2"/>
    <w:rsid w:val="00815748"/>
    <w:rsid w:val="00841458"/>
    <w:rsid w:val="00850638"/>
    <w:rsid w:val="00876695"/>
    <w:rsid w:val="00895C7C"/>
    <w:rsid w:val="008C0804"/>
    <w:rsid w:val="008C0F45"/>
    <w:rsid w:val="008E341D"/>
    <w:rsid w:val="008E4439"/>
    <w:rsid w:val="00920BD3"/>
    <w:rsid w:val="00922B1D"/>
    <w:rsid w:val="009258B3"/>
    <w:rsid w:val="0093187B"/>
    <w:rsid w:val="00942A08"/>
    <w:rsid w:val="00965B6C"/>
    <w:rsid w:val="00972AD4"/>
    <w:rsid w:val="009900C6"/>
    <w:rsid w:val="009B7AFD"/>
    <w:rsid w:val="009C412D"/>
    <w:rsid w:val="009E18B5"/>
    <w:rsid w:val="009E2752"/>
    <w:rsid w:val="00A0554A"/>
    <w:rsid w:val="00A11E25"/>
    <w:rsid w:val="00A1336B"/>
    <w:rsid w:val="00A4520E"/>
    <w:rsid w:val="00A55C40"/>
    <w:rsid w:val="00A56286"/>
    <w:rsid w:val="00A91366"/>
    <w:rsid w:val="00A921DB"/>
    <w:rsid w:val="00AA7684"/>
    <w:rsid w:val="00AD5874"/>
    <w:rsid w:val="00AE4F81"/>
    <w:rsid w:val="00B20E79"/>
    <w:rsid w:val="00B32684"/>
    <w:rsid w:val="00B44392"/>
    <w:rsid w:val="00B5277E"/>
    <w:rsid w:val="00B80940"/>
    <w:rsid w:val="00B97C04"/>
    <w:rsid w:val="00BA05F8"/>
    <w:rsid w:val="00BA545A"/>
    <w:rsid w:val="00BC57BB"/>
    <w:rsid w:val="00BF30D7"/>
    <w:rsid w:val="00C14E06"/>
    <w:rsid w:val="00C15D0F"/>
    <w:rsid w:val="00C32696"/>
    <w:rsid w:val="00C34BE5"/>
    <w:rsid w:val="00C34C66"/>
    <w:rsid w:val="00C6476C"/>
    <w:rsid w:val="00C65BAE"/>
    <w:rsid w:val="00C96B39"/>
    <w:rsid w:val="00CA005E"/>
    <w:rsid w:val="00CA4D90"/>
    <w:rsid w:val="00CA5A21"/>
    <w:rsid w:val="00CA7467"/>
    <w:rsid w:val="00CE52A9"/>
    <w:rsid w:val="00D10425"/>
    <w:rsid w:val="00D141C1"/>
    <w:rsid w:val="00D440BC"/>
    <w:rsid w:val="00D64AA1"/>
    <w:rsid w:val="00D80372"/>
    <w:rsid w:val="00D852F0"/>
    <w:rsid w:val="00D94E4D"/>
    <w:rsid w:val="00DA3BE6"/>
    <w:rsid w:val="00DB46C8"/>
    <w:rsid w:val="00DE527F"/>
    <w:rsid w:val="00DE70C7"/>
    <w:rsid w:val="00E005EC"/>
    <w:rsid w:val="00E10A3B"/>
    <w:rsid w:val="00E3736B"/>
    <w:rsid w:val="00E44AAD"/>
    <w:rsid w:val="00E529A1"/>
    <w:rsid w:val="00E54DA6"/>
    <w:rsid w:val="00E8011A"/>
    <w:rsid w:val="00E8148B"/>
    <w:rsid w:val="00E8753F"/>
    <w:rsid w:val="00E951D0"/>
    <w:rsid w:val="00E96C22"/>
    <w:rsid w:val="00EA10F0"/>
    <w:rsid w:val="00EA1B2D"/>
    <w:rsid w:val="00EC7778"/>
    <w:rsid w:val="00F2515D"/>
    <w:rsid w:val="00F42CF9"/>
    <w:rsid w:val="00F54B7C"/>
    <w:rsid w:val="00F6385D"/>
    <w:rsid w:val="00F84CD7"/>
    <w:rsid w:val="00F973E7"/>
    <w:rsid w:val="00FB1DA8"/>
    <w:rsid w:val="00FB63AA"/>
    <w:rsid w:val="00FC011E"/>
    <w:rsid w:val="00FE576C"/>
    <w:rsid w:val="00FE6EFD"/>
    <w:rsid w:val="00FF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8C4A-20EA-4FCD-87EE-4B1A2373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7E"/>
    <w:pPr>
      <w:widowControl w:val="0"/>
    </w:pPr>
    <w:rPr>
      <w:rFonts w:ascii="Courier New" w:eastAsia="Times New Roman" w:hAnsi="Courier New"/>
      <w:snapToGrid w:val="0"/>
      <w:sz w:val="24"/>
    </w:rPr>
  </w:style>
  <w:style w:type="paragraph" w:styleId="Heading1">
    <w:name w:val="heading 1"/>
    <w:basedOn w:val="Normal"/>
    <w:next w:val="Normal"/>
    <w:link w:val="Heading1Char"/>
    <w:qFormat/>
    <w:rsid w:val="00B5277E"/>
    <w:pPr>
      <w:keepNext/>
      <w:jc w:val="both"/>
      <w:outlineLvl w:val="0"/>
    </w:pPr>
    <w:rPr>
      <w:rFonts w:ascii="Times New Roman" w:hAnsi="Times New Roman"/>
      <w:b/>
      <w:sz w:val="26"/>
    </w:rPr>
  </w:style>
  <w:style w:type="paragraph" w:styleId="Heading3">
    <w:name w:val="heading 3"/>
    <w:basedOn w:val="Normal"/>
    <w:next w:val="Normal"/>
    <w:link w:val="Heading3Char"/>
    <w:qFormat/>
    <w:rsid w:val="00B5277E"/>
    <w:pPr>
      <w:keepNext/>
      <w:jc w:val="center"/>
      <w:outlineLvl w:val="2"/>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277E"/>
    <w:rPr>
      <w:rFonts w:ascii="Times New Roman" w:eastAsia="Times New Roman" w:hAnsi="Times New Roman" w:cs="Times New Roman"/>
      <w:b/>
      <w:snapToGrid w:val="0"/>
      <w:sz w:val="26"/>
      <w:szCs w:val="20"/>
    </w:rPr>
  </w:style>
  <w:style w:type="character" w:customStyle="1" w:styleId="Heading3Char">
    <w:name w:val="Heading 3 Char"/>
    <w:link w:val="Heading3"/>
    <w:rsid w:val="00B5277E"/>
    <w:rPr>
      <w:rFonts w:ascii="Tahoma" w:eastAsia="Times New Roman" w:hAnsi="Tahoma" w:cs="Times New Roman"/>
      <w:b/>
      <w:snapToGrid w:val="0"/>
      <w:sz w:val="20"/>
      <w:szCs w:val="20"/>
    </w:rPr>
  </w:style>
  <w:style w:type="paragraph" w:styleId="BodyText">
    <w:name w:val="Body Text"/>
    <w:basedOn w:val="Normal"/>
    <w:link w:val="BodyTextChar"/>
    <w:rsid w:val="00B5277E"/>
    <w:pPr>
      <w:spacing w:line="360" w:lineRule="auto"/>
      <w:jc w:val="right"/>
    </w:pPr>
    <w:rPr>
      <w:rFonts w:ascii="CG Times" w:hAnsi="CG Times"/>
      <w:sz w:val="26"/>
    </w:rPr>
  </w:style>
  <w:style w:type="character" w:customStyle="1" w:styleId="BodyTextChar">
    <w:name w:val="Body Text Char"/>
    <w:link w:val="BodyText"/>
    <w:rsid w:val="00B5277E"/>
    <w:rPr>
      <w:rFonts w:ascii="CG Times" w:eastAsia="Times New Roman" w:hAnsi="CG Times" w:cs="Times New Roman"/>
      <w:snapToGrid w:val="0"/>
      <w:sz w:val="26"/>
      <w:szCs w:val="20"/>
    </w:rPr>
  </w:style>
  <w:style w:type="character" w:styleId="Hyperlink">
    <w:name w:val="Hyperlink"/>
    <w:rsid w:val="00B5277E"/>
    <w:rPr>
      <w:color w:val="0000FF"/>
      <w:u w:val="single"/>
    </w:rPr>
  </w:style>
  <w:style w:type="paragraph" w:styleId="Footer">
    <w:name w:val="footer"/>
    <w:basedOn w:val="Normal"/>
    <w:link w:val="FooterChar"/>
    <w:rsid w:val="00B5277E"/>
    <w:pPr>
      <w:tabs>
        <w:tab w:val="center" w:pos="4680"/>
        <w:tab w:val="right" w:pos="9360"/>
      </w:tabs>
    </w:pPr>
  </w:style>
  <w:style w:type="character" w:customStyle="1" w:styleId="FooterChar">
    <w:name w:val="Footer Char"/>
    <w:link w:val="Footer"/>
    <w:rsid w:val="00B5277E"/>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B5277E"/>
    <w:rPr>
      <w:rFonts w:ascii="Tahoma" w:hAnsi="Tahoma" w:cs="Tahoma"/>
      <w:sz w:val="16"/>
      <w:szCs w:val="16"/>
    </w:rPr>
  </w:style>
  <w:style w:type="character" w:customStyle="1" w:styleId="BalloonTextChar">
    <w:name w:val="Balloon Text Char"/>
    <w:link w:val="BalloonText"/>
    <w:uiPriority w:val="99"/>
    <w:semiHidden/>
    <w:rsid w:val="00B5277E"/>
    <w:rPr>
      <w:rFonts w:ascii="Tahoma" w:eastAsia="Times New Roman" w:hAnsi="Tahoma" w:cs="Tahoma"/>
      <w:snapToGrid w:val="0"/>
      <w:sz w:val="16"/>
      <w:szCs w:val="16"/>
    </w:rPr>
  </w:style>
  <w:style w:type="paragraph" w:styleId="ListParagraph">
    <w:name w:val="List Paragraph"/>
    <w:basedOn w:val="Normal"/>
    <w:uiPriority w:val="34"/>
    <w:qFormat/>
    <w:rsid w:val="00320999"/>
    <w:pPr>
      <w:widowControl/>
      <w:spacing w:after="200" w:line="276" w:lineRule="auto"/>
      <w:ind w:left="720"/>
      <w:contextualSpacing/>
    </w:pPr>
    <w:rPr>
      <w:rFonts w:ascii="Calibri" w:hAnsi="Calibri"/>
      <w:snapToGrid/>
      <w:sz w:val="22"/>
      <w:szCs w:val="22"/>
    </w:rPr>
  </w:style>
  <w:style w:type="table" w:styleId="TableGrid">
    <w:name w:val="Table Grid"/>
    <w:basedOn w:val="TableNormal"/>
    <w:uiPriority w:val="39"/>
    <w:rsid w:val="00972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hud@mlhud.go.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hud@mlhud.go.u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2A982-6E54-4503-A5E5-30364819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Links>
    <vt:vector size="6" baseType="variant">
      <vt:variant>
        <vt:i4>4980798</vt:i4>
      </vt:variant>
      <vt:variant>
        <vt:i4>0</vt:i4>
      </vt:variant>
      <vt:variant>
        <vt:i4>0</vt:i4>
      </vt:variant>
      <vt:variant>
        <vt:i4>5</vt:i4>
      </vt:variant>
      <vt:variant>
        <vt:lpwstr>mailto:mlhud@mlhud.go.ug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Obbo</dc:creator>
  <cp:lastModifiedBy>User</cp:lastModifiedBy>
  <cp:revision>2</cp:revision>
  <cp:lastPrinted>2020-01-03T06:58:00Z</cp:lastPrinted>
  <dcterms:created xsi:type="dcterms:W3CDTF">2020-01-06T07:37:00Z</dcterms:created>
  <dcterms:modified xsi:type="dcterms:W3CDTF">2020-01-06T07:37:00Z</dcterms:modified>
</cp:coreProperties>
</file>