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AC" w:rsidRDefault="003626AC" w:rsidP="003626AC">
      <w:pPr>
        <w:rPr>
          <w:rFonts w:ascii="Century Gothic" w:hAnsi="Century Gothic" w:cs="Times New Roman"/>
          <w:b/>
          <w:sz w:val="32"/>
          <w:szCs w:val="32"/>
        </w:rPr>
      </w:pPr>
      <w:bookmarkStart w:id="0" w:name="_GoBack"/>
      <w:bookmarkEnd w:id="0"/>
    </w:p>
    <w:p w:rsidR="003626AC" w:rsidRDefault="003626AC" w:rsidP="003626AC">
      <w:pPr>
        <w:rPr>
          <w:rFonts w:ascii="Century Gothic" w:hAnsi="Century Gothic" w:cs="Times New Roman"/>
          <w:b/>
          <w:sz w:val="32"/>
          <w:szCs w:val="32"/>
        </w:rPr>
      </w:pPr>
    </w:p>
    <w:p w:rsidR="003626AC" w:rsidRDefault="003626AC" w:rsidP="003626AC">
      <w:pPr>
        <w:jc w:val="center"/>
      </w:pPr>
      <w:r w:rsidRPr="000A3AAA">
        <w:rPr>
          <w:rFonts w:ascii="Arial" w:hAnsi="Arial" w:cs="Arial"/>
          <w:b/>
          <w:noProof/>
        </w:rPr>
        <w:drawing>
          <wp:inline distT="0" distB="0" distL="0" distR="0" wp14:anchorId="0F553805" wp14:editId="5352DFE6">
            <wp:extent cx="3761105" cy="3295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9542" cy="3364380"/>
                    </a:xfrm>
                    <a:prstGeom prst="rect">
                      <a:avLst/>
                    </a:prstGeom>
                    <a:noFill/>
                    <a:ln>
                      <a:noFill/>
                    </a:ln>
                  </pic:spPr>
                </pic:pic>
              </a:graphicData>
            </a:graphic>
          </wp:inline>
        </w:drawing>
      </w:r>
    </w:p>
    <w:p w:rsidR="003626AC" w:rsidRPr="007C175F" w:rsidRDefault="003626AC" w:rsidP="003626AC">
      <w:pPr>
        <w:jc w:val="center"/>
        <w:rPr>
          <w:rFonts w:ascii="Century Gothic" w:hAnsi="Century Gothic" w:cs="Times New Roman"/>
          <w:b/>
          <w:sz w:val="28"/>
          <w:szCs w:val="28"/>
        </w:rPr>
      </w:pPr>
      <w:r w:rsidRPr="007C175F">
        <w:rPr>
          <w:rFonts w:ascii="Century Gothic" w:hAnsi="Century Gothic" w:cs="Times New Roman"/>
          <w:b/>
          <w:sz w:val="28"/>
          <w:szCs w:val="28"/>
        </w:rPr>
        <w:t>REPUBLIC OF UGANDA</w:t>
      </w:r>
    </w:p>
    <w:p w:rsidR="003626AC" w:rsidRPr="007C175F" w:rsidRDefault="003626AC" w:rsidP="003626AC">
      <w:pPr>
        <w:jc w:val="center"/>
        <w:rPr>
          <w:rFonts w:ascii="Century Gothic" w:hAnsi="Century Gothic" w:cs="Times New Roman"/>
          <w:b/>
          <w:sz w:val="28"/>
          <w:szCs w:val="28"/>
        </w:rPr>
      </w:pPr>
      <w:r w:rsidRPr="007C175F">
        <w:rPr>
          <w:rFonts w:ascii="Century Gothic" w:hAnsi="Century Gothic" w:cs="Times New Roman"/>
          <w:b/>
          <w:sz w:val="28"/>
          <w:szCs w:val="28"/>
        </w:rPr>
        <w:t>MINISTRY OF AGRICULTURE, ANIMAL INDUSTRY AND FISHERIES</w:t>
      </w:r>
    </w:p>
    <w:p w:rsidR="003626AC" w:rsidRDefault="003626AC" w:rsidP="003626AC">
      <w:pPr>
        <w:jc w:val="center"/>
        <w:rPr>
          <w:rFonts w:ascii="Century Gothic" w:hAnsi="Century Gothic" w:cs="Times New Roman"/>
          <w:b/>
          <w:sz w:val="28"/>
          <w:szCs w:val="28"/>
        </w:rPr>
      </w:pPr>
      <w:r w:rsidRPr="007C175F">
        <w:rPr>
          <w:rFonts w:ascii="Century Gothic" w:hAnsi="Century Gothic" w:cs="Times New Roman"/>
          <w:b/>
          <w:sz w:val="28"/>
          <w:szCs w:val="28"/>
        </w:rPr>
        <w:t>OFFICE OF THE MINISTER FOR AGRICULTURE, ANIMAL INDUSTRY AND FISHERIES</w:t>
      </w:r>
    </w:p>
    <w:p w:rsidR="003626AC" w:rsidRDefault="003626AC" w:rsidP="003626AC">
      <w:pPr>
        <w:jc w:val="center"/>
        <w:rPr>
          <w:rFonts w:ascii="Century Gothic" w:hAnsi="Century Gothic" w:cs="Times New Roman"/>
          <w:b/>
          <w:sz w:val="28"/>
          <w:szCs w:val="28"/>
        </w:rPr>
      </w:pPr>
    </w:p>
    <w:p w:rsidR="003626AC" w:rsidRDefault="003626AC" w:rsidP="003626AC">
      <w:pPr>
        <w:jc w:val="center"/>
        <w:rPr>
          <w:rFonts w:ascii="Century Gothic" w:hAnsi="Century Gothic" w:cs="Times New Roman"/>
          <w:b/>
          <w:sz w:val="24"/>
          <w:szCs w:val="24"/>
        </w:rPr>
      </w:pPr>
      <w:r w:rsidRPr="007C175F">
        <w:rPr>
          <w:rFonts w:ascii="Century Gothic" w:hAnsi="Century Gothic" w:cs="Times New Roman"/>
          <w:b/>
          <w:sz w:val="24"/>
          <w:szCs w:val="24"/>
        </w:rPr>
        <w:t>OFFICIAL SPEECH</w:t>
      </w:r>
    </w:p>
    <w:p w:rsidR="003626AC" w:rsidRPr="007C175F" w:rsidRDefault="003626AC" w:rsidP="003626AC">
      <w:pPr>
        <w:jc w:val="center"/>
        <w:rPr>
          <w:rFonts w:ascii="Century Gothic" w:hAnsi="Century Gothic" w:cs="Times New Roman"/>
          <w:b/>
          <w:sz w:val="24"/>
          <w:szCs w:val="24"/>
        </w:rPr>
      </w:pPr>
    </w:p>
    <w:p w:rsidR="003626AC" w:rsidRPr="007C175F" w:rsidRDefault="003626AC" w:rsidP="003626AC">
      <w:pPr>
        <w:jc w:val="center"/>
        <w:rPr>
          <w:rFonts w:ascii="Century Gothic" w:hAnsi="Century Gothic" w:cs="Times New Roman"/>
          <w:b/>
          <w:sz w:val="24"/>
          <w:szCs w:val="24"/>
        </w:rPr>
      </w:pPr>
      <w:r w:rsidRPr="007C175F">
        <w:rPr>
          <w:rFonts w:ascii="Century Gothic" w:hAnsi="Century Gothic" w:cs="Times New Roman"/>
          <w:b/>
          <w:sz w:val="24"/>
          <w:szCs w:val="24"/>
        </w:rPr>
        <w:t>DELIEVERED BY;</w:t>
      </w:r>
    </w:p>
    <w:p w:rsidR="003626AC" w:rsidRPr="007C175F" w:rsidRDefault="003626AC" w:rsidP="003626AC">
      <w:pPr>
        <w:jc w:val="center"/>
        <w:rPr>
          <w:rFonts w:ascii="Century Gothic" w:hAnsi="Century Gothic" w:cs="Times New Roman"/>
          <w:b/>
          <w:sz w:val="28"/>
          <w:szCs w:val="28"/>
        </w:rPr>
      </w:pPr>
      <w:r w:rsidRPr="007C175F">
        <w:rPr>
          <w:rFonts w:ascii="Century Gothic" w:hAnsi="Century Gothic" w:cs="Times New Roman"/>
          <w:b/>
          <w:sz w:val="28"/>
          <w:szCs w:val="28"/>
        </w:rPr>
        <w:t>HON.CHRISTOPHER KIBAZANG</w:t>
      </w:r>
      <w:r>
        <w:rPr>
          <w:rFonts w:ascii="Century Gothic" w:hAnsi="Century Gothic" w:cs="Times New Roman"/>
          <w:b/>
          <w:sz w:val="28"/>
          <w:szCs w:val="28"/>
        </w:rPr>
        <w:t xml:space="preserve">A THE </w:t>
      </w:r>
      <w:r w:rsidRPr="007C175F">
        <w:rPr>
          <w:rFonts w:ascii="Century Gothic" w:hAnsi="Century Gothic" w:cs="Times New Roman"/>
          <w:b/>
          <w:sz w:val="28"/>
          <w:szCs w:val="28"/>
        </w:rPr>
        <w:t>STATE MINISTER FOR AGRICULTURE</w:t>
      </w:r>
    </w:p>
    <w:p w:rsidR="003626AC" w:rsidRPr="007C175F" w:rsidRDefault="003626AC" w:rsidP="003626AC">
      <w:pPr>
        <w:jc w:val="center"/>
        <w:rPr>
          <w:rFonts w:ascii="Century Gothic" w:hAnsi="Century Gothic" w:cs="Times New Roman"/>
          <w:b/>
          <w:sz w:val="28"/>
          <w:szCs w:val="28"/>
        </w:rPr>
      </w:pPr>
      <w:r w:rsidRPr="007C175F">
        <w:rPr>
          <w:rFonts w:ascii="Century Gothic" w:hAnsi="Century Gothic" w:cs="Times New Roman"/>
          <w:b/>
          <w:sz w:val="28"/>
          <w:szCs w:val="28"/>
        </w:rPr>
        <w:t>AT THE UGANDA MEDIA CENTRE</w:t>
      </w:r>
    </w:p>
    <w:p w:rsidR="003626AC" w:rsidRPr="005428C5" w:rsidRDefault="003626AC" w:rsidP="003626AC">
      <w:pPr>
        <w:jc w:val="center"/>
        <w:rPr>
          <w:rFonts w:ascii="Century Gothic" w:hAnsi="Century Gothic" w:cs="Times New Roman"/>
          <w:b/>
          <w:sz w:val="28"/>
          <w:szCs w:val="28"/>
        </w:rPr>
      </w:pPr>
      <w:r>
        <w:rPr>
          <w:rFonts w:ascii="Century Gothic" w:hAnsi="Century Gothic" w:cs="Times New Roman"/>
          <w:b/>
          <w:sz w:val="28"/>
          <w:szCs w:val="28"/>
        </w:rPr>
        <w:t>5</w:t>
      </w:r>
      <w:r w:rsidRPr="00A5617B">
        <w:rPr>
          <w:rFonts w:ascii="Century Gothic" w:hAnsi="Century Gothic" w:cs="Times New Roman"/>
          <w:b/>
          <w:sz w:val="28"/>
          <w:szCs w:val="28"/>
          <w:vertAlign w:val="superscript"/>
        </w:rPr>
        <w:t>TH</w:t>
      </w:r>
      <w:r w:rsidRPr="00A5617B">
        <w:rPr>
          <w:rFonts w:ascii="Century Gothic" w:hAnsi="Century Gothic" w:cs="Times New Roman"/>
          <w:b/>
          <w:sz w:val="28"/>
          <w:szCs w:val="28"/>
        </w:rPr>
        <w:t xml:space="preserve"> DECEMBER,</w:t>
      </w:r>
      <w:r>
        <w:rPr>
          <w:rFonts w:ascii="Century Gothic" w:hAnsi="Century Gothic" w:cs="Times New Roman"/>
          <w:b/>
          <w:sz w:val="28"/>
          <w:szCs w:val="28"/>
        </w:rPr>
        <w:t xml:space="preserve"> </w:t>
      </w:r>
      <w:r w:rsidRPr="00A5617B">
        <w:rPr>
          <w:rFonts w:ascii="Century Gothic" w:hAnsi="Century Gothic" w:cs="Times New Roman"/>
          <w:b/>
          <w:sz w:val="28"/>
          <w:szCs w:val="28"/>
        </w:rPr>
        <w:t>2019</w:t>
      </w:r>
    </w:p>
    <w:tbl>
      <w:tblPr>
        <w:tblStyle w:val="TableGrid"/>
        <w:tblW w:w="0" w:type="auto"/>
        <w:tblLook w:val="04A0" w:firstRow="1" w:lastRow="0" w:firstColumn="1" w:lastColumn="0" w:noHBand="0" w:noVBand="1"/>
      </w:tblPr>
      <w:tblGrid>
        <w:gridCol w:w="9016"/>
      </w:tblGrid>
      <w:tr w:rsidR="003626AC" w:rsidRPr="008C7AA8" w:rsidTr="007936C7">
        <w:tc>
          <w:tcPr>
            <w:tcW w:w="9016" w:type="dxa"/>
            <w:shd w:val="clear" w:color="auto" w:fill="000000" w:themeFill="text1"/>
          </w:tcPr>
          <w:p w:rsidR="003626AC" w:rsidRPr="008C7AA8" w:rsidRDefault="003626AC" w:rsidP="007936C7">
            <w:pPr>
              <w:rPr>
                <w:color w:val="000000" w:themeColor="text1"/>
              </w:rPr>
            </w:pPr>
          </w:p>
        </w:tc>
      </w:tr>
      <w:tr w:rsidR="003626AC" w:rsidTr="007936C7">
        <w:tc>
          <w:tcPr>
            <w:tcW w:w="9016" w:type="dxa"/>
            <w:shd w:val="clear" w:color="auto" w:fill="FFFF00"/>
          </w:tcPr>
          <w:p w:rsidR="003626AC" w:rsidRDefault="003626AC" w:rsidP="007936C7"/>
        </w:tc>
      </w:tr>
      <w:tr w:rsidR="003626AC" w:rsidTr="007936C7">
        <w:tc>
          <w:tcPr>
            <w:tcW w:w="9016" w:type="dxa"/>
            <w:shd w:val="clear" w:color="auto" w:fill="FF0000"/>
          </w:tcPr>
          <w:p w:rsidR="003626AC" w:rsidRDefault="003626AC" w:rsidP="007936C7"/>
        </w:tc>
      </w:tr>
    </w:tbl>
    <w:p w:rsidR="003626AC" w:rsidRDefault="003626AC" w:rsidP="003626AC">
      <w:pPr>
        <w:rPr>
          <w:rFonts w:ascii="Century Gothic" w:hAnsi="Century Gothic" w:cs="Times New Roman"/>
          <w:b/>
          <w:sz w:val="32"/>
          <w:szCs w:val="32"/>
        </w:rPr>
      </w:pPr>
    </w:p>
    <w:p w:rsidR="00281557" w:rsidRPr="00F918AE" w:rsidRDefault="001C6FA1" w:rsidP="003626AC">
      <w:pPr>
        <w:rPr>
          <w:rFonts w:ascii="Century Gothic" w:hAnsi="Century Gothic" w:cs="Times New Roman"/>
          <w:b/>
          <w:sz w:val="32"/>
          <w:szCs w:val="32"/>
        </w:rPr>
      </w:pPr>
      <w:r w:rsidRPr="00F918AE">
        <w:rPr>
          <w:rFonts w:ascii="Century Gothic" w:hAnsi="Century Gothic" w:cs="Times New Roman"/>
          <w:b/>
          <w:sz w:val="32"/>
          <w:szCs w:val="32"/>
        </w:rPr>
        <w:t xml:space="preserve">STATEMENT OF THE HON. MINISTER OF AGRICULTURE, ANIMAL INDUSTRY AND FISHERIES ON THE OCCASION TO COMMEMORATE THE WORLD SOIL DAY </w:t>
      </w:r>
      <w:r w:rsidR="005428C5">
        <w:rPr>
          <w:rFonts w:ascii="Century Gothic" w:hAnsi="Century Gothic" w:cs="Times New Roman"/>
          <w:b/>
          <w:sz w:val="32"/>
          <w:szCs w:val="32"/>
        </w:rPr>
        <w:t xml:space="preserve">ON </w:t>
      </w:r>
      <w:r w:rsidRPr="00F918AE">
        <w:rPr>
          <w:rFonts w:ascii="Century Gothic" w:hAnsi="Century Gothic" w:cs="Times New Roman"/>
          <w:b/>
          <w:sz w:val="32"/>
          <w:szCs w:val="32"/>
        </w:rPr>
        <w:t>5</w:t>
      </w:r>
      <w:r w:rsidRPr="00F918AE">
        <w:rPr>
          <w:rFonts w:ascii="Century Gothic" w:hAnsi="Century Gothic" w:cs="Times New Roman"/>
          <w:b/>
          <w:sz w:val="32"/>
          <w:szCs w:val="32"/>
          <w:vertAlign w:val="superscript"/>
        </w:rPr>
        <w:t>TH</w:t>
      </w:r>
      <w:r w:rsidRPr="00F918AE">
        <w:rPr>
          <w:rFonts w:ascii="Century Gothic" w:hAnsi="Century Gothic" w:cs="Times New Roman"/>
          <w:b/>
          <w:sz w:val="32"/>
          <w:szCs w:val="32"/>
        </w:rPr>
        <w:t xml:space="preserve"> DECEMBER 2019</w:t>
      </w:r>
    </w:p>
    <w:p w:rsidR="00281557" w:rsidRDefault="00281557" w:rsidP="00281557">
      <w:pPr>
        <w:jc w:val="center"/>
        <w:rPr>
          <w:rFonts w:ascii="Century Gothic" w:hAnsi="Century Gothic" w:cs="Times New Roman"/>
          <w:sz w:val="32"/>
          <w:szCs w:val="32"/>
        </w:rPr>
      </w:pPr>
    </w:p>
    <w:p w:rsidR="003601F4" w:rsidRPr="003601F4" w:rsidRDefault="003601F4" w:rsidP="003601F4">
      <w:pPr>
        <w:pStyle w:val="ListParagraph"/>
        <w:numPr>
          <w:ilvl w:val="0"/>
          <w:numId w:val="7"/>
        </w:numPr>
        <w:rPr>
          <w:rFonts w:ascii="Century Gothic" w:hAnsi="Century Gothic" w:cs="Times New Roman"/>
          <w:b/>
          <w:sz w:val="28"/>
          <w:szCs w:val="28"/>
        </w:rPr>
      </w:pPr>
      <w:r w:rsidRPr="003601F4">
        <w:rPr>
          <w:rFonts w:ascii="Century Gothic" w:hAnsi="Century Gothic" w:cs="Times New Roman"/>
          <w:b/>
          <w:sz w:val="28"/>
          <w:szCs w:val="28"/>
        </w:rPr>
        <w:t>UN FAO Representative in Uganda</w:t>
      </w:r>
    </w:p>
    <w:p w:rsidR="003D0611" w:rsidRPr="003601F4" w:rsidRDefault="003D0611" w:rsidP="003601F4">
      <w:pPr>
        <w:pStyle w:val="ListParagraph"/>
        <w:numPr>
          <w:ilvl w:val="0"/>
          <w:numId w:val="7"/>
        </w:numPr>
        <w:rPr>
          <w:rFonts w:ascii="Century Gothic" w:hAnsi="Century Gothic" w:cs="Times New Roman"/>
          <w:b/>
          <w:sz w:val="28"/>
          <w:szCs w:val="28"/>
        </w:rPr>
      </w:pPr>
      <w:r w:rsidRPr="003601F4">
        <w:rPr>
          <w:rFonts w:ascii="Century Gothic" w:hAnsi="Century Gothic" w:cs="Times New Roman"/>
          <w:b/>
          <w:sz w:val="28"/>
          <w:szCs w:val="28"/>
        </w:rPr>
        <w:t>The Vice Chancellor, Busitema University,</w:t>
      </w:r>
    </w:p>
    <w:p w:rsidR="003D0611" w:rsidRPr="003601F4" w:rsidRDefault="003D0611" w:rsidP="003601F4">
      <w:pPr>
        <w:pStyle w:val="ListParagraph"/>
        <w:numPr>
          <w:ilvl w:val="0"/>
          <w:numId w:val="7"/>
        </w:numPr>
        <w:rPr>
          <w:rFonts w:ascii="Century Gothic" w:hAnsi="Century Gothic" w:cs="Times New Roman"/>
          <w:b/>
          <w:sz w:val="28"/>
          <w:szCs w:val="28"/>
        </w:rPr>
      </w:pPr>
      <w:r w:rsidRPr="003601F4">
        <w:rPr>
          <w:rFonts w:ascii="Century Gothic" w:hAnsi="Century Gothic" w:cs="Times New Roman"/>
          <w:b/>
          <w:sz w:val="28"/>
          <w:szCs w:val="28"/>
        </w:rPr>
        <w:t xml:space="preserve">Professors, Doctors and Soil Scientists from Makerere </w:t>
      </w:r>
      <w:r w:rsidR="005428C5" w:rsidRPr="003601F4">
        <w:rPr>
          <w:rFonts w:ascii="Century Gothic" w:hAnsi="Century Gothic" w:cs="Times New Roman"/>
          <w:b/>
          <w:sz w:val="28"/>
          <w:szCs w:val="28"/>
        </w:rPr>
        <w:t xml:space="preserve">and Busitema </w:t>
      </w:r>
      <w:r w:rsidRPr="003601F4">
        <w:rPr>
          <w:rFonts w:ascii="Century Gothic" w:hAnsi="Century Gothic" w:cs="Times New Roman"/>
          <w:b/>
          <w:sz w:val="28"/>
          <w:szCs w:val="28"/>
        </w:rPr>
        <w:t>Universit</w:t>
      </w:r>
      <w:r w:rsidR="005428C5" w:rsidRPr="003601F4">
        <w:rPr>
          <w:rFonts w:ascii="Century Gothic" w:hAnsi="Century Gothic" w:cs="Times New Roman"/>
          <w:b/>
          <w:sz w:val="28"/>
          <w:szCs w:val="28"/>
        </w:rPr>
        <w:t>ies</w:t>
      </w:r>
      <w:r w:rsidRPr="003601F4">
        <w:rPr>
          <w:rFonts w:ascii="Century Gothic" w:hAnsi="Century Gothic" w:cs="Times New Roman"/>
          <w:b/>
          <w:sz w:val="28"/>
          <w:szCs w:val="28"/>
        </w:rPr>
        <w:t>,</w:t>
      </w:r>
    </w:p>
    <w:p w:rsidR="003D0611" w:rsidRPr="003601F4" w:rsidRDefault="003D0611" w:rsidP="003601F4">
      <w:pPr>
        <w:pStyle w:val="ListParagraph"/>
        <w:numPr>
          <w:ilvl w:val="0"/>
          <w:numId w:val="7"/>
        </w:numPr>
        <w:rPr>
          <w:rFonts w:ascii="Century Gothic" w:hAnsi="Century Gothic" w:cs="Times New Roman"/>
          <w:b/>
          <w:sz w:val="28"/>
          <w:szCs w:val="28"/>
        </w:rPr>
      </w:pPr>
      <w:r w:rsidRPr="003601F4">
        <w:rPr>
          <w:rFonts w:ascii="Century Gothic" w:hAnsi="Century Gothic" w:cs="Times New Roman"/>
          <w:b/>
          <w:sz w:val="28"/>
          <w:szCs w:val="28"/>
        </w:rPr>
        <w:t>Technical staff</w:t>
      </w:r>
      <w:r w:rsidR="003601F4" w:rsidRPr="003601F4">
        <w:rPr>
          <w:rFonts w:ascii="Century Gothic" w:hAnsi="Century Gothic" w:cs="Times New Roman"/>
          <w:b/>
          <w:sz w:val="28"/>
          <w:szCs w:val="28"/>
        </w:rPr>
        <w:t xml:space="preserve">, </w:t>
      </w:r>
      <w:r w:rsidRPr="003601F4">
        <w:rPr>
          <w:rFonts w:ascii="Century Gothic" w:hAnsi="Century Gothic" w:cs="Times New Roman"/>
          <w:b/>
          <w:sz w:val="28"/>
          <w:szCs w:val="28"/>
        </w:rPr>
        <w:t>Ministry of Agriculture, Animal Industry and Fisheries,</w:t>
      </w:r>
    </w:p>
    <w:p w:rsidR="003601F4" w:rsidRPr="003601F4" w:rsidRDefault="003601F4" w:rsidP="003601F4">
      <w:pPr>
        <w:pStyle w:val="ListParagraph"/>
        <w:numPr>
          <w:ilvl w:val="0"/>
          <w:numId w:val="7"/>
        </w:numPr>
        <w:rPr>
          <w:rFonts w:ascii="Century Gothic" w:hAnsi="Century Gothic" w:cs="Times New Roman"/>
          <w:b/>
          <w:sz w:val="28"/>
          <w:szCs w:val="28"/>
        </w:rPr>
      </w:pPr>
      <w:r w:rsidRPr="003601F4">
        <w:rPr>
          <w:rFonts w:ascii="Century Gothic" w:hAnsi="Century Gothic" w:cs="Times New Roman"/>
          <w:b/>
          <w:sz w:val="28"/>
          <w:szCs w:val="28"/>
        </w:rPr>
        <w:t>Civil Society organizations</w:t>
      </w:r>
    </w:p>
    <w:p w:rsidR="003D0611" w:rsidRPr="003601F4" w:rsidRDefault="003D0611" w:rsidP="003601F4">
      <w:pPr>
        <w:pStyle w:val="ListParagraph"/>
        <w:numPr>
          <w:ilvl w:val="0"/>
          <w:numId w:val="7"/>
        </w:numPr>
        <w:rPr>
          <w:rFonts w:ascii="Century Gothic" w:hAnsi="Century Gothic" w:cs="Times New Roman"/>
          <w:b/>
          <w:sz w:val="28"/>
          <w:szCs w:val="28"/>
        </w:rPr>
      </w:pPr>
      <w:r w:rsidRPr="003601F4">
        <w:rPr>
          <w:rFonts w:ascii="Century Gothic" w:hAnsi="Century Gothic" w:cs="Times New Roman"/>
          <w:b/>
          <w:sz w:val="28"/>
          <w:szCs w:val="28"/>
        </w:rPr>
        <w:t>The Media,</w:t>
      </w:r>
    </w:p>
    <w:p w:rsidR="003D0611" w:rsidRPr="003601F4" w:rsidRDefault="003D0611" w:rsidP="003601F4">
      <w:pPr>
        <w:pStyle w:val="ListParagraph"/>
        <w:numPr>
          <w:ilvl w:val="0"/>
          <w:numId w:val="7"/>
        </w:numPr>
        <w:rPr>
          <w:rFonts w:ascii="Century Gothic" w:hAnsi="Century Gothic" w:cs="Times New Roman"/>
          <w:b/>
          <w:sz w:val="28"/>
          <w:szCs w:val="28"/>
        </w:rPr>
      </w:pPr>
      <w:r w:rsidRPr="003601F4">
        <w:rPr>
          <w:rFonts w:ascii="Century Gothic" w:hAnsi="Century Gothic" w:cs="Times New Roman"/>
          <w:b/>
          <w:sz w:val="28"/>
          <w:szCs w:val="28"/>
        </w:rPr>
        <w:t>Fellow Ugandans,</w:t>
      </w:r>
    </w:p>
    <w:p w:rsidR="005428C5" w:rsidRPr="00E57020" w:rsidRDefault="005428C5" w:rsidP="003D0611">
      <w:pPr>
        <w:rPr>
          <w:rFonts w:ascii="Century Gothic" w:hAnsi="Century Gothic" w:cs="Times New Roman"/>
          <w:b/>
          <w:sz w:val="28"/>
          <w:szCs w:val="28"/>
        </w:rPr>
      </w:pPr>
    </w:p>
    <w:p w:rsidR="0086463A" w:rsidRPr="00E57020" w:rsidRDefault="003D0611" w:rsidP="0086463A">
      <w:pPr>
        <w:pStyle w:val="ListParagraph"/>
        <w:numPr>
          <w:ilvl w:val="0"/>
          <w:numId w:val="6"/>
        </w:numPr>
        <w:jc w:val="both"/>
        <w:rPr>
          <w:rFonts w:ascii="Century Gothic" w:hAnsi="Century Gothic" w:cs="Times New Roman"/>
          <w:sz w:val="28"/>
          <w:szCs w:val="28"/>
        </w:rPr>
      </w:pPr>
      <w:r w:rsidRPr="00E57020">
        <w:rPr>
          <w:rFonts w:ascii="Century Gothic" w:hAnsi="Century Gothic" w:cs="Times New Roman"/>
          <w:sz w:val="28"/>
          <w:szCs w:val="28"/>
        </w:rPr>
        <w:t>To</w:t>
      </w:r>
      <w:r w:rsidR="00E21DDD" w:rsidRPr="00E57020">
        <w:rPr>
          <w:rFonts w:ascii="Century Gothic" w:hAnsi="Century Gothic" w:cs="Times New Roman"/>
          <w:sz w:val="28"/>
          <w:szCs w:val="28"/>
        </w:rPr>
        <w:t>day</w:t>
      </w:r>
      <w:r w:rsidRPr="00E57020">
        <w:rPr>
          <w:rFonts w:ascii="Century Gothic" w:hAnsi="Century Gothic" w:cs="Times New Roman"/>
          <w:sz w:val="28"/>
          <w:szCs w:val="28"/>
        </w:rPr>
        <w:t>, the 5th</w:t>
      </w:r>
      <w:r w:rsidR="005428C5" w:rsidRPr="00E57020">
        <w:rPr>
          <w:rFonts w:ascii="Century Gothic" w:hAnsi="Century Gothic" w:cs="Times New Roman"/>
          <w:sz w:val="28"/>
          <w:szCs w:val="28"/>
        </w:rPr>
        <w:t xml:space="preserve"> </w:t>
      </w:r>
      <w:r w:rsidRPr="00E57020">
        <w:rPr>
          <w:rFonts w:ascii="Century Gothic" w:hAnsi="Century Gothic" w:cs="Times New Roman"/>
          <w:sz w:val="28"/>
          <w:szCs w:val="28"/>
        </w:rPr>
        <w:t xml:space="preserve">of December </w:t>
      </w:r>
      <w:r w:rsidR="001C6FA1" w:rsidRPr="00E57020">
        <w:rPr>
          <w:rFonts w:ascii="Century Gothic" w:hAnsi="Century Gothic" w:cs="Times New Roman"/>
          <w:sz w:val="28"/>
          <w:szCs w:val="28"/>
        </w:rPr>
        <w:t xml:space="preserve">2019, Uganda </w:t>
      </w:r>
      <w:r w:rsidR="00172FAD" w:rsidRPr="00E57020">
        <w:rPr>
          <w:rFonts w:ascii="Century Gothic" w:hAnsi="Century Gothic" w:cs="Times New Roman"/>
          <w:sz w:val="28"/>
          <w:szCs w:val="28"/>
        </w:rPr>
        <w:t>join</w:t>
      </w:r>
      <w:r w:rsidR="003601F4">
        <w:rPr>
          <w:rFonts w:ascii="Century Gothic" w:hAnsi="Century Gothic" w:cs="Times New Roman"/>
          <w:sz w:val="28"/>
          <w:szCs w:val="28"/>
        </w:rPr>
        <w:t>s</w:t>
      </w:r>
      <w:r w:rsidR="00172FAD" w:rsidRPr="00E57020">
        <w:rPr>
          <w:rFonts w:ascii="Century Gothic" w:hAnsi="Century Gothic" w:cs="Times New Roman"/>
          <w:sz w:val="28"/>
          <w:szCs w:val="28"/>
        </w:rPr>
        <w:t xml:space="preserve"> the Global community </w:t>
      </w:r>
      <w:r w:rsidR="001C6FA1" w:rsidRPr="00E57020">
        <w:rPr>
          <w:rFonts w:ascii="Century Gothic" w:hAnsi="Century Gothic" w:cs="Times New Roman"/>
          <w:sz w:val="28"/>
          <w:szCs w:val="28"/>
        </w:rPr>
        <w:t xml:space="preserve">to </w:t>
      </w:r>
      <w:r w:rsidRPr="00E57020">
        <w:rPr>
          <w:rFonts w:ascii="Century Gothic" w:hAnsi="Century Gothic" w:cs="Times New Roman"/>
          <w:sz w:val="28"/>
          <w:szCs w:val="28"/>
        </w:rPr>
        <w:t>commemorate</w:t>
      </w:r>
      <w:r w:rsidR="001C6FA1" w:rsidRPr="00E57020">
        <w:rPr>
          <w:rFonts w:ascii="Century Gothic" w:hAnsi="Century Gothic" w:cs="Times New Roman"/>
          <w:sz w:val="28"/>
          <w:szCs w:val="28"/>
        </w:rPr>
        <w:t xml:space="preserve"> the World </w:t>
      </w:r>
      <w:r w:rsidR="00C826B3" w:rsidRPr="00E57020">
        <w:rPr>
          <w:rFonts w:ascii="Century Gothic" w:hAnsi="Century Gothic" w:cs="Times New Roman"/>
          <w:sz w:val="28"/>
          <w:szCs w:val="28"/>
        </w:rPr>
        <w:t xml:space="preserve">Soil </w:t>
      </w:r>
      <w:r w:rsidR="0086463A" w:rsidRPr="00E57020">
        <w:rPr>
          <w:rFonts w:ascii="Century Gothic" w:hAnsi="Century Gothic" w:cs="Times New Roman"/>
          <w:sz w:val="28"/>
          <w:szCs w:val="28"/>
        </w:rPr>
        <w:t>Day.</w:t>
      </w:r>
    </w:p>
    <w:p w:rsidR="0086463A" w:rsidRPr="00E57020" w:rsidRDefault="0086463A" w:rsidP="0086463A">
      <w:pPr>
        <w:pStyle w:val="ListParagraph"/>
        <w:ind w:left="786"/>
        <w:jc w:val="both"/>
        <w:rPr>
          <w:rFonts w:ascii="Century Gothic" w:hAnsi="Century Gothic" w:cs="Times New Roman"/>
          <w:sz w:val="28"/>
          <w:szCs w:val="28"/>
        </w:rPr>
      </w:pPr>
    </w:p>
    <w:p w:rsidR="00E57C39" w:rsidRDefault="00AA5ACE" w:rsidP="00EA4686">
      <w:pPr>
        <w:pStyle w:val="ListParagraph"/>
        <w:numPr>
          <w:ilvl w:val="0"/>
          <w:numId w:val="6"/>
        </w:numPr>
        <w:jc w:val="both"/>
        <w:rPr>
          <w:rFonts w:ascii="Century Gothic" w:hAnsi="Century Gothic" w:cs="Times New Roman"/>
          <w:sz w:val="28"/>
          <w:szCs w:val="28"/>
        </w:rPr>
      </w:pPr>
      <w:r w:rsidRPr="00E57020">
        <w:rPr>
          <w:rFonts w:ascii="Century Gothic" w:hAnsi="Century Gothic" w:cs="Times New Roman"/>
          <w:sz w:val="28"/>
          <w:szCs w:val="28"/>
        </w:rPr>
        <w:t xml:space="preserve">Soil is a critical component of the natural system which is a vital asset </w:t>
      </w:r>
      <w:r w:rsidR="005428C5" w:rsidRPr="00E57020">
        <w:rPr>
          <w:rFonts w:ascii="Century Gothic" w:hAnsi="Century Gothic" w:cs="Times New Roman"/>
          <w:sz w:val="28"/>
          <w:szCs w:val="28"/>
        </w:rPr>
        <w:t>for</w:t>
      </w:r>
      <w:r w:rsidRPr="00E57020">
        <w:rPr>
          <w:rFonts w:ascii="Century Gothic" w:hAnsi="Century Gothic" w:cs="Times New Roman"/>
          <w:sz w:val="28"/>
          <w:szCs w:val="28"/>
        </w:rPr>
        <w:t xml:space="preserve"> human livelihood. </w:t>
      </w:r>
      <w:r w:rsidR="00172FAD" w:rsidRPr="00E57020">
        <w:rPr>
          <w:rFonts w:ascii="Century Gothic" w:hAnsi="Century Gothic" w:cs="Times New Roman"/>
          <w:sz w:val="28"/>
          <w:szCs w:val="28"/>
        </w:rPr>
        <w:t>However, d</w:t>
      </w:r>
      <w:r w:rsidRPr="00E57020">
        <w:rPr>
          <w:rFonts w:ascii="Century Gothic" w:hAnsi="Century Gothic" w:cs="Times New Roman"/>
          <w:sz w:val="28"/>
          <w:szCs w:val="28"/>
        </w:rPr>
        <w:t>espite its fundamental importance, the soil resource is threatened by widespread de</w:t>
      </w:r>
      <w:r w:rsidR="00F9392D" w:rsidRPr="00E57020">
        <w:rPr>
          <w:rFonts w:ascii="Century Gothic" w:hAnsi="Century Gothic" w:cs="Times New Roman"/>
          <w:sz w:val="28"/>
          <w:szCs w:val="28"/>
        </w:rPr>
        <w:t xml:space="preserve">gradation </w:t>
      </w:r>
      <w:r w:rsidRPr="00E57020">
        <w:rPr>
          <w:rFonts w:ascii="Century Gothic" w:hAnsi="Century Gothic" w:cs="Times New Roman"/>
          <w:sz w:val="28"/>
          <w:szCs w:val="28"/>
        </w:rPr>
        <w:t>through misuse. Productive soil has living and non- living elements</w:t>
      </w:r>
      <w:r w:rsidR="00172FAD" w:rsidRPr="00E57020">
        <w:rPr>
          <w:rFonts w:ascii="Century Gothic" w:hAnsi="Century Gothic" w:cs="Times New Roman"/>
          <w:sz w:val="28"/>
          <w:szCs w:val="28"/>
        </w:rPr>
        <w:t xml:space="preserve"> which reduce the</w:t>
      </w:r>
      <w:r w:rsidRPr="00E57020">
        <w:rPr>
          <w:rFonts w:ascii="Century Gothic" w:hAnsi="Century Gothic" w:cs="Times New Roman"/>
          <w:sz w:val="28"/>
          <w:szCs w:val="28"/>
        </w:rPr>
        <w:t xml:space="preserve"> quality of </w:t>
      </w:r>
      <w:r w:rsidR="00F9392D" w:rsidRPr="00E57020">
        <w:rPr>
          <w:rFonts w:ascii="Century Gothic" w:hAnsi="Century Gothic" w:cs="Times New Roman"/>
          <w:sz w:val="28"/>
          <w:szCs w:val="28"/>
        </w:rPr>
        <w:t>the resource</w:t>
      </w:r>
      <w:r w:rsidR="0086463A" w:rsidRPr="00E57020">
        <w:rPr>
          <w:rFonts w:ascii="Century Gothic" w:hAnsi="Century Gothic" w:cs="Times New Roman"/>
          <w:sz w:val="28"/>
          <w:szCs w:val="28"/>
        </w:rPr>
        <w:t xml:space="preserve"> if mishandled.</w:t>
      </w:r>
    </w:p>
    <w:p w:rsidR="00EA4686" w:rsidRPr="00EA4686" w:rsidRDefault="00EA4686" w:rsidP="00EA4686">
      <w:pPr>
        <w:pStyle w:val="ListParagraph"/>
        <w:rPr>
          <w:rFonts w:ascii="Century Gothic" w:hAnsi="Century Gothic" w:cs="Times New Roman"/>
          <w:sz w:val="28"/>
          <w:szCs w:val="28"/>
        </w:rPr>
      </w:pPr>
    </w:p>
    <w:p w:rsidR="00EA4686" w:rsidRPr="00EA4686" w:rsidRDefault="00EA4686" w:rsidP="00EA4686">
      <w:pPr>
        <w:pStyle w:val="ListParagraph"/>
        <w:ind w:left="786"/>
        <w:jc w:val="both"/>
        <w:rPr>
          <w:rFonts w:ascii="Century Gothic" w:hAnsi="Century Gothic" w:cs="Times New Roman"/>
          <w:sz w:val="28"/>
          <w:szCs w:val="28"/>
        </w:rPr>
      </w:pPr>
    </w:p>
    <w:p w:rsidR="0086463A" w:rsidRPr="00E57020" w:rsidRDefault="00172FAD" w:rsidP="0086463A">
      <w:pPr>
        <w:pStyle w:val="ListParagraph"/>
        <w:numPr>
          <w:ilvl w:val="0"/>
          <w:numId w:val="6"/>
        </w:numPr>
        <w:jc w:val="both"/>
        <w:rPr>
          <w:rFonts w:ascii="Century Gothic" w:hAnsi="Century Gothic" w:cs="Times New Roman"/>
          <w:sz w:val="28"/>
          <w:szCs w:val="28"/>
        </w:rPr>
      </w:pPr>
      <w:r w:rsidRPr="00E57020">
        <w:rPr>
          <w:rFonts w:ascii="Century Gothic" w:hAnsi="Century Gothic" w:cs="Times New Roman"/>
          <w:sz w:val="28"/>
          <w:szCs w:val="28"/>
        </w:rPr>
        <w:t>R</w:t>
      </w:r>
      <w:r w:rsidR="00AA5ACE" w:rsidRPr="00E57020">
        <w:rPr>
          <w:rFonts w:ascii="Century Gothic" w:hAnsi="Century Gothic" w:cs="Times New Roman"/>
          <w:sz w:val="28"/>
          <w:szCs w:val="28"/>
        </w:rPr>
        <w:t xml:space="preserve">ecognizing </w:t>
      </w:r>
      <w:r w:rsidRPr="00E57020">
        <w:rPr>
          <w:rFonts w:ascii="Century Gothic" w:hAnsi="Century Gothic" w:cs="Times New Roman"/>
          <w:sz w:val="28"/>
          <w:szCs w:val="28"/>
        </w:rPr>
        <w:t xml:space="preserve">the </w:t>
      </w:r>
      <w:r w:rsidR="00AA5ACE" w:rsidRPr="00E57020">
        <w:rPr>
          <w:rFonts w:ascii="Century Gothic" w:hAnsi="Century Gothic" w:cs="Times New Roman"/>
          <w:sz w:val="28"/>
          <w:szCs w:val="28"/>
        </w:rPr>
        <w:t xml:space="preserve">serious </w:t>
      </w:r>
      <w:r w:rsidR="00F9392D" w:rsidRPr="00E57020">
        <w:rPr>
          <w:rFonts w:ascii="Century Gothic" w:hAnsi="Century Gothic" w:cs="Times New Roman"/>
          <w:sz w:val="28"/>
          <w:szCs w:val="28"/>
        </w:rPr>
        <w:t>dangers</w:t>
      </w:r>
      <w:r w:rsidR="00AA5ACE" w:rsidRPr="00E57020">
        <w:rPr>
          <w:rFonts w:ascii="Century Gothic" w:hAnsi="Century Gothic" w:cs="Times New Roman"/>
          <w:sz w:val="28"/>
          <w:szCs w:val="28"/>
        </w:rPr>
        <w:t xml:space="preserve"> on </w:t>
      </w:r>
      <w:r w:rsidRPr="00E57020">
        <w:rPr>
          <w:rFonts w:ascii="Century Gothic" w:hAnsi="Century Gothic" w:cs="Times New Roman"/>
          <w:sz w:val="28"/>
          <w:szCs w:val="28"/>
        </w:rPr>
        <w:t xml:space="preserve">the </w:t>
      </w:r>
      <w:r w:rsidR="00AA5ACE" w:rsidRPr="00E57020">
        <w:rPr>
          <w:rFonts w:ascii="Century Gothic" w:hAnsi="Century Gothic" w:cs="Times New Roman"/>
          <w:sz w:val="28"/>
          <w:szCs w:val="28"/>
        </w:rPr>
        <w:t>soil resources</w:t>
      </w:r>
      <w:r w:rsidRPr="00E57020">
        <w:rPr>
          <w:rFonts w:ascii="Century Gothic" w:hAnsi="Century Gothic" w:cs="Times New Roman"/>
          <w:sz w:val="28"/>
          <w:szCs w:val="28"/>
        </w:rPr>
        <w:t xml:space="preserve"> in the World</w:t>
      </w:r>
      <w:r w:rsidR="00AA5ACE" w:rsidRPr="00E57020">
        <w:rPr>
          <w:rFonts w:ascii="Century Gothic" w:hAnsi="Century Gothic" w:cs="Times New Roman"/>
          <w:sz w:val="28"/>
          <w:szCs w:val="28"/>
        </w:rPr>
        <w:t xml:space="preserve">, the International Union of Soil Sciences (IUSS) and </w:t>
      </w:r>
      <w:r w:rsidR="00F9392D" w:rsidRPr="00E57020">
        <w:rPr>
          <w:rFonts w:ascii="Century Gothic" w:hAnsi="Century Gothic" w:cs="Times New Roman"/>
          <w:sz w:val="28"/>
          <w:szCs w:val="28"/>
        </w:rPr>
        <w:t xml:space="preserve">the United Nations </w:t>
      </w:r>
      <w:r w:rsidR="00AA5ACE" w:rsidRPr="00E57020">
        <w:rPr>
          <w:rFonts w:ascii="Century Gothic" w:hAnsi="Century Gothic" w:cs="Times New Roman"/>
          <w:sz w:val="28"/>
          <w:szCs w:val="28"/>
        </w:rPr>
        <w:t>F</w:t>
      </w:r>
      <w:r w:rsidR="00F9392D" w:rsidRPr="00E57020">
        <w:rPr>
          <w:rFonts w:ascii="Century Gothic" w:hAnsi="Century Gothic" w:cs="Times New Roman"/>
          <w:sz w:val="28"/>
          <w:szCs w:val="28"/>
        </w:rPr>
        <w:t>ood and Agricultural Organization (FAO)</w:t>
      </w:r>
      <w:r w:rsidR="00AA5ACE" w:rsidRPr="00E57020">
        <w:rPr>
          <w:rFonts w:ascii="Century Gothic" w:hAnsi="Century Gothic" w:cs="Times New Roman"/>
          <w:sz w:val="28"/>
          <w:szCs w:val="28"/>
        </w:rPr>
        <w:t xml:space="preserve"> </w:t>
      </w:r>
      <w:r w:rsidR="00F9392D" w:rsidRPr="00E57020">
        <w:rPr>
          <w:rFonts w:ascii="Century Gothic" w:hAnsi="Century Gothic" w:cs="Times New Roman"/>
          <w:sz w:val="28"/>
          <w:szCs w:val="28"/>
        </w:rPr>
        <w:t xml:space="preserve">initiated awareness raising </w:t>
      </w:r>
      <w:r w:rsidR="00AA5ACE" w:rsidRPr="00E57020">
        <w:rPr>
          <w:rFonts w:ascii="Century Gothic" w:hAnsi="Century Gothic" w:cs="Times New Roman"/>
          <w:sz w:val="28"/>
          <w:szCs w:val="28"/>
        </w:rPr>
        <w:t xml:space="preserve">campaigns </w:t>
      </w:r>
      <w:r w:rsidR="005428C5" w:rsidRPr="00E57020">
        <w:rPr>
          <w:rFonts w:ascii="Century Gothic" w:hAnsi="Century Gothic" w:cs="Times New Roman"/>
          <w:sz w:val="28"/>
          <w:szCs w:val="28"/>
        </w:rPr>
        <w:t xml:space="preserve">against soil degradation </w:t>
      </w:r>
      <w:r w:rsidR="00AA5ACE" w:rsidRPr="00E57020">
        <w:rPr>
          <w:rFonts w:ascii="Century Gothic" w:hAnsi="Century Gothic" w:cs="Times New Roman"/>
          <w:sz w:val="28"/>
          <w:szCs w:val="28"/>
        </w:rPr>
        <w:t xml:space="preserve">at </w:t>
      </w:r>
      <w:r w:rsidR="00F9392D" w:rsidRPr="00E57020">
        <w:rPr>
          <w:rFonts w:ascii="Century Gothic" w:hAnsi="Century Gothic" w:cs="Times New Roman"/>
          <w:sz w:val="28"/>
          <w:szCs w:val="28"/>
        </w:rPr>
        <w:t>G</w:t>
      </w:r>
      <w:r w:rsidR="00AA5ACE" w:rsidRPr="00E57020">
        <w:rPr>
          <w:rFonts w:ascii="Century Gothic" w:hAnsi="Century Gothic" w:cs="Times New Roman"/>
          <w:sz w:val="28"/>
          <w:szCs w:val="28"/>
        </w:rPr>
        <w:t xml:space="preserve">lobal, </w:t>
      </w:r>
      <w:r w:rsidR="00F9392D" w:rsidRPr="00E57020">
        <w:rPr>
          <w:rFonts w:ascii="Century Gothic" w:hAnsi="Century Gothic" w:cs="Times New Roman"/>
          <w:sz w:val="28"/>
          <w:szCs w:val="28"/>
        </w:rPr>
        <w:t>R</w:t>
      </w:r>
      <w:r w:rsidR="00AA5ACE" w:rsidRPr="00E57020">
        <w:rPr>
          <w:rFonts w:ascii="Century Gothic" w:hAnsi="Century Gothic" w:cs="Times New Roman"/>
          <w:sz w:val="28"/>
          <w:szCs w:val="28"/>
        </w:rPr>
        <w:t xml:space="preserve">egional, </w:t>
      </w:r>
      <w:r w:rsidR="00F9392D" w:rsidRPr="00E57020">
        <w:rPr>
          <w:rFonts w:ascii="Century Gothic" w:hAnsi="Century Gothic" w:cs="Times New Roman"/>
          <w:sz w:val="28"/>
          <w:szCs w:val="28"/>
        </w:rPr>
        <w:t>N</w:t>
      </w:r>
      <w:r w:rsidR="00AA5ACE" w:rsidRPr="00E57020">
        <w:rPr>
          <w:rFonts w:ascii="Century Gothic" w:hAnsi="Century Gothic" w:cs="Times New Roman"/>
          <w:sz w:val="28"/>
          <w:szCs w:val="28"/>
        </w:rPr>
        <w:t xml:space="preserve">ational and </w:t>
      </w:r>
      <w:r w:rsidR="00F9392D" w:rsidRPr="00E57020">
        <w:rPr>
          <w:rFonts w:ascii="Century Gothic" w:hAnsi="Century Gothic" w:cs="Times New Roman"/>
          <w:sz w:val="28"/>
          <w:szCs w:val="28"/>
        </w:rPr>
        <w:t>L</w:t>
      </w:r>
      <w:r w:rsidR="00AA5ACE" w:rsidRPr="00E57020">
        <w:rPr>
          <w:rFonts w:ascii="Century Gothic" w:hAnsi="Century Gothic" w:cs="Times New Roman"/>
          <w:sz w:val="28"/>
          <w:szCs w:val="28"/>
        </w:rPr>
        <w:t>ocal levels in 2002</w:t>
      </w:r>
      <w:r w:rsidR="00F9392D" w:rsidRPr="00E57020">
        <w:rPr>
          <w:rFonts w:ascii="Century Gothic" w:hAnsi="Century Gothic" w:cs="Times New Roman"/>
          <w:sz w:val="28"/>
          <w:szCs w:val="28"/>
        </w:rPr>
        <w:t xml:space="preserve">. </w:t>
      </w:r>
    </w:p>
    <w:p w:rsidR="0086463A" w:rsidRPr="00E57020" w:rsidRDefault="0086463A" w:rsidP="0086463A">
      <w:pPr>
        <w:pStyle w:val="ListParagraph"/>
        <w:ind w:left="786"/>
        <w:jc w:val="both"/>
        <w:rPr>
          <w:rFonts w:ascii="Century Gothic" w:hAnsi="Century Gothic" w:cs="Times New Roman"/>
          <w:sz w:val="28"/>
          <w:szCs w:val="28"/>
        </w:rPr>
      </w:pPr>
    </w:p>
    <w:p w:rsidR="00E57020" w:rsidRPr="00E57020" w:rsidRDefault="00AA5ACE" w:rsidP="0086463A">
      <w:pPr>
        <w:pStyle w:val="ListParagraph"/>
        <w:numPr>
          <w:ilvl w:val="0"/>
          <w:numId w:val="6"/>
        </w:numPr>
        <w:jc w:val="both"/>
        <w:rPr>
          <w:rFonts w:ascii="Century Gothic" w:hAnsi="Century Gothic" w:cs="Times New Roman"/>
          <w:sz w:val="28"/>
          <w:szCs w:val="28"/>
        </w:rPr>
      </w:pPr>
      <w:r w:rsidRPr="00E57020">
        <w:rPr>
          <w:rFonts w:ascii="Century Gothic" w:hAnsi="Century Gothic" w:cs="Times New Roman"/>
          <w:sz w:val="28"/>
          <w:szCs w:val="28"/>
        </w:rPr>
        <w:t>Subsequently, the IUSS adopted a resolution proposing the 5</w:t>
      </w:r>
      <w:r w:rsidRPr="00E57020">
        <w:rPr>
          <w:rFonts w:ascii="Century Gothic" w:hAnsi="Century Gothic" w:cs="Times New Roman"/>
          <w:sz w:val="28"/>
          <w:szCs w:val="28"/>
          <w:vertAlign w:val="superscript"/>
        </w:rPr>
        <w:t>th</w:t>
      </w:r>
      <w:r w:rsidRPr="00E57020">
        <w:rPr>
          <w:rFonts w:ascii="Century Gothic" w:hAnsi="Century Gothic" w:cs="Times New Roman"/>
          <w:sz w:val="28"/>
          <w:szCs w:val="28"/>
        </w:rPr>
        <w:t xml:space="preserve"> </w:t>
      </w:r>
      <w:r w:rsidR="00F9392D" w:rsidRPr="00E57020">
        <w:rPr>
          <w:rFonts w:ascii="Century Gothic" w:hAnsi="Century Gothic" w:cs="Times New Roman"/>
          <w:sz w:val="28"/>
          <w:szCs w:val="28"/>
        </w:rPr>
        <w:t xml:space="preserve">of </w:t>
      </w:r>
      <w:r w:rsidRPr="00E57020">
        <w:rPr>
          <w:rFonts w:ascii="Century Gothic" w:hAnsi="Century Gothic" w:cs="Times New Roman"/>
          <w:sz w:val="28"/>
          <w:szCs w:val="28"/>
        </w:rPr>
        <w:t xml:space="preserve">December as World Soil Day to celebrate the importance of soil </w:t>
      </w:r>
      <w:r w:rsidR="00F9392D" w:rsidRPr="00E57020">
        <w:rPr>
          <w:rFonts w:ascii="Century Gothic" w:hAnsi="Century Gothic" w:cs="Times New Roman"/>
          <w:sz w:val="28"/>
          <w:szCs w:val="28"/>
        </w:rPr>
        <w:t xml:space="preserve">in human life. The </w:t>
      </w:r>
      <w:r w:rsidRPr="00E57020">
        <w:rPr>
          <w:rFonts w:ascii="Century Gothic" w:hAnsi="Century Gothic" w:cs="Times New Roman"/>
          <w:sz w:val="28"/>
          <w:szCs w:val="28"/>
        </w:rPr>
        <w:t xml:space="preserve">Food and Agricultural organization (FAO) of the United Nations supported the formal establishment of World Soil Day primarily as a global awareness raising platform. </w:t>
      </w:r>
    </w:p>
    <w:p w:rsidR="00E57020" w:rsidRPr="00E57020" w:rsidRDefault="00E57020" w:rsidP="00E57020">
      <w:pPr>
        <w:pStyle w:val="ListParagraph"/>
        <w:rPr>
          <w:rFonts w:ascii="Century Gothic" w:hAnsi="Century Gothic" w:cs="Times New Roman"/>
          <w:sz w:val="28"/>
          <w:szCs w:val="28"/>
        </w:rPr>
      </w:pPr>
    </w:p>
    <w:p w:rsidR="005D577F" w:rsidRPr="00E57020" w:rsidRDefault="00AA5ACE" w:rsidP="0086463A">
      <w:pPr>
        <w:pStyle w:val="ListParagraph"/>
        <w:numPr>
          <w:ilvl w:val="0"/>
          <w:numId w:val="6"/>
        </w:numPr>
        <w:jc w:val="both"/>
        <w:rPr>
          <w:rFonts w:ascii="Century Gothic" w:hAnsi="Century Gothic" w:cs="Times New Roman"/>
          <w:sz w:val="28"/>
          <w:szCs w:val="28"/>
        </w:rPr>
      </w:pPr>
      <w:r w:rsidRPr="00E57020">
        <w:rPr>
          <w:rFonts w:ascii="Century Gothic" w:hAnsi="Century Gothic" w:cs="Times New Roman"/>
          <w:sz w:val="28"/>
          <w:szCs w:val="28"/>
        </w:rPr>
        <w:t xml:space="preserve">In June 2013, FAO conference unanimously endorsed World Soil Day and </w:t>
      </w:r>
      <w:r w:rsidR="00F9392D" w:rsidRPr="00E57020">
        <w:rPr>
          <w:rFonts w:ascii="Century Gothic" w:hAnsi="Century Gothic" w:cs="Times New Roman"/>
          <w:sz w:val="28"/>
          <w:szCs w:val="28"/>
        </w:rPr>
        <w:t>advocated</w:t>
      </w:r>
      <w:r w:rsidRPr="00E57020">
        <w:rPr>
          <w:rFonts w:ascii="Century Gothic" w:hAnsi="Century Gothic" w:cs="Times New Roman"/>
          <w:sz w:val="28"/>
          <w:szCs w:val="28"/>
        </w:rPr>
        <w:t xml:space="preserve"> for its official adoption by United Nations (UN).</w:t>
      </w:r>
      <w:r w:rsidR="005D577F" w:rsidRPr="00E57020">
        <w:rPr>
          <w:rFonts w:ascii="Century Gothic" w:hAnsi="Century Gothic" w:cs="Times New Roman"/>
          <w:sz w:val="28"/>
          <w:szCs w:val="28"/>
        </w:rPr>
        <w:t xml:space="preserve"> </w:t>
      </w:r>
      <w:r w:rsidR="001C6FA1" w:rsidRPr="00E57020">
        <w:rPr>
          <w:rFonts w:ascii="Century Gothic" w:hAnsi="Century Gothic" w:cs="Times New Roman"/>
          <w:sz w:val="28"/>
          <w:szCs w:val="28"/>
        </w:rPr>
        <w:t>On December 2013, the 68</w:t>
      </w:r>
      <w:r w:rsidR="001C6FA1" w:rsidRPr="00E57020">
        <w:rPr>
          <w:rFonts w:ascii="Century Gothic" w:hAnsi="Century Gothic" w:cs="Times New Roman"/>
          <w:sz w:val="28"/>
          <w:szCs w:val="28"/>
          <w:vertAlign w:val="superscript"/>
        </w:rPr>
        <w:t>th</w:t>
      </w:r>
      <w:r w:rsidR="001C6FA1" w:rsidRPr="00E57020">
        <w:rPr>
          <w:rFonts w:ascii="Century Gothic" w:hAnsi="Century Gothic" w:cs="Times New Roman"/>
          <w:sz w:val="28"/>
          <w:szCs w:val="28"/>
        </w:rPr>
        <w:t xml:space="preserve"> UN General Assembly declared 5</w:t>
      </w:r>
      <w:r w:rsidR="001C6FA1" w:rsidRPr="00E57020">
        <w:rPr>
          <w:rFonts w:ascii="Century Gothic" w:hAnsi="Century Gothic" w:cs="Times New Roman"/>
          <w:sz w:val="28"/>
          <w:szCs w:val="28"/>
          <w:vertAlign w:val="superscript"/>
        </w:rPr>
        <w:t>th</w:t>
      </w:r>
      <w:r w:rsidR="001C6FA1" w:rsidRPr="00E57020">
        <w:rPr>
          <w:rFonts w:ascii="Century Gothic" w:hAnsi="Century Gothic" w:cs="Times New Roman"/>
          <w:sz w:val="28"/>
          <w:szCs w:val="28"/>
        </w:rPr>
        <w:t xml:space="preserve"> December as the World Soil Day. </w:t>
      </w:r>
    </w:p>
    <w:p w:rsidR="00F253E0" w:rsidRPr="00E57020" w:rsidRDefault="00F253E0" w:rsidP="0086463A">
      <w:pPr>
        <w:spacing w:after="0" w:line="360" w:lineRule="auto"/>
        <w:jc w:val="both"/>
        <w:rPr>
          <w:rFonts w:ascii="Century Gothic" w:hAnsi="Century Gothic" w:cs="Times New Roman"/>
          <w:sz w:val="28"/>
          <w:szCs w:val="28"/>
        </w:rPr>
      </w:pPr>
    </w:p>
    <w:p w:rsidR="001C6FA1" w:rsidRPr="00E57020" w:rsidRDefault="0034451B" w:rsidP="0086463A">
      <w:pPr>
        <w:pStyle w:val="ListParagraph"/>
        <w:numPr>
          <w:ilvl w:val="0"/>
          <w:numId w:val="6"/>
        </w:numPr>
        <w:spacing w:after="0" w:line="360" w:lineRule="auto"/>
        <w:jc w:val="both"/>
        <w:rPr>
          <w:rFonts w:ascii="Century Gothic" w:hAnsi="Century Gothic" w:cs="Times New Roman"/>
          <w:sz w:val="28"/>
          <w:szCs w:val="28"/>
        </w:rPr>
      </w:pPr>
      <w:r w:rsidRPr="00E57020">
        <w:rPr>
          <w:rFonts w:ascii="Century Gothic" w:hAnsi="Century Gothic" w:cs="Times New Roman"/>
          <w:sz w:val="28"/>
          <w:szCs w:val="28"/>
        </w:rPr>
        <w:t xml:space="preserve">Since 2014, </w:t>
      </w:r>
      <w:r w:rsidR="001C6FA1" w:rsidRPr="00E57020">
        <w:rPr>
          <w:rFonts w:ascii="Century Gothic" w:hAnsi="Century Gothic" w:cs="Times New Roman"/>
          <w:sz w:val="28"/>
          <w:szCs w:val="28"/>
        </w:rPr>
        <w:t xml:space="preserve">the World Soil Day has been commemorated with a </w:t>
      </w:r>
      <w:r w:rsidR="005428C5" w:rsidRPr="00E57020">
        <w:rPr>
          <w:rFonts w:ascii="Century Gothic" w:hAnsi="Century Gothic" w:cs="Times New Roman"/>
          <w:sz w:val="28"/>
          <w:szCs w:val="28"/>
        </w:rPr>
        <w:t>different</w:t>
      </w:r>
      <w:r w:rsidR="005D577F" w:rsidRPr="00E57020">
        <w:rPr>
          <w:rFonts w:ascii="Century Gothic" w:hAnsi="Century Gothic" w:cs="Times New Roman"/>
          <w:sz w:val="28"/>
          <w:szCs w:val="28"/>
        </w:rPr>
        <w:t xml:space="preserve"> </w:t>
      </w:r>
      <w:r w:rsidR="001C6FA1" w:rsidRPr="00E57020">
        <w:rPr>
          <w:rFonts w:ascii="Century Gothic" w:hAnsi="Century Gothic" w:cs="Times New Roman"/>
          <w:sz w:val="28"/>
          <w:szCs w:val="28"/>
        </w:rPr>
        <w:t>theme</w:t>
      </w:r>
      <w:r w:rsidR="00F253E0" w:rsidRPr="00E57020">
        <w:rPr>
          <w:rFonts w:ascii="Century Gothic" w:hAnsi="Century Gothic" w:cs="Times New Roman"/>
          <w:sz w:val="28"/>
          <w:szCs w:val="28"/>
        </w:rPr>
        <w:t xml:space="preserve"> each year</w:t>
      </w:r>
      <w:r w:rsidR="005D577F" w:rsidRPr="00E57020">
        <w:rPr>
          <w:rFonts w:ascii="Century Gothic" w:hAnsi="Century Gothic" w:cs="Times New Roman"/>
          <w:sz w:val="28"/>
          <w:szCs w:val="28"/>
        </w:rPr>
        <w:t>. In 2015</w:t>
      </w:r>
      <w:r w:rsidRPr="00E57020">
        <w:rPr>
          <w:rFonts w:ascii="Century Gothic" w:hAnsi="Century Gothic" w:cs="Times New Roman"/>
          <w:sz w:val="28"/>
          <w:szCs w:val="28"/>
        </w:rPr>
        <w:t>, the theme was “</w:t>
      </w:r>
      <w:r w:rsidR="00866C10" w:rsidRPr="00E57020">
        <w:rPr>
          <w:rFonts w:ascii="Century Gothic" w:hAnsi="Century Gothic" w:cs="Times New Roman"/>
          <w:b/>
          <w:sz w:val="28"/>
          <w:szCs w:val="28"/>
        </w:rPr>
        <w:t xml:space="preserve">Healthy </w:t>
      </w:r>
      <w:r w:rsidR="008440B7" w:rsidRPr="00E57020">
        <w:rPr>
          <w:rFonts w:ascii="Century Gothic" w:hAnsi="Century Gothic" w:cs="Times New Roman"/>
          <w:b/>
          <w:sz w:val="28"/>
          <w:szCs w:val="28"/>
        </w:rPr>
        <w:t>S</w:t>
      </w:r>
      <w:r w:rsidR="00866C10" w:rsidRPr="00E57020">
        <w:rPr>
          <w:rFonts w:ascii="Century Gothic" w:hAnsi="Century Gothic" w:cs="Times New Roman"/>
          <w:b/>
          <w:sz w:val="28"/>
          <w:szCs w:val="28"/>
        </w:rPr>
        <w:t xml:space="preserve">oils for </w:t>
      </w:r>
      <w:r w:rsidR="008440B7" w:rsidRPr="00E57020">
        <w:rPr>
          <w:rFonts w:ascii="Century Gothic" w:hAnsi="Century Gothic" w:cs="Times New Roman"/>
          <w:b/>
          <w:sz w:val="28"/>
          <w:szCs w:val="28"/>
        </w:rPr>
        <w:t>H</w:t>
      </w:r>
      <w:r w:rsidR="00866C10" w:rsidRPr="00E57020">
        <w:rPr>
          <w:rFonts w:ascii="Century Gothic" w:hAnsi="Century Gothic" w:cs="Times New Roman"/>
          <w:b/>
          <w:sz w:val="28"/>
          <w:szCs w:val="28"/>
        </w:rPr>
        <w:t xml:space="preserve">ealthy </w:t>
      </w:r>
      <w:r w:rsidR="00E57020" w:rsidRPr="00E57020">
        <w:rPr>
          <w:rFonts w:ascii="Century Gothic" w:hAnsi="Century Gothic" w:cs="Times New Roman"/>
          <w:b/>
          <w:sz w:val="28"/>
          <w:szCs w:val="28"/>
        </w:rPr>
        <w:t>Life</w:t>
      </w:r>
      <w:r w:rsidR="00E57020" w:rsidRPr="00E57020">
        <w:rPr>
          <w:rFonts w:ascii="Century Gothic" w:hAnsi="Century Gothic" w:cs="Times New Roman"/>
          <w:sz w:val="28"/>
          <w:szCs w:val="28"/>
        </w:rPr>
        <w:t xml:space="preserve"> “</w:t>
      </w:r>
      <w:r w:rsidR="00C218F8" w:rsidRPr="00E57020">
        <w:rPr>
          <w:rFonts w:ascii="Century Gothic" w:hAnsi="Century Gothic" w:cs="Times New Roman"/>
          <w:sz w:val="28"/>
          <w:szCs w:val="28"/>
        </w:rPr>
        <w:t xml:space="preserve">. </w:t>
      </w:r>
      <w:r w:rsidR="00F253E0" w:rsidRPr="00E57020">
        <w:rPr>
          <w:rFonts w:ascii="Century Gothic" w:hAnsi="Century Gothic" w:cs="Times New Roman"/>
          <w:sz w:val="28"/>
          <w:szCs w:val="28"/>
        </w:rPr>
        <w:t xml:space="preserve"> In 2016, it was </w:t>
      </w:r>
      <w:r w:rsidR="00F253E0" w:rsidRPr="00E57020">
        <w:rPr>
          <w:rFonts w:ascii="Century Gothic" w:hAnsi="Century Gothic" w:cs="Times New Roman"/>
          <w:b/>
          <w:sz w:val="28"/>
          <w:szCs w:val="28"/>
        </w:rPr>
        <w:t>“</w:t>
      </w:r>
      <w:r w:rsidR="006D516E" w:rsidRPr="00E57020">
        <w:rPr>
          <w:rFonts w:ascii="Century Gothic" w:hAnsi="Century Gothic" w:cs="Times New Roman"/>
          <w:b/>
          <w:bCs/>
          <w:sz w:val="28"/>
          <w:szCs w:val="28"/>
        </w:rPr>
        <w:t>Soils and Pulses</w:t>
      </w:r>
      <w:r w:rsidR="00C218F8" w:rsidRPr="00E57020">
        <w:rPr>
          <w:rFonts w:ascii="Century Gothic" w:hAnsi="Century Gothic" w:cs="Times New Roman"/>
          <w:b/>
          <w:bCs/>
          <w:sz w:val="28"/>
          <w:szCs w:val="28"/>
        </w:rPr>
        <w:t>:</w:t>
      </w:r>
      <w:r w:rsidR="00F253E0" w:rsidRPr="00E57020">
        <w:rPr>
          <w:rFonts w:ascii="Century Gothic" w:hAnsi="Century Gothic" w:cs="Times New Roman"/>
          <w:b/>
          <w:bCs/>
          <w:sz w:val="28"/>
          <w:szCs w:val="28"/>
        </w:rPr>
        <w:t xml:space="preserve"> </w:t>
      </w:r>
      <w:r w:rsidR="006D516E" w:rsidRPr="00E57020">
        <w:rPr>
          <w:rFonts w:ascii="Century Gothic" w:hAnsi="Century Gothic" w:cs="Times New Roman"/>
          <w:b/>
          <w:bCs/>
          <w:sz w:val="28"/>
          <w:szCs w:val="28"/>
        </w:rPr>
        <w:t xml:space="preserve">Symbiosis for </w:t>
      </w:r>
      <w:r w:rsidR="008440B7" w:rsidRPr="00E57020">
        <w:rPr>
          <w:rFonts w:ascii="Century Gothic" w:hAnsi="Century Gothic" w:cs="Times New Roman"/>
          <w:b/>
          <w:bCs/>
          <w:sz w:val="28"/>
          <w:szCs w:val="28"/>
        </w:rPr>
        <w:t>L</w:t>
      </w:r>
      <w:r w:rsidR="00F253E0" w:rsidRPr="00E57020">
        <w:rPr>
          <w:rFonts w:ascii="Century Gothic" w:hAnsi="Century Gothic" w:cs="Times New Roman"/>
          <w:b/>
          <w:bCs/>
          <w:sz w:val="28"/>
          <w:szCs w:val="28"/>
        </w:rPr>
        <w:t>ife”</w:t>
      </w:r>
      <w:r w:rsidR="00F253E0" w:rsidRPr="00E57020">
        <w:rPr>
          <w:rFonts w:ascii="Century Gothic" w:hAnsi="Century Gothic" w:cs="Times New Roman"/>
          <w:bCs/>
          <w:sz w:val="28"/>
          <w:szCs w:val="28"/>
        </w:rPr>
        <w:t>. In 201</w:t>
      </w:r>
      <w:r w:rsidR="00C218F8" w:rsidRPr="00E57020">
        <w:rPr>
          <w:rFonts w:ascii="Century Gothic" w:hAnsi="Century Gothic" w:cs="Times New Roman"/>
          <w:bCs/>
          <w:sz w:val="28"/>
          <w:szCs w:val="28"/>
        </w:rPr>
        <w:t>7</w:t>
      </w:r>
      <w:r w:rsidR="00F253E0" w:rsidRPr="00E57020">
        <w:rPr>
          <w:rFonts w:ascii="Century Gothic" w:hAnsi="Century Gothic" w:cs="Times New Roman"/>
          <w:bCs/>
          <w:sz w:val="28"/>
          <w:szCs w:val="28"/>
        </w:rPr>
        <w:t>, it was</w:t>
      </w:r>
      <w:r w:rsidR="00C218F8" w:rsidRPr="00E57020">
        <w:rPr>
          <w:rFonts w:ascii="Century Gothic" w:hAnsi="Century Gothic" w:cs="Times New Roman"/>
          <w:bCs/>
          <w:sz w:val="28"/>
          <w:szCs w:val="28"/>
        </w:rPr>
        <w:t xml:space="preserve"> </w:t>
      </w:r>
      <w:r w:rsidR="00C218F8" w:rsidRPr="00E57020">
        <w:rPr>
          <w:rFonts w:ascii="Century Gothic" w:hAnsi="Century Gothic" w:cs="Times New Roman"/>
          <w:b/>
          <w:bCs/>
          <w:sz w:val="28"/>
          <w:szCs w:val="28"/>
        </w:rPr>
        <w:t>“</w:t>
      </w:r>
      <w:r w:rsidR="006D516E" w:rsidRPr="00E57020">
        <w:rPr>
          <w:rFonts w:ascii="Century Gothic" w:hAnsi="Century Gothic" w:cs="Times New Roman"/>
          <w:b/>
          <w:color w:val="222222"/>
          <w:sz w:val="28"/>
          <w:szCs w:val="28"/>
          <w:shd w:val="clear" w:color="auto" w:fill="FFFFFF"/>
        </w:rPr>
        <w:t>Caring for the Planet starts from the Ground</w:t>
      </w:r>
      <w:r w:rsidR="00C218F8" w:rsidRPr="00E57020">
        <w:rPr>
          <w:rFonts w:ascii="Century Gothic" w:hAnsi="Century Gothic" w:cs="Times New Roman"/>
          <w:b/>
          <w:color w:val="222222"/>
          <w:sz w:val="28"/>
          <w:szCs w:val="28"/>
          <w:shd w:val="clear" w:color="auto" w:fill="FFFFFF"/>
        </w:rPr>
        <w:t>”</w:t>
      </w:r>
      <w:r w:rsidR="00C218F8" w:rsidRPr="00E57020">
        <w:rPr>
          <w:rFonts w:ascii="Century Gothic" w:hAnsi="Century Gothic" w:cs="Times New Roman"/>
          <w:color w:val="222222"/>
          <w:sz w:val="28"/>
          <w:szCs w:val="28"/>
          <w:shd w:val="clear" w:color="auto" w:fill="FFFFFF"/>
        </w:rPr>
        <w:t>. In 2018, it was “</w:t>
      </w:r>
      <w:r w:rsidR="006D516E" w:rsidRPr="00E57020">
        <w:rPr>
          <w:rFonts w:ascii="Century Gothic" w:hAnsi="Century Gothic" w:cs="Times New Roman"/>
          <w:b/>
          <w:color w:val="222222"/>
          <w:sz w:val="28"/>
          <w:szCs w:val="28"/>
          <w:shd w:val="clear" w:color="auto" w:fill="FFFFFF"/>
        </w:rPr>
        <w:t xml:space="preserve">Be the </w:t>
      </w:r>
      <w:r w:rsidR="008440B7" w:rsidRPr="00E57020">
        <w:rPr>
          <w:rFonts w:ascii="Century Gothic" w:hAnsi="Century Gothic" w:cs="Times New Roman"/>
          <w:b/>
          <w:color w:val="222222"/>
          <w:sz w:val="28"/>
          <w:szCs w:val="28"/>
          <w:shd w:val="clear" w:color="auto" w:fill="FFFFFF"/>
        </w:rPr>
        <w:t>S</w:t>
      </w:r>
      <w:r w:rsidR="006D516E" w:rsidRPr="00E57020">
        <w:rPr>
          <w:rFonts w:ascii="Century Gothic" w:hAnsi="Century Gothic" w:cs="Times New Roman"/>
          <w:b/>
          <w:color w:val="222222"/>
          <w:sz w:val="28"/>
          <w:szCs w:val="28"/>
          <w:shd w:val="clear" w:color="auto" w:fill="FFFFFF"/>
        </w:rPr>
        <w:t>olution to Soil Pollution</w:t>
      </w:r>
      <w:r w:rsidR="00C218F8" w:rsidRPr="00E57020">
        <w:rPr>
          <w:rFonts w:ascii="Century Gothic" w:hAnsi="Century Gothic" w:cs="Times New Roman"/>
          <w:b/>
          <w:color w:val="222222"/>
          <w:sz w:val="28"/>
          <w:szCs w:val="28"/>
          <w:shd w:val="clear" w:color="auto" w:fill="FFFFFF"/>
        </w:rPr>
        <w:t xml:space="preserve">”. </w:t>
      </w:r>
    </w:p>
    <w:p w:rsidR="00C218F8" w:rsidRPr="00E57020" w:rsidRDefault="00C218F8" w:rsidP="0086463A">
      <w:pPr>
        <w:spacing w:after="0" w:line="360" w:lineRule="auto"/>
        <w:jc w:val="both"/>
        <w:rPr>
          <w:rFonts w:ascii="Century Gothic" w:hAnsi="Century Gothic" w:cs="Times New Roman"/>
          <w:sz w:val="28"/>
          <w:szCs w:val="28"/>
        </w:rPr>
      </w:pPr>
    </w:p>
    <w:p w:rsidR="00E57020" w:rsidRPr="00E57020" w:rsidRDefault="006F19A0" w:rsidP="0086463A">
      <w:pPr>
        <w:pStyle w:val="ListParagraph"/>
        <w:numPr>
          <w:ilvl w:val="0"/>
          <w:numId w:val="6"/>
        </w:numPr>
        <w:spacing w:after="0" w:line="360" w:lineRule="auto"/>
        <w:jc w:val="both"/>
        <w:rPr>
          <w:rFonts w:ascii="Century Gothic" w:hAnsi="Century Gothic" w:cs="Times New Roman"/>
          <w:sz w:val="28"/>
          <w:szCs w:val="28"/>
        </w:rPr>
      </w:pPr>
      <w:r w:rsidRPr="00E57020">
        <w:rPr>
          <w:rFonts w:ascii="Century Gothic" w:hAnsi="Century Gothic" w:cs="Times New Roman"/>
          <w:sz w:val="28"/>
          <w:szCs w:val="28"/>
        </w:rPr>
        <w:t>Besides,</w:t>
      </w:r>
      <w:r w:rsidR="000E234A" w:rsidRPr="00E57020">
        <w:rPr>
          <w:rFonts w:ascii="Century Gothic" w:hAnsi="Century Gothic" w:cs="Times New Roman"/>
          <w:sz w:val="28"/>
          <w:szCs w:val="28"/>
        </w:rPr>
        <w:t xml:space="preserve"> being the principal medium for plant and crop growth through provision of su</w:t>
      </w:r>
      <w:r w:rsidR="00982810" w:rsidRPr="00E57020">
        <w:rPr>
          <w:rFonts w:ascii="Century Gothic" w:hAnsi="Century Gothic" w:cs="Times New Roman"/>
          <w:sz w:val="28"/>
          <w:szCs w:val="28"/>
        </w:rPr>
        <w:t xml:space="preserve">pport </w:t>
      </w:r>
      <w:r w:rsidR="000E234A" w:rsidRPr="00E57020">
        <w:rPr>
          <w:rFonts w:ascii="Century Gothic" w:hAnsi="Century Gothic" w:cs="Times New Roman"/>
          <w:sz w:val="28"/>
          <w:szCs w:val="28"/>
        </w:rPr>
        <w:t xml:space="preserve">to </w:t>
      </w:r>
      <w:r w:rsidR="00982810" w:rsidRPr="00E57020">
        <w:rPr>
          <w:rFonts w:ascii="Century Gothic" w:hAnsi="Century Gothic" w:cs="Times New Roman"/>
          <w:sz w:val="28"/>
          <w:szCs w:val="28"/>
        </w:rPr>
        <w:t>roots</w:t>
      </w:r>
      <w:r w:rsidR="000E234A" w:rsidRPr="00E57020">
        <w:rPr>
          <w:rFonts w:ascii="Century Gothic" w:hAnsi="Century Gothic" w:cs="Times New Roman"/>
          <w:sz w:val="28"/>
          <w:szCs w:val="28"/>
        </w:rPr>
        <w:t>, e</w:t>
      </w:r>
      <w:r w:rsidR="00982810" w:rsidRPr="00E57020">
        <w:rPr>
          <w:rFonts w:ascii="Century Gothic" w:hAnsi="Century Gothic" w:cs="Times New Roman"/>
          <w:sz w:val="28"/>
          <w:szCs w:val="28"/>
        </w:rPr>
        <w:t>ssential nutrients</w:t>
      </w:r>
      <w:r w:rsidR="000E234A" w:rsidRPr="00E57020">
        <w:rPr>
          <w:rFonts w:ascii="Century Gothic" w:hAnsi="Century Gothic" w:cs="Times New Roman"/>
          <w:sz w:val="28"/>
          <w:szCs w:val="28"/>
        </w:rPr>
        <w:t xml:space="preserve">, moisture, </w:t>
      </w:r>
      <w:r w:rsidR="00982810" w:rsidRPr="00E57020">
        <w:rPr>
          <w:rFonts w:ascii="Century Gothic" w:hAnsi="Century Gothic" w:cs="Times New Roman"/>
          <w:sz w:val="28"/>
          <w:szCs w:val="28"/>
        </w:rPr>
        <w:t>gaseous exchange between roots and atmosphere</w:t>
      </w:r>
      <w:r w:rsidR="000E234A" w:rsidRPr="00E57020">
        <w:rPr>
          <w:rFonts w:ascii="Century Gothic" w:hAnsi="Century Gothic" w:cs="Times New Roman"/>
          <w:sz w:val="28"/>
          <w:szCs w:val="28"/>
        </w:rPr>
        <w:t xml:space="preserve"> and </w:t>
      </w:r>
      <w:r w:rsidR="00982810" w:rsidRPr="00E57020">
        <w:rPr>
          <w:rFonts w:ascii="Century Gothic" w:hAnsi="Century Gothic" w:cs="Times New Roman"/>
          <w:sz w:val="28"/>
          <w:szCs w:val="28"/>
        </w:rPr>
        <w:t>protect</w:t>
      </w:r>
      <w:r w:rsidR="000E234A" w:rsidRPr="00E57020">
        <w:rPr>
          <w:rFonts w:ascii="Century Gothic" w:hAnsi="Century Gothic" w:cs="Times New Roman"/>
          <w:sz w:val="28"/>
          <w:szCs w:val="28"/>
        </w:rPr>
        <w:t xml:space="preserve">ion of </w:t>
      </w:r>
      <w:r w:rsidR="005102F1" w:rsidRPr="00E57020">
        <w:rPr>
          <w:rFonts w:ascii="Century Gothic" w:hAnsi="Century Gothic" w:cs="Times New Roman"/>
          <w:sz w:val="28"/>
          <w:szCs w:val="28"/>
        </w:rPr>
        <w:t>crop</w:t>
      </w:r>
      <w:r w:rsidR="00982810" w:rsidRPr="00E57020">
        <w:rPr>
          <w:rFonts w:ascii="Century Gothic" w:hAnsi="Century Gothic" w:cs="Times New Roman"/>
          <w:sz w:val="28"/>
          <w:szCs w:val="28"/>
        </w:rPr>
        <w:t>s from destructive physical, biological and chemical activity</w:t>
      </w:r>
      <w:r w:rsidR="000E234A" w:rsidRPr="00E57020">
        <w:rPr>
          <w:rFonts w:ascii="Century Gothic" w:hAnsi="Century Gothic" w:cs="Times New Roman"/>
          <w:sz w:val="28"/>
          <w:szCs w:val="28"/>
        </w:rPr>
        <w:t xml:space="preserve">, soils also offer </w:t>
      </w:r>
      <w:r w:rsidR="00982810" w:rsidRPr="00E57020">
        <w:rPr>
          <w:rFonts w:ascii="Century Gothic" w:hAnsi="Century Gothic" w:cs="Times New Roman"/>
          <w:sz w:val="28"/>
          <w:szCs w:val="28"/>
        </w:rPr>
        <w:t xml:space="preserve">other ecological functions </w:t>
      </w:r>
      <w:r w:rsidR="005102F1" w:rsidRPr="00E57020">
        <w:rPr>
          <w:rFonts w:ascii="Century Gothic" w:hAnsi="Century Gothic" w:cs="Times New Roman"/>
          <w:sz w:val="28"/>
          <w:szCs w:val="28"/>
        </w:rPr>
        <w:t xml:space="preserve">which include: </w:t>
      </w:r>
      <w:r w:rsidR="00B23FB5" w:rsidRPr="00E57020">
        <w:rPr>
          <w:rFonts w:ascii="Century Gothic" w:hAnsi="Century Gothic" w:cs="Times New Roman"/>
          <w:b/>
          <w:sz w:val="28"/>
          <w:szCs w:val="28"/>
        </w:rPr>
        <w:t>H</w:t>
      </w:r>
      <w:r w:rsidR="005102F1" w:rsidRPr="00E57020">
        <w:rPr>
          <w:rFonts w:ascii="Century Gothic" w:hAnsi="Century Gothic" w:cs="Times New Roman"/>
          <w:b/>
          <w:sz w:val="28"/>
          <w:szCs w:val="28"/>
        </w:rPr>
        <w:t>abitat for a wide range of organism</w:t>
      </w:r>
      <w:r w:rsidR="00D907B4" w:rsidRPr="00E57020">
        <w:rPr>
          <w:rFonts w:ascii="Century Gothic" w:hAnsi="Century Gothic" w:cs="Times New Roman"/>
          <w:b/>
          <w:sz w:val="28"/>
          <w:szCs w:val="28"/>
        </w:rPr>
        <w:t>s</w:t>
      </w:r>
      <w:r w:rsidR="005102F1" w:rsidRPr="00E57020">
        <w:rPr>
          <w:rFonts w:ascii="Century Gothic" w:hAnsi="Century Gothic" w:cs="Times New Roman"/>
          <w:sz w:val="28"/>
          <w:szCs w:val="28"/>
        </w:rPr>
        <w:t>,</w:t>
      </w:r>
      <w:r w:rsidR="00B23FB5" w:rsidRPr="00E57020">
        <w:rPr>
          <w:rFonts w:ascii="Century Gothic" w:hAnsi="Century Gothic" w:cs="Times New Roman"/>
          <w:sz w:val="28"/>
          <w:szCs w:val="28"/>
        </w:rPr>
        <w:t xml:space="preserve"> </w:t>
      </w:r>
      <w:r w:rsidR="00B23FB5" w:rsidRPr="00E57020">
        <w:rPr>
          <w:rFonts w:ascii="Century Gothic" w:hAnsi="Century Gothic" w:cs="Times New Roman"/>
          <w:b/>
          <w:sz w:val="28"/>
          <w:szCs w:val="28"/>
        </w:rPr>
        <w:t>F</w:t>
      </w:r>
      <w:r w:rsidR="005102F1" w:rsidRPr="00E57020">
        <w:rPr>
          <w:rFonts w:ascii="Century Gothic" w:hAnsi="Century Gothic" w:cs="Times New Roman"/>
          <w:b/>
          <w:sz w:val="28"/>
          <w:szCs w:val="28"/>
        </w:rPr>
        <w:t>iltration system for surface water,</w:t>
      </w:r>
      <w:r w:rsidR="005102F1" w:rsidRPr="00E57020">
        <w:rPr>
          <w:rFonts w:ascii="Century Gothic" w:hAnsi="Century Gothic" w:cs="Times New Roman"/>
          <w:sz w:val="28"/>
          <w:szCs w:val="28"/>
        </w:rPr>
        <w:t xml:space="preserve"> </w:t>
      </w:r>
      <w:r w:rsidR="00B23FB5" w:rsidRPr="00E57020">
        <w:rPr>
          <w:rFonts w:ascii="Century Gothic" w:hAnsi="Century Gothic" w:cs="Times New Roman"/>
          <w:b/>
          <w:sz w:val="28"/>
          <w:szCs w:val="28"/>
        </w:rPr>
        <w:t>C</w:t>
      </w:r>
      <w:r w:rsidR="005102F1" w:rsidRPr="00E57020">
        <w:rPr>
          <w:rFonts w:ascii="Century Gothic" w:hAnsi="Century Gothic" w:cs="Times New Roman"/>
          <w:b/>
          <w:sz w:val="28"/>
          <w:szCs w:val="28"/>
        </w:rPr>
        <w:t>arbon storage and maintenance of atmospheric gases.</w:t>
      </w:r>
      <w:r w:rsidR="005102F1" w:rsidRPr="00E57020">
        <w:rPr>
          <w:rFonts w:ascii="Century Gothic" w:hAnsi="Century Gothic" w:cs="Times New Roman"/>
          <w:sz w:val="28"/>
          <w:szCs w:val="28"/>
        </w:rPr>
        <w:t xml:space="preserve"> </w:t>
      </w:r>
    </w:p>
    <w:p w:rsidR="00E57020" w:rsidRPr="00E57020" w:rsidRDefault="00E57020" w:rsidP="00E57020">
      <w:pPr>
        <w:pStyle w:val="ListParagraph"/>
        <w:rPr>
          <w:rFonts w:ascii="Century Gothic" w:hAnsi="Century Gothic" w:cs="Times New Roman"/>
          <w:sz w:val="28"/>
          <w:szCs w:val="28"/>
        </w:rPr>
      </w:pPr>
    </w:p>
    <w:p w:rsidR="000E234A" w:rsidRPr="00E57020" w:rsidRDefault="00B23FB5" w:rsidP="0086463A">
      <w:pPr>
        <w:pStyle w:val="ListParagraph"/>
        <w:numPr>
          <w:ilvl w:val="0"/>
          <w:numId w:val="6"/>
        </w:numPr>
        <w:spacing w:after="0" w:line="360" w:lineRule="auto"/>
        <w:jc w:val="both"/>
        <w:rPr>
          <w:rFonts w:ascii="Century Gothic" w:hAnsi="Century Gothic" w:cs="Times New Roman"/>
          <w:sz w:val="28"/>
          <w:szCs w:val="28"/>
        </w:rPr>
      </w:pPr>
      <w:r w:rsidRPr="00E57020">
        <w:rPr>
          <w:rFonts w:ascii="Century Gothic" w:hAnsi="Century Gothic" w:cs="Times New Roman"/>
          <w:sz w:val="28"/>
          <w:szCs w:val="28"/>
        </w:rPr>
        <w:lastRenderedPageBreak/>
        <w:t>Despite th</w:t>
      </w:r>
      <w:r w:rsidR="003C1F0A" w:rsidRPr="00E57020">
        <w:rPr>
          <w:rFonts w:ascii="Century Gothic" w:hAnsi="Century Gothic" w:cs="Times New Roman"/>
          <w:sz w:val="28"/>
          <w:szCs w:val="28"/>
        </w:rPr>
        <w:t>e</w:t>
      </w:r>
      <w:r w:rsidR="005102F1" w:rsidRPr="00E57020">
        <w:rPr>
          <w:rFonts w:ascii="Century Gothic" w:hAnsi="Century Gothic" w:cs="Times New Roman"/>
          <w:sz w:val="28"/>
          <w:szCs w:val="28"/>
        </w:rPr>
        <w:t xml:space="preserve"> capacity of </w:t>
      </w:r>
      <w:r w:rsidRPr="00E57020">
        <w:rPr>
          <w:rFonts w:ascii="Century Gothic" w:hAnsi="Century Gothic" w:cs="Times New Roman"/>
          <w:sz w:val="28"/>
          <w:szCs w:val="28"/>
        </w:rPr>
        <w:t>s</w:t>
      </w:r>
      <w:r w:rsidR="005102F1" w:rsidRPr="00E57020">
        <w:rPr>
          <w:rFonts w:ascii="Century Gothic" w:hAnsi="Century Gothic" w:cs="Times New Roman"/>
          <w:sz w:val="28"/>
          <w:szCs w:val="28"/>
        </w:rPr>
        <w:t>oils to provide these services</w:t>
      </w:r>
      <w:r w:rsidR="00EA4686">
        <w:rPr>
          <w:rFonts w:ascii="Century Gothic" w:hAnsi="Century Gothic" w:cs="Times New Roman"/>
          <w:sz w:val="28"/>
          <w:szCs w:val="28"/>
        </w:rPr>
        <w:t>,</w:t>
      </w:r>
      <w:r w:rsidR="005428C5" w:rsidRPr="00E57020">
        <w:rPr>
          <w:rFonts w:ascii="Century Gothic" w:hAnsi="Century Gothic" w:cs="Times New Roman"/>
          <w:sz w:val="28"/>
          <w:szCs w:val="28"/>
        </w:rPr>
        <w:t xml:space="preserve"> however,</w:t>
      </w:r>
      <w:r w:rsidRPr="00E57020">
        <w:rPr>
          <w:rFonts w:ascii="Century Gothic" w:hAnsi="Century Gothic" w:cs="Times New Roman"/>
          <w:sz w:val="28"/>
          <w:szCs w:val="28"/>
        </w:rPr>
        <w:t xml:space="preserve"> </w:t>
      </w:r>
      <w:r w:rsidR="003C1F0A" w:rsidRPr="00E57020">
        <w:rPr>
          <w:rFonts w:ascii="Century Gothic" w:hAnsi="Century Gothic" w:cs="Times New Roman"/>
          <w:sz w:val="28"/>
          <w:szCs w:val="28"/>
        </w:rPr>
        <w:t>the resource</w:t>
      </w:r>
      <w:r w:rsidR="005102F1" w:rsidRPr="00E57020">
        <w:rPr>
          <w:rFonts w:ascii="Century Gothic" w:hAnsi="Century Gothic" w:cs="Times New Roman"/>
          <w:sz w:val="28"/>
          <w:szCs w:val="28"/>
        </w:rPr>
        <w:t xml:space="preserve"> is being severely eroded due to rampant degradation. </w:t>
      </w:r>
      <w:r w:rsidRPr="00E57020">
        <w:rPr>
          <w:rFonts w:ascii="Century Gothic" w:hAnsi="Century Gothic" w:cs="Times New Roman"/>
          <w:sz w:val="28"/>
          <w:szCs w:val="28"/>
        </w:rPr>
        <w:t>It is estimated that o</w:t>
      </w:r>
      <w:r w:rsidR="005E3BBB" w:rsidRPr="00E57020">
        <w:rPr>
          <w:rFonts w:ascii="Century Gothic" w:hAnsi="Century Gothic" w:cs="Times New Roman"/>
          <w:sz w:val="28"/>
          <w:szCs w:val="28"/>
        </w:rPr>
        <w:t>ve</w:t>
      </w:r>
      <w:r w:rsidRPr="00E57020">
        <w:rPr>
          <w:rFonts w:ascii="Century Gothic" w:hAnsi="Century Gothic" w:cs="Times New Roman"/>
          <w:sz w:val="28"/>
          <w:szCs w:val="28"/>
        </w:rPr>
        <w:t>r 33% of the soils are degraded globally.</w:t>
      </w:r>
      <w:r w:rsidR="005E3BBB" w:rsidRPr="00E57020">
        <w:rPr>
          <w:rFonts w:ascii="Century Gothic" w:hAnsi="Century Gothic" w:cs="Times New Roman"/>
          <w:sz w:val="28"/>
          <w:szCs w:val="28"/>
        </w:rPr>
        <w:t xml:space="preserve"> Consequently, over 820 million </w:t>
      </w:r>
      <w:r w:rsidR="003C1F0A" w:rsidRPr="00E57020">
        <w:rPr>
          <w:rFonts w:ascii="Century Gothic" w:hAnsi="Century Gothic" w:cs="Times New Roman"/>
          <w:sz w:val="28"/>
          <w:szCs w:val="28"/>
        </w:rPr>
        <w:t xml:space="preserve">people are food insecure </w:t>
      </w:r>
      <w:r w:rsidR="005E3BBB" w:rsidRPr="00E57020">
        <w:rPr>
          <w:rFonts w:ascii="Century Gothic" w:hAnsi="Century Gothic" w:cs="Times New Roman"/>
          <w:sz w:val="28"/>
          <w:szCs w:val="28"/>
        </w:rPr>
        <w:t xml:space="preserve">and 2 billion </w:t>
      </w:r>
      <w:r w:rsidR="003C1F0A" w:rsidRPr="00E57020">
        <w:rPr>
          <w:rFonts w:ascii="Century Gothic" w:hAnsi="Century Gothic" w:cs="Times New Roman"/>
          <w:sz w:val="28"/>
          <w:szCs w:val="28"/>
        </w:rPr>
        <w:t>(</w:t>
      </w:r>
      <w:r w:rsidR="005E3BBB" w:rsidRPr="00E57020">
        <w:rPr>
          <w:rFonts w:ascii="Century Gothic" w:hAnsi="Century Gothic" w:cs="Times New Roman"/>
          <w:sz w:val="28"/>
          <w:szCs w:val="28"/>
        </w:rPr>
        <w:t xml:space="preserve">26% of </w:t>
      </w:r>
      <w:r w:rsidR="003C1F0A" w:rsidRPr="00E57020">
        <w:rPr>
          <w:rFonts w:ascii="Century Gothic" w:hAnsi="Century Gothic" w:cs="Times New Roman"/>
          <w:sz w:val="28"/>
          <w:szCs w:val="28"/>
        </w:rPr>
        <w:t xml:space="preserve">the </w:t>
      </w:r>
      <w:r w:rsidR="005E3BBB" w:rsidRPr="00E57020">
        <w:rPr>
          <w:rFonts w:ascii="Century Gothic" w:hAnsi="Century Gothic" w:cs="Times New Roman"/>
          <w:sz w:val="28"/>
          <w:szCs w:val="28"/>
        </w:rPr>
        <w:t xml:space="preserve">world population) are </w:t>
      </w:r>
      <w:r w:rsidR="003C1F0A" w:rsidRPr="00E57020">
        <w:rPr>
          <w:rFonts w:ascii="Century Gothic" w:hAnsi="Century Gothic" w:cs="Times New Roman"/>
          <w:sz w:val="28"/>
          <w:szCs w:val="28"/>
        </w:rPr>
        <w:t xml:space="preserve">affected by malnutrition. </w:t>
      </w:r>
    </w:p>
    <w:p w:rsidR="0086463A" w:rsidRPr="00E57020" w:rsidRDefault="0086463A" w:rsidP="0086463A">
      <w:pPr>
        <w:spacing w:after="0" w:line="360" w:lineRule="auto"/>
        <w:jc w:val="both"/>
        <w:rPr>
          <w:rFonts w:ascii="Century Gothic" w:hAnsi="Century Gothic" w:cs="Times New Roman"/>
          <w:sz w:val="28"/>
          <w:szCs w:val="28"/>
        </w:rPr>
      </w:pPr>
    </w:p>
    <w:p w:rsidR="008443B3" w:rsidRPr="00E57020" w:rsidRDefault="006D516E" w:rsidP="0086463A">
      <w:pPr>
        <w:pStyle w:val="ListParagraph"/>
        <w:numPr>
          <w:ilvl w:val="0"/>
          <w:numId w:val="6"/>
        </w:numPr>
        <w:spacing w:after="0" w:line="360" w:lineRule="auto"/>
        <w:jc w:val="both"/>
        <w:rPr>
          <w:rFonts w:ascii="Century Gothic" w:hAnsi="Century Gothic" w:cs="Times New Roman"/>
          <w:sz w:val="28"/>
          <w:szCs w:val="28"/>
        </w:rPr>
      </w:pPr>
      <w:r w:rsidRPr="00E57020">
        <w:rPr>
          <w:rFonts w:ascii="Century Gothic" w:hAnsi="Century Gothic" w:cs="Times New Roman"/>
          <w:sz w:val="28"/>
          <w:szCs w:val="28"/>
        </w:rPr>
        <w:t>Africa</w:t>
      </w:r>
      <w:r w:rsidR="00284901" w:rsidRPr="00E57020">
        <w:rPr>
          <w:rFonts w:ascii="Century Gothic" w:hAnsi="Century Gothic" w:cs="Times New Roman"/>
          <w:sz w:val="28"/>
          <w:szCs w:val="28"/>
        </w:rPr>
        <w:t xml:space="preserve"> is endowed with vast arable land compared to other continents. However, due to diminishing soil productivity,</w:t>
      </w:r>
      <w:r w:rsidRPr="00E57020">
        <w:rPr>
          <w:rFonts w:ascii="Century Gothic" w:hAnsi="Century Gothic" w:cs="Times New Roman"/>
          <w:sz w:val="28"/>
          <w:szCs w:val="28"/>
        </w:rPr>
        <w:t xml:space="preserve"> her Agricultural Domestic Product lies between 2</w:t>
      </w:r>
      <w:r w:rsidR="008440B7" w:rsidRPr="00E57020">
        <w:rPr>
          <w:rFonts w:ascii="Century Gothic" w:hAnsi="Century Gothic" w:cs="Times New Roman"/>
          <w:sz w:val="28"/>
          <w:szCs w:val="28"/>
        </w:rPr>
        <w:t>%</w:t>
      </w:r>
      <w:r w:rsidRPr="00E57020">
        <w:rPr>
          <w:rFonts w:ascii="Century Gothic" w:hAnsi="Century Gothic" w:cs="Times New Roman"/>
          <w:sz w:val="28"/>
          <w:szCs w:val="28"/>
        </w:rPr>
        <w:t xml:space="preserve"> to 3</w:t>
      </w:r>
      <w:r w:rsidR="008440B7" w:rsidRPr="00E57020">
        <w:rPr>
          <w:rFonts w:ascii="Century Gothic" w:hAnsi="Century Gothic" w:cs="Times New Roman"/>
          <w:sz w:val="28"/>
          <w:szCs w:val="28"/>
        </w:rPr>
        <w:t>%</w:t>
      </w:r>
      <w:r w:rsidR="00284901" w:rsidRPr="00E57020">
        <w:rPr>
          <w:rFonts w:ascii="Century Gothic" w:hAnsi="Century Gothic" w:cs="Times New Roman"/>
          <w:sz w:val="28"/>
          <w:szCs w:val="28"/>
        </w:rPr>
        <w:t xml:space="preserve"> only.</w:t>
      </w:r>
      <w:r w:rsidRPr="00E57020">
        <w:rPr>
          <w:rFonts w:ascii="Century Gothic" w:hAnsi="Century Gothic" w:cs="Times New Roman"/>
          <w:sz w:val="28"/>
          <w:szCs w:val="28"/>
        </w:rPr>
        <w:t xml:space="preserve"> Such a scenario </w:t>
      </w:r>
      <w:r w:rsidR="00284901" w:rsidRPr="00E57020">
        <w:rPr>
          <w:rFonts w:ascii="Century Gothic" w:hAnsi="Century Gothic" w:cs="Times New Roman"/>
          <w:sz w:val="28"/>
          <w:szCs w:val="28"/>
        </w:rPr>
        <w:t>compelled</w:t>
      </w:r>
      <w:r w:rsidRPr="00E57020">
        <w:rPr>
          <w:rFonts w:ascii="Century Gothic" w:hAnsi="Century Gothic" w:cs="Times New Roman"/>
          <w:sz w:val="28"/>
          <w:szCs w:val="28"/>
        </w:rPr>
        <w:t xml:space="preserve"> African Heads of State to ascend to the Abuja Declaration</w:t>
      </w:r>
      <w:r w:rsidR="00284901" w:rsidRPr="00E57020">
        <w:rPr>
          <w:rFonts w:ascii="Century Gothic" w:hAnsi="Century Gothic" w:cs="Times New Roman"/>
          <w:sz w:val="28"/>
          <w:szCs w:val="28"/>
        </w:rPr>
        <w:t xml:space="preserve"> in 2006</w:t>
      </w:r>
      <w:r w:rsidR="008E3D51" w:rsidRPr="00E57020">
        <w:rPr>
          <w:rFonts w:ascii="Century Gothic" w:hAnsi="Century Gothic" w:cs="Times New Roman"/>
          <w:sz w:val="28"/>
          <w:szCs w:val="28"/>
        </w:rPr>
        <w:t>. The Abuja summit called on</w:t>
      </w:r>
      <w:r w:rsidRPr="00E57020">
        <w:rPr>
          <w:rFonts w:ascii="Century Gothic" w:hAnsi="Century Gothic" w:cs="Times New Roman"/>
          <w:sz w:val="28"/>
          <w:szCs w:val="28"/>
        </w:rPr>
        <w:t xml:space="preserve"> individual countries to increase fertilizer use from 8 to 50kg </w:t>
      </w:r>
      <w:r w:rsidR="008440B7" w:rsidRPr="00E57020">
        <w:rPr>
          <w:rFonts w:ascii="Century Gothic" w:hAnsi="Century Gothic" w:cs="Times New Roman"/>
          <w:sz w:val="28"/>
          <w:szCs w:val="28"/>
        </w:rPr>
        <w:t xml:space="preserve">per </w:t>
      </w:r>
      <w:r w:rsidRPr="00E57020">
        <w:rPr>
          <w:rFonts w:ascii="Century Gothic" w:hAnsi="Century Gothic" w:cs="Times New Roman"/>
          <w:sz w:val="28"/>
          <w:szCs w:val="28"/>
        </w:rPr>
        <w:t>ha</w:t>
      </w:r>
      <w:r w:rsidR="00EA4686">
        <w:rPr>
          <w:rFonts w:ascii="Century Gothic" w:hAnsi="Century Gothic" w:cs="Times New Roman"/>
          <w:sz w:val="28"/>
          <w:szCs w:val="28"/>
        </w:rPr>
        <w:t>ctare</w:t>
      </w:r>
      <w:r w:rsidR="00284901" w:rsidRPr="00E57020">
        <w:rPr>
          <w:rFonts w:ascii="Century Gothic" w:hAnsi="Century Gothic" w:cs="Times New Roman"/>
          <w:sz w:val="28"/>
          <w:szCs w:val="28"/>
        </w:rPr>
        <w:t xml:space="preserve"> per </w:t>
      </w:r>
      <w:r w:rsidR="008440B7" w:rsidRPr="00E57020">
        <w:rPr>
          <w:rFonts w:ascii="Century Gothic" w:hAnsi="Century Gothic" w:cs="Times New Roman"/>
          <w:sz w:val="28"/>
          <w:szCs w:val="28"/>
        </w:rPr>
        <w:t>year</w:t>
      </w:r>
      <w:r w:rsidRPr="00E57020">
        <w:rPr>
          <w:rFonts w:ascii="Century Gothic" w:hAnsi="Century Gothic" w:cs="Times New Roman"/>
          <w:sz w:val="28"/>
          <w:szCs w:val="28"/>
        </w:rPr>
        <w:t xml:space="preserve">. </w:t>
      </w:r>
    </w:p>
    <w:p w:rsidR="00E57020" w:rsidRPr="00E57C39" w:rsidRDefault="00E57020" w:rsidP="00E57C39">
      <w:pPr>
        <w:spacing w:after="0" w:line="360" w:lineRule="auto"/>
        <w:jc w:val="both"/>
        <w:rPr>
          <w:rFonts w:ascii="Century Gothic" w:hAnsi="Century Gothic" w:cs="Times New Roman"/>
          <w:sz w:val="28"/>
          <w:szCs w:val="28"/>
        </w:rPr>
      </w:pPr>
    </w:p>
    <w:p w:rsidR="002A6A54" w:rsidRPr="00EA4686" w:rsidRDefault="008443B3" w:rsidP="00EA4686">
      <w:pPr>
        <w:pStyle w:val="ListParagraph"/>
        <w:numPr>
          <w:ilvl w:val="0"/>
          <w:numId w:val="6"/>
        </w:numPr>
        <w:spacing w:after="0" w:line="360" w:lineRule="auto"/>
        <w:jc w:val="both"/>
        <w:rPr>
          <w:rFonts w:ascii="Century Gothic" w:hAnsi="Century Gothic" w:cs="Times New Roman"/>
          <w:sz w:val="28"/>
          <w:szCs w:val="28"/>
        </w:rPr>
      </w:pPr>
      <w:r w:rsidRPr="00E57020">
        <w:rPr>
          <w:rFonts w:ascii="Century Gothic" w:hAnsi="Century Gothic" w:cs="Times New Roman"/>
          <w:sz w:val="28"/>
          <w:szCs w:val="28"/>
        </w:rPr>
        <w:t>Uganda</w:t>
      </w:r>
      <w:r w:rsidR="008E3D51" w:rsidRPr="00E57020">
        <w:rPr>
          <w:rFonts w:ascii="Century Gothic" w:hAnsi="Century Gothic" w:cs="Times New Roman"/>
          <w:sz w:val="28"/>
          <w:szCs w:val="28"/>
        </w:rPr>
        <w:t>’s soils have always been taken for granted, yet the country</w:t>
      </w:r>
      <w:r w:rsidRPr="00E57020">
        <w:rPr>
          <w:rFonts w:ascii="Century Gothic" w:hAnsi="Century Gothic" w:cs="Times New Roman"/>
          <w:sz w:val="28"/>
          <w:szCs w:val="28"/>
        </w:rPr>
        <w:t xml:space="preserve"> has some of the oldest and highly weathered soils whose productivity is low. Farmers’ yields are far below potential compared </w:t>
      </w:r>
      <w:r w:rsidR="008E3D51" w:rsidRPr="00E57020">
        <w:rPr>
          <w:rFonts w:ascii="Century Gothic" w:hAnsi="Century Gothic" w:cs="Times New Roman"/>
          <w:sz w:val="28"/>
          <w:szCs w:val="28"/>
        </w:rPr>
        <w:t xml:space="preserve">to </w:t>
      </w:r>
      <w:r w:rsidRPr="00E57020">
        <w:rPr>
          <w:rFonts w:ascii="Century Gothic" w:hAnsi="Century Gothic" w:cs="Times New Roman"/>
          <w:sz w:val="28"/>
          <w:szCs w:val="28"/>
        </w:rPr>
        <w:t xml:space="preserve">research stations. </w:t>
      </w:r>
      <w:r w:rsidR="006D516E" w:rsidRPr="00E57020">
        <w:rPr>
          <w:rFonts w:ascii="Century Gothic" w:hAnsi="Century Gothic" w:cs="Times New Roman"/>
          <w:sz w:val="28"/>
          <w:szCs w:val="28"/>
        </w:rPr>
        <w:t xml:space="preserve"> </w:t>
      </w:r>
      <w:r w:rsidRPr="00E57020">
        <w:rPr>
          <w:rFonts w:ascii="Century Gothic" w:hAnsi="Century Gothic" w:cs="Times New Roman"/>
          <w:sz w:val="28"/>
          <w:szCs w:val="28"/>
        </w:rPr>
        <w:t xml:space="preserve">Areas like Rakai, Kayunga, Iganga, Bugiri, Tororo, kumi have been observed to be </w:t>
      </w:r>
      <w:r w:rsidR="008E3D51" w:rsidRPr="00E57020">
        <w:rPr>
          <w:rFonts w:ascii="Century Gothic" w:hAnsi="Century Gothic" w:cs="Times New Roman"/>
          <w:sz w:val="28"/>
          <w:szCs w:val="28"/>
        </w:rPr>
        <w:t xml:space="preserve">producing with </w:t>
      </w:r>
      <w:r w:rsidRPr="00E57020">
        <w:rPr>
          <w:rFonts w:ascii="Century Gothic" w:hAnsi="Century Gothic" w:cs="Times New Roman"/>
          <w:sz w:val="28"/>
          <w:szCs w:val="28"/>
        </w:rPr>
        <w:t>Negative Nutrient Balances. Continued cultivation of such soils without fertility enhancing technologies does not guarantee sustainability of agricultural production. Some Districts in Eastern Uganda are infested by Striga (Kayongo in Lusoga)</w:t>
      </w:r>
      <w:r w:rsidR="008E3D51" w:rsidRPr="00E57020">
        <w:rPr>
          <w:rFonts w:ascii="Century Gothic" w:hAnsi="Century Gothic" w:cs="Times New Roman"/>
          <w:sz w:val="28"/>
          <w:szCs w:val="28"/>
        </w:rPr>
        <w:t xml:space="preserve">. This notorious invasive weed </w:t>
      </w:r>
      <w:r w:rsidRPr="00E57020">
        <w:rPr>
          <w:rFonts w:ascii="Century Gothic" w:hAnsi="Century Gothic" w:cs="Times New Roman"/>
          <w:sz w:val="28"/>
          <w:szCs w:val="28"/>
        </w:rPr>
        <w:t xml:space="preserve">is an </w:t>
      </w:r>
      <w:r w:rsidRPr="00EA4686">
        <w:rPr>
          <w:rFonts w:ascii="Century Gothic" w:hAnsi="Century Gothic" w:cs="Times New Roman"/>
          <w:sz w:val="28"/>
          <w:szCs w:val="28"/>
        </w:rPr>
        <w:lastRenderedPageBreak/>
        <w:t>indicator of low soil fertility.</w:t>
      </w:r>
      <w:r w:rsidR="002A6A54" w:rsidRPr="00EA4686">
        <w:rPr>
          <w:rFonts w:ascii="Century Gothic" w:hAnsi="Century Gothic" w:cs="Times New Roman"/>
          <w:sz w:val="28"/>
          <w:szCs w:val="28"/>
        </w:rPr>
        <w:t xml:space="preserve"> </w:t>
      </w:r>
      <w:r w:rsidR="00B34FDC" w:rsidRPr="00EA4686">
        <w:rPr>
          <w:rFonts w:ascii="Century Gothic" w:hAnsi="Century Gothic" w:cs="Times New Roman"/>
          <w:sz w:val="28"/>
          <w:szCs w:val="28"/>
        </w:rPr>
        <w:t>Besides fertility decline, Soil degradation in Uganda is also being experienced through Soil Erosion, Excessive Compaction, Acidification and Salinization.</w:t>
      </w:r>
    </w:p>
    <w:p w:rsidR="003816A4" w:rsidRPr="003816A4" w:rsidRDefault="003816A4" w:rsidP="003816A4">
      <w:pPr>
        <w:spacing w:after="0" w:line="360" w:lineRule="auto"/>
        <w:jc w:val="both"/>
        <w:rPr>
          <w:rFonts w:ascii="Century Gothic" w:hAnsi="Century Gothic" w:cs="Times New Roman"/>
          <w:sz w:val="28"/>
          <w:szCs w:val="28"/>
        </w:rPr>
      </w:pPr>
    </w:p>
    <w:p w:rsidR="001934C1" w:rsidRPr="00E57020" w:rsidRDefault="002A6A54" w:rsidP="0086463A">
      <w:pPr>
        <w:pStyle w:val="ListParagraph"/>
        <w:numPr>
          <w:ilvl w:val="0"/>
          <w:numId w:val="6"/>
        </w:numPr>
        <w:spacing w:after="0" w:line="360" w:lineRule="auto"/>
        <w:jc w:val="both"/>
        <w:rPr>
          <w:rFonts w:ascii="Century Gothic" w:hAnsi="Century Gothic" w:cs="Times New Roman"/>
          <w:sz w:val="28"/>
          <w:szCs w:val="28"/>
        </w:rPr>
      </w:pPr>
      <w:r w:rsidRPr="00E57020">
        <w:rPr>
          <w:rFonts w:ascii="Century Gothic" w:hAnsi="Century Gothic" w:cs="Times New Roman"/>
          <w:sz w:val="28"/>
          <w:szCs w:val="28"/>
        </w:rPr>
        <w:t xml:space="preserve">This year, the World Soil Day is being commemorated with a theme: </w:t>
      </w:r>
      <w:r w:rsidRPr="00E57020">
        <w:rPr>
          <w:rFonts w:ascii="Century Gothic" w:hAnsi="Century Gothic" w:cs="Times New Roman"/>
          <w:b/>
          <w:sz w:val="28"/>
          <w:szCs w:val="28"/>
        </w:rPr>
        <w:t>“Stop Soil Erosion, Save our Future”.</w:t>
      </w:r>
      <w:r w:rsidRPr="00E57020">
        <w:rPr>
          <w:rFonts w:ascii="Century Gothic" w:hAnsi="Century Gothic" w:cs="Times New Roman"/>
          <w:sz w:val="28"/>
          <w:szCs w:val="28"/>
        </w:rPr>
        <w:t xml:space="preserve"> This theme comes at a time </w:t>
      </w:r>
      <w:r w:rsidR="00B34FDC" w:rsidRPr="00E57020">
        <w:rPr>
          <w:rFonts w:ascii="Century Gothic" w:hAnsi="Century Gothic" w:cs="Times New Roman"/>
          <w:sz w:val="28"/>
          <w:szCs w:val="28"/>
        </w:rPr>
        <w:t>when</w:t>
      </w:r>
      <w:r w:rsidRPr="00E57020">
        <w:rPr>
          <w:rFonts w:ascii="Century Gothic" w:hAnsi="Century Gothic" w:cs="Times New Roman"/>
          <w:sz w:val="28"/>
          <w:szCs w:val="28"/>
        </w:rPr>
        <w:t xml:space="preserve"> soil erosion in Uganda is getting severe in many parts of the country. According to Karamage </w:t>
      </w:r>
      <w:r w:rsidR="00B34FDC" w:rsidRPr="00E57020">
        <w:rPr>
          <w:rFonts w:ascii="Century Gothic" w:hAnsi="Century Gothic" w:cs="Times New Roman"/>
          <w:sz w:val="28"/>
          <w:szCs w:val="28"/>
        </w:rPr>
        <w:t>and other</w:t>
      </w:r>
      <w:r w:rsidR="00B04478" w:rsidRPr="00E57020">
        <w:rPr>
          <w:rFonts w:ascii="Century Gothic" w:hAnsi="Century Gothic" w:cs="Times New Roman"/>
          <w:sz w:val="28"/>
          <w:szCs w:val="28"/>
        </w:rPr>
        <w:t xml:space="preserve">s in their findings </w:t>
      </w:r>
      <w:r w:rsidR="00A67437" w:rsidRPr="00E57020">
        <w:rPr>
          <w:rFonts w:ascii="Century Gothic" w:hAnsi="Century Gothic" w:cs="Times New Roman"/>
          <w:sz w:val="28"/>
          <w:szCs w:val="28"/>
        </w:rPr>
        <w:t xml:space="preserve">reported </w:t>
      </w:r>
      <w:r w:rsidR="00B04478" w:rsidRPr="00E57020">
        <w:rPr>
          <w:rFonts w:ascii="Century Gothic" w:hAnsi="Century Gothic" w:cs="Times New Roman"/>
          <w:sz w:val="28"/>
          <w:szCs w:val="28"/>
        </w:rPr>
        <w:t xml:space="preserve">in </w:t>
      </w:r>
      <w:r w:rsidRPr="00E57020">
        <w:rPr>
          <w:rFonts w:ascii="Century Gothic" w:hAnsi="Century Gothic" w:cs="Times New Roman"/>
          <w:sz w:val="28"/>
          <w:szCs w:val="28"/>
        </w:rPr>
        <w:t xml:space="preserve">2017, the estimated soil loss through erosion by water </w:t>
      </w:r>
      <w:r w:rsidR="00A67437" w:rsidRPr="00E57020">
        <w:rPr>
          <w:rFonts w:ascii="Century Gothic" w:hAnsi="Century Gothic" w:cs="Times New Roman"/>
          <w:sz w:val="28"/>
          <w:szCs w:val="28"/>
        </w:rPr>
        <w:t>was</w:t>
      </w:r>
      <w:r w:rsidRPr="00E57020">
        <w:rPr>
          <w:rFonts w:ascii="Century Gothic" w:hAnsi="Century Gothic" w:cs="Times New Roman"/>
          <w:sz w:val="28"/>
          <w:szCs w:val="28"/>
        </w:rPr>
        <w:t xml:space="preserve"> </w:t>
      </w:r>
      <w:r w:rsidR="00B04478" w:rsidRPr="00E57020">
        <w:rPr>
          <w:rFonts w:ascii="Century Gothic" w:hAnsi="Century Gothic" w:cs="Times New Roman"/>
          <w:sz w:val="28"/>
          <w:szCs w:val="28"/>
        </w:rPr>
        <w:t>3.2 tons</w:t>
      </w:r>
      <w:r w:rsidRPr="00E57020">
        <w:rPr>
          <w:rFonts w:ascii="Century Gothic" w:hAnsi="Century Gothic" w:cs="Times New Roman"/>
          <w:sz w:val="28"/>
          <w:szCs w:val="28"/>
        </w:rPr>
        <w:t xml:space="preserve"> per </w:t>
      </w:r>
      <w:r w:rsidR="008748A4" w:rsidRPr="00E57020">
        <w:rPr>
          <w:rFonts w:ascii="Century Gothic" w:hAnsi="Century Gothic" w:cs="Times New Roman"/>
          <w:sz w:val="28"/>
          <w:szCs w:val="28"/>
        </w:rPr>
        <w:t>hectare</w:t>
      </w:r>
      <w:r w:rsidRPr="00E57020">
        <w:rPr>
          <w:rFonts w:ascii="Century Gothic" w:hAnsi="Century Gothic" w:cs="Times New Roman"/>
          <w:sz w:val="28"/>
          <w:szCs w:val="28"/>
        </w:rPr>
        <w:t xml:space="preserve"> per </w:t>
      </w:r>
      <w:r w:rsidR="00E57020" w:rsidRPr="00E57020">
        <w:rPr>
          <w:rFonts w:ascii="Century Gothic" w:hAnsi="Century Gothic" w:cs="Times New Roman"/>
          <w:sz w:val="28"/>
          <w:szCs w:val="28"/>
        </w:rPr>
        <w:t>year in</w:t>
      </w:r>
      <w:r w:rsidR="001934C1" w:rsidRPr="00E57020">
        <w:rPr>
          <w:rFonts w:ascii="Century Gothic" w:hAnsi="Century Gothic" w:cs="Times New Roman"/>
          <w:sz w:val="28"/>
          <w:szCs w:val="28"/>
        </w:rPr>
        <w:t xml:space="preserve"> </w:t>
      </w:r>
      <w:r w:rsidRPr="00E57020">
        <w:rPr>
          <w:rFonts w:ascii="Century Gothic" w:hAnsi="Century Gothic" w:cs="Times New Roman"/>
          <w:sz w:val="28"/>
          <w:szCs w:val="28"/>
        </w:rPr>
        <w:t>2014</w:t>
      </w:r>
      <w:r w:rsidR="008748A4" w:rsidRPr="00E57020">
        <w:rPr>
          <w:rFonts w:ascii="Century Gothic" w:hAnsi="Century Gothic" w:cs="Times New Roman"/>
          <w:sz w:val="28"/>
          <w:szCs w:val="28"/>
        </w:rPr>
        <w:t>,</w:t>
      </w:r>
      <w:r w:rsidRPr="00E57020">
        <w:rPr>
          <w:rFonts w:ascii="Century Gothic" w:hAnsi="Century Gothic" w:cs="Times New Roman"/>
          <w:sz w:val="28"/>
          <w:szCs w:val="28"/>
        </w:rPr>
        <w:t xml:space="preserve"> </w:t>
      </w:r>
      <w:r w:rsidR="00A67437" w:rsidRPr="00E57020">
        <w:rPr>
          <w:rFonts w:ascii="Century Gothic" w:hAnsi="Century Gothic" w:cs="Times New Roman"/>
          <w:sz w:val="28"/>
          <w:szCs w:val="28"/>
        </w:rPr>
        <w:t>which</w:t>
      </w:r>
      <w:r w:rsidRPr="00E57020">
        <w:rPr>
          <w:rFonts w:ascii="Century Gothic" w:hAnsi="Century Gothic" w:cs="Times New Roman"/>
          <w:sz w:val="28"/>
          <w:szCs w:val="28"/>
        </w:rPr>
        <w:t xml:space="preserve"> resulted into a total loss </w:t>
      </w:r>
      <w:r w:rsidR="00A67437" w:rsidRPr="00E57020">
        <w:rPr>
          <w:rFonts w:ascii="Century Gothic" w:hAnsi="Century Gothic" w:cs="Times New Roman"/>
          <w:sz w:val="28"/>
          <w:szCs w:val="28"/>
        </w:rPr>
        <w:t xml:space="preserve">to the country </w:t>
      </w:r>
      <w:r w:rsidRPr="00E57020">
        <w:rPr>
          <w:rFonts w:ascii="Century Gothic" w:hAnsi="Century Gothic" w:cs="Times New Roman"/>
          <w:sz w:val="28"/>
          <w:szCs w:val="28"/>
        </w:rPr>
        <w:t>of 62 million tons of soil. Yet, soil scientists say that to form an inch of soil</w:t>
      </w:r>
      <w:r w:rsidR="001934C1" w:rsidRPr="00E57020">
        <w:rPr>
          <w:rFonts w:ascii="Century Gothic" w:hAnsi="Century Gothic" w:cs="Times New Roman"/>
          <w:sz w:val="28"/>
          <w:szCs w:val="28"/>
        </w:rPr>
        <w:t>, it</w:t>
      </w:r>
      <w:r w:rsidRPr="00E57020">
        <w:rPr>
          <w:rFonts w:ascii="Century Gothic" w:hAnsi="Century Gothic" w:cs="Times New Roman"/>
          <w:sz w:val="28"/>
          <w:szCs w:val="28"/>
        </w:rPr>
        <w:t xml:space="preserve"> takes 1000 years</w:t>
      </w:r>
      <w:r w:rsidR="001934C1" w:rsidRPr="00E57020">
        <w:rPr>
          <w:rFonts w:ascii="Century Gothic" w:hAnsi="Century Gothic" w:cs="Times New Roman"/>
          <w:sz w:val="28"/>
          <w:szCs w:val="28"/>
        </w:rPr>
        <w:t xml:space="preserve">! </w:t>
      </w:r>
    </w:p>
    <w:p w:rsidR="0086463A" w:rsidRPr="00E57020" w:rsidRDefault="0086463A" w:rsidP="0086463A">
      <w:pPr>
        <w:spacing w:after="0" w:line="360" w:lineRule="auto"/>
        <w:jc w:val="both"/>
        <w:rPr>
          <w:rFonts w:ascii="Century Gothic" w:hAnsi="Century Gothic" w:cs="Times New Roman"/>
          <w:sz w:val="28"/>
          <w:szCs w:val="28"/>
        </w:rPr>
      </w:pPr>
    </w:p>
    <w:p w:rsidR="00E57020" w:rsidRPr="003816A4" w:rsidRDefault="002A6A54" w:rsidP="003816A4">
      <w:pPr>
        <w:pStyle w:val="ListParagraph"/>
        <w:numPr>
          <w:ilvl w:val="0"/>
          <w:numId w:val="6"/>
        </w:numPr>
        <w:spacing w:after="0" w:line="360" w:lineRule="auto"/>
        <w:jc w:val="both"/>
        <w:rPr>
          <w:rFonts w:ascii="Century Gothic" w:hAnsi="Century Gothic" w:cs="Times New Roman"/>
          <w:sz w:val="28"/>
          <w:szCs w:val="28"/>
        </w:rPr>
      </w:pPr>
      <w:r w:rsidRPr="00E57020">
        <w:rPr>
          <w:rFonts w:ascii="Century Gothic" w:hAnsi="Century Gothic" w:cs="Times New Roman"/>
          <w:sz w:val="28"/>
          <w:szCs w:val="28"/>
        </w:rPr>
        <w:t xml:space="preserve">In Uganda, we can address the major contributors of soil erosion which include: </w:t>
      </w:r>
      <w:r w:rsidRPr="00E57020">
        <w:rPr>
          <w:rFonts w:ascii="Century Gothic" w:hAnsi="Century Gothic" w:cs="Times New Roman"/>
          <w:b/>
          <w:sz w:val="28"/>
          <w:szCs w:val="28"/>
        </w:rPr>
        <w:t xml:space="preserve">cropping systems without soil and water conservation practices, deforestation, loss of vegetation cover </w:t>
      </w:r>
      <w:r w:rsidR="001934C1" w:rsidRPr="00E57020">
        <w:rPr>
          <w:rFonts w:ascii="Century Gothic" w:hAnsi="Century Gothic" w:cs="Times New Roman"/>
          <w:b/>
          <w:sz w:val="28"/>
          <w:szCs w:val="28"/>
        </w:rPr>
        <w:t>through</w:t>
      </w:r>
      <w:r w:rsidRPr="00E57020">
        <w:rPr>
          <w:rFonts w:ascii="Century Gothic" w:hAnsi="Century Gothic" w:cs="Times New Roman"/>
          <w:b/>
          <w:sz w:val="28"/>
          <w:szCs w:val="28"/>
        </w:rPr>
        <w:t xml:space="preserve"> bush burning.</w:t>
      </w:r>
      <w:r w:rsidRPr="00E57020">
        <w:rPr>
          <w:rFonts w:ascii="Century Gothic" w:hAnsi="Century Gothic" w:cs="Times New Roman"/>
          <w:sz w:val="28"/>
          <w:szCs w:val="28"/>
        </w:rPr>
        <w:t xml:space="preserve"> Th</w:t>
      </w:r>
      <w:r w:rsidR="001934C1" w:rsidRPr="00E57020">
        <w:rPr>
          <w:rFonts w:ascii="Century Gothic" w:hAnsi="Century Gothic" w:cs="Times New Roman"/>
          <w:sz w:val="28"/>
          <w:szCs w:val="28"/>
        </w:rPr>
        <w:t xml:space="preserve">is year’s </w:t>
      </w:r>
      <w:r w:rsidR="00E57020" w:rsidRPr="00E57020">
        <w:rPr>
          <w:rFonts w:ascii="Century Gothic" w:hAnsi="Century Gothic" w:cs="Times New Roman"/>
          <w:sz w:val="28"/>
          <w:szCs w:val="28"/>
        </w:rPr>
        <w:t>theme reminds</w:t>
      </w:r>
      <w:r w:rsidRPr="00E57020">
        <w:rPr>
          <w:rFonts w:ascii="Century Gothic" w:hAnsi="Century Gothic" w:cs="Times New Roman"/>
          <w:sz w:val="28"/>
          <w:szCs w:val="28"/>
        </w:rPr>
        <w:t xml:space="preserve"> us of our noble responsibility to protect the soil from</w:t>
      </w:r>
      <w:r w:rsidR="001934C1" w:rsidRPr="00E57020">
        <w:rPr>
          <w:rFonts w:ascii="Century Gothic" w:hAnsi="Century Gothic" w:cs="Times New Roman"/>
          <w:sz w:val="28"/>
          <w:szCs w:val="28"/>
        </w:rPr>
        <w:t xml:space="preserve"> one of the major causes of </w:t>
      </w:r>
      <w:r w:rsidRPr="00E57020">
        <w:rPr>
          <w:rFonts w:ascii="Century Gothic" w:hAnsi="Century Gothic" w:cs="Times New Roman"/>
          <w:sz w:val="28"/>
          <w:szCs w:val="28"/>
        </w:rPr>
        <w:t>degradation</w:t>
      </w:r>
      <w:r w:rsidR="001934C1" w:rsidRPr="00E57020">
        <w:rPr>
          <w:rFonts w:ascii="Century Gothic" w:hAnsi="Century Gothic" w:cs="Times New Roman"/>
          <w:sz w:val="28"/>
          <w:szCs w:val="28"/>
        </w:rPr>
        <w:t>-</w:t>
      </w:r>
      <w:r w:rsidR="001934C1" w:rsidRPr="00E57020">
        <w:rPr>
          <w:rFonts w:ascii="Century Gothic" w:hAnsi="Century Gothic" w:cs="Times New Roman"/>
          <w:b/>
          <w:sz w:val="28"/>
          <w:szCs w:val="28"/>
        </w:rPr>
        <w:t>Soil Erosion</w:t>
      </w:r>
      <w:r w:rsidRPr="00E57020">
        <w:rPr>
          <w:rFonts w:ascii="Century Gothic" w:hAnsi="Century Gothic" w:cs="Times New Roman"/>
          <w:sz w:val="28"/>
          <w:szCs w:val="28"/>
        </w:rPr>
        <w:t xml:space="preserve">. </w:t>
      </w:r>
    </w:p>
    <w:p w:rsidR="00E57020" w:rsidRPr="00E57020" w:rsidRDefault="00E57020" w:rsidP="00E57020">
      <w:pPr>
        <w:pStyle w:val="ListParagraph"/>
        <w:spacing w:after="0" w:line="360" w:lineRule="auto"/>
        <w:ind w:left="786"/>
        <w:jc w:val="both"/>
        <w:rPr>
          <w:rFonts w:ascii="Century Gothic" w:hAnsi="Century Gothic" w:cs="Times New Roman"/>
          <w:sz w:val="28"/>
          <w:szCs w:val="28"/>
        </w:rPr>
      </w:pPr>
    </w:p>
    <w:p w:rsidR="003B734D" w:rsidRPr="00E57020" w:rsidRDefault="001934C1" w:rsidP="0086463A">
      <w:pPr>
        <w:pStyle w:val="ListParagraph"/>
        <w:numPr>
          <w:ilvl w:val="0"/>
          <w:numId w:val="6"/>
        </w:numPr>
        <w:spacing w:after="0" w:line="360" w:lineRule="auto"/>
        <w:jc w:val="both"/>
        <w:rPr>
          <w:rFonts w:ascii="Century Gothic" w:hAnsi="Century Gothic" w:cs="Times New Roman"/>
          <w:sz w:val="28"/>
          <w:szCs w:val="28"/>
        </w:rPr>
      </w:pPr>
      <w:r w:rsidRPr="00E57020">
        <w:rPr>
          <w:rFonts w:ascii="Century Gothic" w:hAnsi="Century Gothic" w:cs="Times New Roman"/>
          <w:sz w:val="28"/>
          <w:szCs w:val="28"/>
        </w:rPr>
        <w:t xml:space="preserve">Government is committed to </w:t>
      </w:r>
      <w:r w:rsidR="003B734D" w:rsidRPr="00E57020">
        <w:rPr>
          <w:rFonts w:ascii="Century Gothic" w:hAnsi="Century Gothic" w:cs="Times New Roman"/>
          <w:sz w:val="28"/>
          <w:szCs w:val="28"/>
        </w:rPr>
        <w:t xml:space="preserve">reversing soil degradation in order to achieve sustainable </w:t>
      </w:r>
      <w:r w:rsidR="008748A4" w:rsidRPr="00E57020">
        <w:rPr>
          <w:rFonts w:ascii="Century Gothic" w:hAnsi="Century Gothic" w:cs="Times New Roman"/>
          <w:sz w:val="28"/>
          <w:szCs w:val="28"/>
        </w:rPr>
        <w:t>agricultural production</w:t>
      </w:r>
      <w:r w:rsidR="003B734D" w:rsidRPr="00E57020">
        <w:rPr>
          <w:rFonts w:ascii="Century Gothic" w:hAnsi="Century Gothic" w:cs="Times New Roman"/>
          <w:sz w:val="28"/>
          <w:szCs w:val="28"/>
        </w:rPr>
        <w:t>. Through my Ministry, Government approved the National Fe</w:t>
      </w:r>
      <w:r w:rsidR="00E57020" w:rsidRPr="00E57020">
        <w:rPr>
          <w:rFonts w:ascii="Century Gothic" w:hAnsi="Century Gothic" w:cs="Times New Roman"/>
          <w:sz w:val="28"/>
          <w:szCs w:val="28"/>
        </w:rPr>
        <w:t xml:space="preserve">rtilizer Policy (2016) and </w:t>
      </w:r>
      <w:r w:rsidR="003B734D" w:rsidRPr="00E57020">
        <w:rPr>
          <w:rFonts w:ascii="Century Gothic" w:hAnsi="Century Gothic" w:cs="Times New Roman"/>
          <w:sz w:val="28"/>
          <w:szCs w:val="28"/>
        </w:rPr>
        <w:t xml:space="preserve">the National Organic Policy (2019) to provide </w:t>
      </w:r>
      <w:r w:rsidR="003B734D" w:rsidRPr="00E57020">
        <w:rPr>
          <w:rFonts w:ascii="Century Gothic" w:hAnsi="Century Gothic" w:cs="Times New Roman"/>
          <w:sz w:val="28"/>
          <w:szCs w:val="28"/>
        </w:rPr>
        <w:lastRenderedPageBreak/>
        <w:t>direction to Agricultural productivity improvement through use of fertility enhancing technologies from both Inorganic and organic sources</w:t>
      </w:r>
      <w:r w:rsidR="00E57020" w:rsidRPr="00E57020">
        <w:rPr>
          <w:rFonts w:ascii="Century Gothic" w:hAnsi="Century Gothic" w:cs="Times New Roman"/>
          <w:sz w:val="28"/>
          <w:szCs w:val="28"/>
        </w:rPr>
        <w:t>,</w:t>
      </w:r>
      <w:r w:rsidR="008748A4" w:rsidRPr="00E57020">
        <w:rPr>
          <w:rFonts w:ascii="Century Gothic" w:hAnsi="Century Gothic" w:cs="Times New Roman"/>
          <w:sz w:val="28"/>
          <w:szCs w:val="28"/>
        </w:rPr>
        <w:t xml:space="preserve"> as well as soil management</w:t>
      </w:r>
      <w:r w:rsidR="003B734D" w:rsidRPr="00E57020">
        <w:rPr>
          <w:rFonts w:ascii="Century Gothic" w:hAnsi="Century Gothic" w:cs="Times New Roman"/>
          <w:sz w:val="28"/>
          <w:szCs w:val="28"/>
        </w:rPr>
        <w:t>.</w:t>
      </w:r>
    </w:p>
    <w:p w:rsidR="003B734D" w:rsidRPr="00E57020" w:rsidRDefault="003B734D" w:rsidP="0086463A">
      <w:pPr>
        <w:spacing w:after="0" w:line="360" w:lineRule="auto"/>
        <w:jc w:val="both"/>
        <w:rPr>
          <w:rFonts w:ascii="Century Gothic" w:hAnsi="Century Gothic" w:cs="Times New Roman"/>
          <w:sz w:val="28"/>
          <w:szCs w:val="28"/>
        </w:rPr>
      </w:pPr>
    </w:p>
    <w:p w:rsidR="003D66BB" w:rsidRPr="00E57020" w:rsidRDefault="003B734D" w:rsidP="0086463A">
      <w:pPr>
        <w:pStyle w:val="ListParagraph"/>
        <w:numPr>
          <w:ilvl w:val="0"/>
          <w:numId w:val="6"/>
        </w:numPr>
        <w:spacing w:after="0" w:line="360" w:lineRule="auto"/>
        <w:jc w:val="both"/>
        <w:rPr>
          <w:rFonts w:ascii="Century Gothic" w:hAnsi="Century Gothic" w:cs="Times New Roman"/>
          <w:sz w:val="28"/>
          <w:szCs w:val="28"/>
        </w:rPr>
      </w:pPr>
      <w:r w:rsidRPr="00E57020">
        <w:rPr>
          <w:rFonts w:ascii="Century Gothic" w:hAnsi="Century Gothic" w:cs="Times New Roman"/>
          <w:sz w:val="28"/>
          <w:szCs w:val="28"/>
        </w:rPr>
        <w:t>Government has also attracted many investments in fertilizer manufacturing and blending such as Guanzhou Dongsong Energy Group at Sukuru in Tororo and Grain Pulse at Rwanyonyi in Mukono.</w:t>
      </w:r>
      <w:r w:rsidR="003D66BB" w:rsidRPr="00E57020">
        <w:rPr>
          <w:rFonts w:ascii="Century Gothic" w:hAnsi="Century Gothic" w:cs="Times New Roman"/>
          <w:sz w:val="28"/>
          <w:szCs w:val="28"/>
        </w:rPr>
        <w:t xml:space="preserve">  I appeal to all farmers and users of soil to take advantage of the enabling environment established by government to manage and utilize our soils for posterity.</w:t>
      </w:r>
    </w:p>
    <w:p w:rsidR="003816A4" w:rsidRPr="003816A4" w:rsidRDefault="003816A4" w:rsidP="003816A4">
      <w:pPr>
        <w:spacing w:after="0" w:line="360" w:lineRule="auto"/>
        <w:jc w:val="both"/>
        <w:rPr>
          <w:rFonts w:ascii="Century Gothic" w:hAnsi="Century Gothic" w:cs="Times New Roman"/>
          <w:sz w:val="28"/>
          <w:szCs w:val="28"/>
        </w:rPr>
      </w:pPr>
    </w:p>
    <w:p w:rsidR="003B734D" w:rsidRPr="00E57020" w:rsidRDefault="003B734D" w:rsidP="0086463A">
      <w:pPr>
        <w:pStyle w:val="ListParagraph"/>
        <w:numPr>
          <w:ilvl w:val="0"/>
          <w:numId w:val="6"/>
        </w:numPr>
        <w:spacing w:after="0" w:line="360" w:lineRule="auto"/>
        <w:jc w:val="both"/>
        <w:rPr>
          <w:rFonts w:ascii="Century Gothic" w:hAnsi="Century Gothic" w:cs="Times New Roman"/>
          <w:sz w:val="28"/>
          <w:szCs w:val="28"/>
        </w:rPr>
      </w:pPr>
      <w:r w:rsidRPr="00E57020">
        <w:rPr>
          <w:rFonts w:ascii="Century Gothic" w:hAnsi="Century Gothic" w:cs="Times New Roman"/>
          <w:sz w:val="28"/>
          <w:szCs w:val="28"/>
        </w:rPr>
        <w:t>My Ministry has also recruited more staff to handle soil and water conservation and generally</w:t>
      </w:r>
      <w:r w:rsidR="008748A4" w:rsidRPr="00E57020">
        <w:rPr>
          <w:rFonts w:ascii="Century Gothic" w:hAnsi="Century Gothic" w:cs="Times New Roman"/>
          <w:sz w:val="28"/>
          <w:szCs w:val="28"/>
        </w:rPr>
        <w:t>,</w:t>
      </w:r>
      <w:r w:rsidRPr="00E57020">
        <w:rPr>
          <w:rFonts w:ascii="Century Gothic" w:hAnsi="Century Gothic" w:cs="Times New Roman"/>
          <w:sz w:val="28"/>
          <w:szCs w:val="28"/>
        </w:rPr>
        <w:t xml:space="preserve"> agricultural extension. Collaborative efforts with </w:t>
      </w:r>
      <w:r w:rsidR="008748A4" w:rsidRPr="00E57020">
        <w:rPr>
          <w:rFonts w:ascii="Century Gothic" w:hAnsi="Century Gothic" w:cs="Times New Roman"/>
          <w:sz w:val="28"/>
          <w:szCs w:val="28"/>
        </w:rPr>
        <w:t xml:space="preserve">our </w:t>
      </w:r>
      <w:r w:rsidRPr="00E57020">
        <w:rPr>
          <w:rFonts w:ascii="Century Gothic" w:hAnsi="Century Gothic" w:cs="Times New Roman"/>
          <w:sz w:val="28"/>
          <w:szCs w:val="28"/>
        </w:rPr>
        <w:t>partners have delivered on proven sustainable land management practices</w:t>
      </w:r>
      <w:r w:rsidR="008748A4" w:rsidRPr="00E57020">
        <w:rPr>
          <w:rFonts w:ascii="Century Gothic" w:hAnsi="Century Gothic" w:cs="Times New Roman"/>
          <w:sz w:val="28"/>
          <w:szCs w:val="28"/>
        </w:rPr>
        <w:t>. P</w:t>
      </w:r>
      <w:r w:rsidRPr="00E57020">
        <w:rPr>
          <w:rFonts w:ascii="Century Gothic" w:hAnsi="Century Gothic" w:cs="Times New Roman"/>
          <w:sz w:val="28"/>
          <w:szCs w:val="28"/>
        </w:rPr>
        <w:t xml:space="preserve">lans are underway to scale up the identified best practices in soil and water </w:t>
      </w:r>
      <w:r w:rsidR="008748A4" w:rsidRPr="00E57020">
        <w:rPr>
          <w:rFonts w:ascii="Century Gothic" w:hAnsi="Century Gothic" w:cs="Times New Roman"/>
          <w:sz w:val="28"/>
          <w:szCs w:val="28"/>
        </w:rPr>
        <w:t>conservation and fertility management. More awareness program</w:t>
      </w:r>
      <w:r w:rsidRPr="00E57020">
        <w:rPr>
          <w:rFonts w:ascii="Century Gothic" w:hAnsi="Century Gothic" w:cs="Times New Roman"/>
          <w:sz w:val="28"/>
          <w:szCs w:val="28"/>
        </w:rPr>
        <w:t xml:space="preserve">s on the proper use of our soils are </w:t>
      </w:r>
      <w:r w:rsidR="008748A4" w:rsidRPr="00E57020">
        <w:rPr>
          <w:rFonts w:ascii="Century Gothic" w:hAnsi="Century Gothic" w:cs="Times New Roman"/>
          <w:sz w:val="28"/>
          <w:szCs w:val="28"/>
        </w:rPr>
        <w:t>required from</w:t>
      </w:r>
      <w:r w:rsidR="00EA4686">
        <w:rPr>
          <w:rFonts w:ascii="Century Gothic" w:hAnsi="Century Gothic" w:cs="Times New Roman"/>
          <w:sz w:val="28"/>
          <w:szCs w:val="28"/>
        </w:rPr>
        <w:t xml:space="preserve"> </w:t>
      </w:r>
      <w:r w:rsidR="008748A4" w:rsidRPr="00E57020">
        <w:rPr>
          <w:rFonts w:ascii="Century Gothic" w:hAnsi="Century Gothic" w:cs="Times New Roman"/>
          <w:sz w:val="28"/>
          <w:szCs w:val="28"/>
        </w:rPr>
        <w:t xml:space="preserve">both </w:t>
      </w:r>
      <w:r w:rsidRPr="00E57020">
        <w:rPr>
          <w:rFonts w:ascii="Century Gothic" w:hAnsi="Century Gothic" w:cs="Times New Roman"/>
          <w:sz w:val="28"/>
          <w:szCs w:val="28"/>
        </w:rPr>
        <w:t xml:space="preserve">Government and Non-Government </w:t>
      </w:r>
      <w:r w:rsidR="008748A4" w:rsidRPr="00E57020">
        <w:rPr>
          <w:rFonts w:ascii="Century Gothic" w:hAnsi="Century Gothic" w:cs="Times New Roman"/>
          <w:sz w:val="28"/>
          <w:szCs w:val="28"/>
        </w:rPr>
        <w:t xml:space="preserve">actors. </w:t>
      </w:r>
    </w:p>
    <w:p w:rsidR="003D66BB" w:rsidRPr="00E57020" w:rsidRDefault="003D66BB" w:rsidP="0086463A">
      <w:pPr>
        <w:spacing w:after="0" w:line="360" w:lineRule="auto"/>
        <w:jc w:val="both"/>
        <w:rPr>
          <w:rFonts w:ascii="Century Gothic" w:hAnsi="Century Gothic" w:cs="Times New Roman"/>
          <w:sz w:val="28"/>
          <w:szCs w:val="28"/>
        </w:rPr>
      </w:pPr>
    </w:p>
    <w:p w:rsidR="003D66BB" w:rsidRPr="00E57020" w:rsidRDefault="003D66BB" w:rsidP="0086463A">
      <w:pPr>
        <w:pStyle w:val="ListParagraph"/>
        <w:numPr>
          <w:ilvl w:val="0"/>
          <w:numId w:val="6"/>
        </w:numPr>
        <w:spacing w:after="0" w:line="360" w:lineRule="auto"/>
        <w:jc w:val="both"/>
        <w:rPr>
          <w:rFonts w:ascii="Century Gothic" w:hAnsi="Century Gothic" w:cs="Times New Roman"/>
          <w:sz w:val="28"/>
          <w:szCs w:val="28"/>
        </w:rPr>
      </w:pPr>
      <w:r w:rsidRPr="00E57020">
        <w:rPr>
          <w:rFonts w:ascii="Century Gothic" w:hAnsi="Century Gothic" w:cs="Times New Roman"/>
          <w:sz w:val="28"/>
          <w:szCs w:val="28"/>
        </w:rPr>
        <w:t xml:space="preserve">Government appreciates the work </w:t>
      </w:r>
      <w:r w:rsidR="00EA4686">
        <w:rPr>
          <w:rFonts w:ascii="Century Gothic" w:hAnsi="Century Gothic" w:cs="Times New Roman"/>
          <w:sz w:val="28"/>
          <w:szCs w:val="28"/>
        </w:rPr>
        <w:t xml:space="preserve">of </w:t>
      </w:r>
      <w:r w:rsidRPr="00E57020">
        <w:rPr>
          <w:rFonts w:ascii="Century Gothic" w:hAnsi="Century Gothic" w:cs="Times New Roman"/>
          <w:sz w:val="28"/>
          <w:szCs w:val="28"/>
        </w:rPr>
        <w:t xml:space="preserve">Soil Scientists at Makerere University and other Universities for inventing a soil testing kit which can be used to rapidly determine the fertility status of a given soil. Such Innovations need to be scaled up and popularized among farmers. There has also been general </w:t>
      </w:r>
      <w:r w:rsidRPr="00E57020">
        <w:rPr>
          <w:rFonts w:ascii="Century Gothic" w:hAnsi="Century Gothic" w:cs="Times New Roman"/>
          <w:sz w:val="28"/>
          <w:szCs w:val="28"/>
        </w:rPr>
        <w:lastRenderedPageBreak/>
        <w:t>improvement in fertilizer use in the country from 1 to 3kg per ha per year, on average. This is still abysmally small and it cannot enable us to realize our target of attaining 20 million- 60kg bags of coffee by the year-2020.</w:t>
      </w:r>
    </w:p>
    <w:p w:rsidR="00E57020" w:rsidRPr="00E57020" w:rsidRDefault="00E57020" w:rsidP="00E57020">
      <w:pPr>
        <w:pStyle w:val="ListParagraph"/>
        <w:spacing w:after="0" w:line="360" w:lineRule="auto"/>
        <w:ind w:left="786"/>
        <w:jc w:val="both"/>
        <w:rPr>
          <w:rFonts w:ascii="Century Gothic" w:hAnsi="Century Gothic" w:cs="Times New Roman"/>
          <w:sz w:val="28"/>
          <w:szCs w:val="28"/>
        </w:rPr>
      </w:pPr>
    </w:p>
    <w:p w:rsidR="008748A4" w:rsidRPr="00E57020" w:rsidRDefault="00EA4686" w:rsidP="00EA4686">
      <w:pPr>
        <w:pStyle w:val="ListParagraph"/>
        <w:numPr>
          <w:ilvl w:val="0"/>
          <w:numId w:val="6"/>
        </w:numPr>
        <w:spacing w:after="0" w:line="360" w:lineRule="auto"/>
        <w:jc w:val="both"/>
        <w:rPr>
          <w:rFonts w:ascii="Century Gothic" w:hAnsi="Century Gothic" w:cs="Times New Roman"/>
          <w:sz w:val="28"/>
          <w:szCs w:val="28"/>
        </w:rPr>
      </w:pPr>
      <w:r>
        <w:rPr>
          <w:rFonts w:ascii="Century Gothic" w:hAnsi="Century Gothic" w:cs="Times New Roman"/>
          <w:sz w:val="28"/>
          <w:szCs w:val="28"/>
        </w:rPr>
        <w:t xml:space="preserve">Government calls for more initiatives </w:t>
      </w:r>
      <w:r w:rsidR="002A6A54" w:rsidRPr="00E57020">
        <w:rPr>
          <w:rFonts w:ascii="Century Gothic" w:hAnsi="Century Gothic" w:cs="Times New Roman"/>
          <w:sz w:val="28"/>
          <w:szCs w:val="28"/>
        </w:rPr>
        <w:t>directed towards sustaina</w:t>
      </w:r>
      <w:r>
        <w:rPr>
          <w:rFonts w:ascii="Century Gothic" w:hAnsi="Century Gothic" w:cs="Times New Roman"/>
          <w:sz w:val="28"/>
          <w:szCs w:val="28"/>
        </w:rPr>
        <w:t>ble use of soils. Therefore, my</w:t>
      </w:r>
      <w:r w:rsidR="002A6A54" w:rsidRPr="00E57020">
        <w:rPr>
          <w:rFonts w:ascii="Century Gothic" w:hAnsi="Century Gothic" w:cs="Times New Roman"/>
          <w:sz w:val="28"/>
          <w:szCs w:val="28"/>
        </w:rPr>
        <w:t xml:space="preserve"> Ministry strongly supports the establishment of the proposed Uganda Soils Institute. </w:t>
      </w:r>
    </w:p>
    <w:p w:rsidR="008748A4" w:rsidRPr="00E57020" w:rsidRDefault="008748A4" w:rsidP="0086463A">
      <w:pPr>
        <w:spacing w:after="0" w:line="360" w:lineRule="auto"/>
        <w:jc w:val="both"/>
        <w:rPr>
          <w:rFonts w:ascii="Century Gothic" w:hAnsi="Century Gothic" w:cs="Times New Roman"/>
          <w:sz w:val="28"/>
          <w:szCs w:val="28"/>
        </w:rPr>
      </w:pPr>
    </w:p>
    <w:p w:rsidR="002A6A54" w:rsidRPr="00E57020" w:rsidRDefault="002A6A54" w:rsidP="0086463A">
      <w:pPr>
        <w:pStyle w:val="ListParagraph"/>
        <w:numPr>
          <w:ilvl w:val="0"/>
          <w:numId w:val="6"/>
        </w:numPr>
        <w:spacing w:after="0" w:line="360" w:lineRule="auto"/>
        <w:jc w:val="both"/>
        <w:rPr>
          <w:rFonts w:ascii="Century Gothic" w:hAnsi="Century Gothic" w:cs="Times New Roman"/>
          <w:b/>
          <w:sz w:val="28"/>
          <w:szCs w:val="28"/>
        </w:rPr>
      </w:pPr>
      <w:r w:rsidRPr="00E57020">
        <w:rPr>
          <w:rFonts w:ascii="Century Gothic" w:hAnsi="Century Gothic" w:cs="Times New Roman"/>
          <w:sz w:val="28"/>
          <w:szCs w:val="28"/>
        </w:rPr>
        <w:t xml:space="preserve">I take this opportunity to thank Busitema University that has offered to host the </w:t>
      </w:r>
      <w:r w:rsidR="008748A4" w:rsidRPr="00E57020">
        <w:rPr>
          <w:rFonts w:ascii="Century Gothic" w:hAnsi="Century Gothic" w:cs="Times New Roman"/>
          <w:sz w:val="28"/>
          <w:szCs w:val="28"/>
        </w:rPr>
        <w:t xml:space="preserve">Uganda Soils </w:t>
      </w:r>
      <w:r w:rsidRPr="00E57020">
        <w:rPr>
          <w:rFonts w:ascii="Century Gothic" w:hAnsi="Century Gothic" w:cs="Times New Roman"/>
          <w:sz w:val="28"/>
          <w:szCs w:val="28"/>
        </w:rPr>
        <w:t xml:space="preserve">Institute. Once the institute is fully established, </w:t>
      </w:r>
      <w:r w:rsidR="003D66BB" w:rsidRPr="00E57020">
        <w:rPr>
          <w:rFonts w:ascii="Century Gothic" w:hAnsi="Century Gothic" w:cs="Times New Roman"/>
          <w:sz w:val="28"/>
          <w:szCs w:val="28"/>
        </w:rPr>
        <w:t>it will serve as</w:t>
      </w:r>
      <w:r w:rsidRPr="00E57020">
        <w:rPr>
          <w:rFonts w:ascii="Century Gothic" w:hAnsi="Century Gothic" w:cs="Times New Roman"/>
          <w:sz w:val="28"/>
          <w:szCs w:val="28"/>
        </w:rPr>
        <w:t xml:space="preserve"> a one stop cent</w:t>
      </w:r>
      <w:r w:rsidR="003D66BB" w:rsidRPr="00E57020">
        <w:rPr>
          <w:rFonts w:ascii="Century Gothic" w:hAnsi="Century Gothic" w:cs="Times New Roman"/>
          <w:sz w:val="28"/>
          <w:szCs w:val="28"/>
        </w:rPr>
        <w:t>er</w:t>
      </w:r>
      <w:r w:rsidRPr="00E57020">
        <w:rPr>
          <w:rFonts w:ascii="Century Gothic" w:hAnsi="Century Gothic" w:cs="Times New Roman"/>
          <w:sz w:val="28"/>
          <w:szCs w:val="28"/>
        </w:rPr>
        <w:t xml:space="preserve"> for soil management technologies, soil information and innovations. </w:t>
      </w:r>
      <w:r w:rsidR="003D66BB" w:rsidRPr="00E57020">
        <w:rPr>
          <w:rFonts w:ascii="Century Gothic" w:hAnsi="Century Gothic" w:cs="Times New Roman"/>
          <w:b/>
          <w:sz w:val="28"/>
          <w:szCs w:val="28"/>
        </w:rPr>
        <w:t>THE INSTITUTE</w:t>
      </w:r>
      <w:r w:rsidRPr="00E57020">
        <w:rPr>
          <w:rFonts w:ascii="Century Gothic" w:hAnsi="Century Gothic" w:cs="Times New Roman"/>
          <w:b/>
          <w:sz w:val="28"/>
          <w:szCs w:val="28"/>
        </w:rPr>
        <w:t xml:space="preserve"> WILL </w:t>
      </w:r>
      <w:r w:rsidR="003D66BB" w:rsidRPr="00E57020">
        <w:rPr>
          <w:rFonts w:ascii="Century Gothic" w:hAnsi="Century Gothic" w:cs="Times New Roman"/>
          <w:b/>
          <w:sz w:val="28"/>
          <w:szCs w:val="28"/>
        </w:rPr>
        <w:t>ACCORD</w:t>
      </w:r>
      <w:r w:rsidRPr="00E57020">
        <w:rPr>
          <w:rFonts w:ascii="Century Gothic" w:hAnsi="Century Gothic" w:cs="Times New Roman"/>
          <w:b/>
          <w:sz w:val="28"/>
          <w:szCs w:val="28"/>
        </w:rPr>
        <w:t xml:space="preserve"> SOILS THE PROMINENCE IT DESERVES.  </w:t>
      </w:r>
    </w:p>
    <w:p w:rsidR="00E57020" w:rsidRPr="00E57020" w:rsidRDefault="00E57020" w:rsidP="00E57020">
      <w:pPr>
        <w:pStyle w:val="ListParagraph"/>
        <w:spacing w:after="0" w:line="360" w:lineRule="auto"/>
        <w:ind w:left="786"/>
        <w:jc w:val="both"/>
        <w:rPr>
          <w:rFonts w:ascii="Century Gothic" w:hAnsi="Century Gothic" w:cs="Times New Roman"/>
          <w:b/>
          <w:sz w:val="28"/>
          <w:szCs w:val="28"/>
        </w:rPr>
      </w:pPr>
    </w:p>
    <w:p w:rsidR="000E234A" w:rsidRPr="00E57020" w:rsidRDefault="00612529" w:rsidP="0086463A">
      <w:pPr>
        <w:pStyle w:val="ListParagraph"/>
        <w:numPr>
          <w:ilvl w:val="0"/>
          <w:numId w:val="6"/>
        </w:numPr>
        <w:spacing w:after="0" w:line="360" w:lineRule="auto"/>
        <w:jc w:val="both"/>
        <w:rPr>
          <w:rFonts w:ascii="Century Gothic" w:hAnsi="Century Gothic" w:cs="Times New Roman"/>
          <w:sz w:val="28"/>
          <w:szCs w:val="28"/>
        </w:rPr>
      </w:pPr>
      <w:r w:rsidRPr="00E57020">
        <w:rPr>
          <w:rFonts w:ascii="Century Gothic" w:hAnsi="Century Gothic" w:cs="Times New Roman"/>
          <w:sz w:val="28"/>
          <w:szCs w:val="28"/>
        </w:rPr>
        <w:t xml:space="preserve">The </w:t>
      </w:r>
      <w:r w:rsidR="00AD19A0" w:rsidRPr="00E57020">
        <w:rPr>
          <w:rFonts w:ascii="Century Gothic" w:hAnsi="Century Gothic" w:cs="Times New Roman"/>
          <w:sz w:val="28"/>
          <w:szCs w:val="28"/>
        </w:rPr>
        <w:t xml:space="preserve">main events for this </w:t>
      </w:r>
      <w:r w:rsidR="006F19A0" w:rsidRPr="00E57020">
        <w:rPr>
          <w:rFonts w:ascii="Century Gothic" w:hAnsi="Century Gothic" w:cs="Times New Roman"/>
          <w:sz w:val="28"/>
          <w:szCs w:val="28"/>
        </w:rPr>
        <w:t>Y</w:t>
      </w:r>
      <w:r w:rsidR="00AD19A0" w:rsidRPr="00E57020">
        <w:rPr>
          <w:rFonts w:ascii="Century Gothic" w:hAnsi="Century Gothic" w:cs="Times New Roman"/>
          <w:sz w:val="28"/>
          <w:szCs w:val="28"/>
        </w:rPr>
        <w:t xml:space="preserve">ear’s celebrations will be held at Busitema University, Busia District. </w:t>
      </w:r>
      <w:r w:rsidR="000967B3" w:rsidRPr="00E57020">
        <w:rPr>
          <w:rFonts w:ascii="Century Gothic" w:hAnsi="Century Gothic" w:cs="Times New Roman"/>
          <w:sz w:val="28"/>
          <w:szCs w:val="28"/>
        </w:rPr>
        <w:t xml:space="preserve">The event will be marked by </w:t>
      </w:r>
      <w:r w:rsidR="00FB3A04" w:rsidRPr="00E57020">
        <w:rPr>
          <w:rFonts w:ascii="Century Gothic" w:hAnsi="Century Gothic" w:cs="Times New Roman"/>
          <w:sz w:val="28"/>
          <w:szCs w:val="28"/>
        </w:rPr>
        <w:t xml:space="preserve">a seminar where prominent soil scientists will discuss issues of soils, in particular soil erosion and sustainable use of soils. Other activities will include an exhibition of soil improving inputs, </w:t>
      </w:r>
      <w:r w:rsidR="00BC3C55" w:rsidRPr="00E57020">
        <w:rPr>
          <w:rFonts w:ascii="Century Gothic" w:hAnsi="Century Gothic" w:cs="Times New Roman"/>
          <w:sz w:val="28"/>
          <w:szCs w:val="28"/>
        </w:rPr>
        <w:t>soil and water conservation practices and technologies</w:t>
      </w:r>
      <w:r w:rsidR="000967B3" w:rsidRPr="00E57020">
        <w:rPr>
          <w:rFonts w:ascii="Century Gothic" w:hAnsi="Century Gothic" w:cs="Times New Roman"/>
          <w:sz w:val="28"/>
          <w:szCs w:val="28"/>
        </w:rPr>
        <w:t>,</w:t>
      </w:r>
      <w:r w:rsidR="00BC3C55" w:rsidRPr="00E57020">
        <w:rPr>
          <w:rFonts w:ascii="Century Gothic" w:hAnsi="Century Gothic" w:cs="Times New Roman"/>
          <w:sz w:val="28"/>
          <w:szCs w:val="28"/>
        </w:rPr>
        <w:t xml:space="preserve"> among others. </w:t>
      </w:r>
    </w:p>
    <w:p w:rsidR="00E57020" w:rsidRPr="00E57020" w:rsidRDefault="00E57020" w:rsidP="00E57020">
      <w:pPr>
        <w:pStyle w:val="ListParagraph"/>
        <w:spacing w:after="0" w:line="360" w:lineRule="auto"/>
        <w:ind w:left="786"/>
        <w:jc w:val="both"/>
        <w:rPr>
          <w:rFonts w:ascii="Century Gothic" w:hAnsi="Century Gothic" w:cs="Times New Roman"/>
          <w:sz w:val="28"/>
          <w:szCs w:val="28"/>
        </w:rPr>
      </w:pPr>
    </w:p>
    <w:p w:rsidR="00DC71D8" w:rsidRPr="00E57020" w:rsidRDefault="00BC3C55" w:rsidP="0086463A">
      <w:pPr>
        <w:pStyle w:val="ListParagraph"/>
        <w:numPr>
          <w:ilvl w:val="0"/>
          <w:numId w:val="6"/>
        </w:numPr>
        <w:spacing w:after="0" w:line="360" w:lineRule="auto"/>
        <w:jc w:val="both"/>
        <w:rPr>
          <w:rFonts w:ascii="Century Gothic" w:hAnsi="Century Gothic" w:cs="Times New Roman"/>
          <w:sz w:val="28"/>
          <w:szCs w:val="28"/>
        </w:rPr>
      </w:pPr>
      <w:r w:rsidRPr="00E57020">
        <w:rPr>
          <w:rFonts w:ascii="Century Gothic" w:hAnsi="Century Gothic" w:cs="Times New Roman"/>
          <w:sz w:val="28"/>
          <w:szCs w:val="28"/>
        </w:rPr>
        <w:lastRenderedPageBreak/>
        <w:t>Fellow Ugandans, let’s join hands and strive to stop</w:t>
      </w:r>
      <w:r w:rsidR="00EA4686">
        <w:rPr>
          <w:rFonts w:ascii="Century Gothic" w:hAnsi="Century Gothic" w:cs="Times New Roman"/>
          <w:sz w:val="28"/>
          <w:szCs w:val="28"/>
        </w:rPr>
        <w:t xml:space="preserve"> </w:t>
      </w:r>
      <w:r w:rsidR="002A248C">
        <w:rPr>
          <w:rFonts w:ascii="Century Gothic" w:hAnsi="Century Gothic" w:cs="Times New Roman"/>
          <w:sz w:val="28"/>
          <w:szCs w:val="28"/>
        </w:rPr>
        <w:t xml:space="preserve">Soil </w:t>
      </w:r>
      <w:r w:rsidR="002A248C" w:rsidRPr="00E57020">
        <w:rPr>
          <w:rFonts w:ascii="Century Gothic" w:hAnsi="Century Gothic" w:cs="Times New Roman"/>
          <w:sz w:val="28"/>
          <w:szCs w:val="28"/>
        </w:rPr>
        <w:t>Erosion</w:t>
      </w:r>
      <w:r w:rsidRPr="00E57020">
        <w:rPr>
          <w:rFonts w:ascii="Century Gothic" w:hAnsi="Century Gothic" w:cs="Times New Roman"/>
          <w:sz w:val="28"/>
          <w:szCs w:val="28"/>
        </w:rPr>
        <w:t xml:space="preserve"> and Save Life. </w:t>
      </w:r>
      <w:r w:rsidRPr="00E57020">
        <w:rPr>
          <w:rFonts w:ascii="Century Gothic" w:hAnsi="Century Gothic" w:cs="Times New Roman"/>
          <w:b/>
          <w:sz w:val="28"/>
          <w:szCs w:val="28"/>
        </w:rPr>
        <w:t>Together,</w:t>
      </w:r>
      <w:r w:rsidR="000967B3" w:rsidRPr="00E57020">
        <w:rPr>
          <w:rFonts w:ascii="Century Gothic" w:hAnsi="Century Gothic" w:cs="Times New Roman"/>
          <w:b/>
          <w:sz w:val="28"/>
          <w:szCs w:val="28"/>
        </w:rPr>
        <w:t xml:space="preserve"> we can!</w:t>
      </w:r>
    </w:p>
    <w:p w:rsidR="00E12D4E" w:rsidRPr="00E57020" w:rsidRDefault="00E12D4E" w:rsidP="0086463A">
      <w:pPr>
        <w:spacing w:after="0" w:line="360" w:lineRule="auto"/>
        <w:jc w:val="both"/>
        <w:rPr>
          <w:rFonts w:ascii="Century Gothic" w:hAnsi="Century Gothic" w:cs="Times New Roman"/>
          <w:b/>
          <w:i/>
          <w:sz w:val="28"/>
          <w:szCs w:val="28"/>
        </w:rPr>
      </w:pPr>
    </w:p>
    <w:p w:rsidR="00E12D4E" w:rsidRPr="00E57020" w:rsidRDefault="00E12D4E" w:rsidP="00E12D4E">
      <w:pPr>
        <w:spacing w:after="0" w:line="360" w:lineRule="auto"/>
        <w:rPr>
          <w:rFonts w:ascii="Century Gothic" w:hAnsi="Century Gothic" w:cs="Times New Roman"/>
          <w:sz w:val="28"/>
          <w:szCs w:val="28"/>
        </w:rPr>
      </w:pPr>
      <w:r w:rsidRPr="00E57020">
        <w:rPr>
          <w:rFonts w:ascii="Century Gothic" w:hAnsi="Century Gothic" w:cs="Times New Roman"/>
          <w:sz w:val="28"/>
          <w:szCs w:val="28"/>
        </w:rPr>
        <w:t>I thank you all.</w:t>
      </w:r>
    </w:p>
    <w:p w:rsidR="00E12D4E" w:rsidRPr="00E57020" w:rsidRDefault="00E12D4E" w:rsidP="00E12D4E">
      <w:pPr>
        <w:spacing w:after="0" w:line="360" w:lineRule="auto"/>
        <w:rPr>
          <w:rFonts w:ascii="Century Gothic" w:hAnsi="Century Gothic" w:cs="Times New Roman"/>
          <w:b/>
          <w:i/>
          <w:sz w:val="28"/>
          <w:szCs w:val="28"/>
        </w:rPr>
      </w:pPr>
    </w:p>
    <w:p w:rsidR="000967B3" w:rsidRDefault="00E12D4E" w:rsidP="00E12D4E">
      <w:pPr>
        <w:spacing w:after="0" w:line="360" w:lineRule="auto"/>
        <w:jc w:val="center"/>
        <w:rPr>
          <w:rFonts w:ascii="Century Gothic" w:hAnsi="Century Gothic" w:cs="Times New Roman"/>
          <w:b/>
          <w:i/>
          <w:sz w:val="32"/>
          <w:szCs w:val="32"/>
        </w:rPr>
      </w:pPr>
      <w:r>
        <w:rPr>
          <w:rFonts w:ascii="Century Gothic" w:hAnsi="Century Gothic" w:cs="Times New Roman"/>
          <w:b/>
          <w:i/>
          <w:sz w:val="32"/>
          <w:szCs w:val="32"/>
        </w:rPr>
        <w:t>For God and My Country,</w:t>
      </w:r>
    </w:p>
    <w:p w:rsidR="00E12D4E" w:rsidRDefault="00E12D4E" w:rsidP="00E12D4E">
      <w:pPr>
        <w:spacing w:after="0" w:line="360" w:lineRule="auto"/>
        <w:jc w:val="center"/>
        <w:rPr>
          <w:rFonts w:ascii="Century Gothic" w:hAnsi="Century Gothic" w:cs="Times New Roman"/>
          <w:b/>
          <w:i/>
          <w:sz w:val="32"/>
          <w:szCs w:val="32"/>
        </w:rPr>
      </w:pPr>
    </w:p>
    <w:p w:rsidR="00E12D4E" w:rsidRDefault="00E12D4E" w:rsidP="00E12D4E">
      <w:pPr>
        <w:spacing w:after="0" w:line="360" w:lineRule="auto"/>
        <w:jc w:val="center"/>
        <w:rPr>
          <w:rFonts w:ascii="Century Gothic" w:hAnsi="Century Gothic" w:cs="Times New Roman"/>
          <w:b/>
          <w:i/>
          <w:sz w:val="32"/>
          <w:szCs w:val="32"/>
        </w:rPr>
      </w:pPr>
    </w:p>
    <w:p w:rsidR="00E12D4E" w:rsidRDefault="00E12D4E" w:rsidP="00E12D4E">
      <w:pPr>
        <w:spacing w:after="0" w:line="360" w:lineRule="auto"/>
        <w:jc w:val="center"/>
        <w:rPr>
          <w:rFonts w:ascii="Century Gothic" w:hAnsi="Century Gothic" w:cs="Times New Roman"/>
          <w:b/>
          <w:i/>
          <w:sz w:val="32"/>
          <w:szCs w:val="32"/>
        </w:rPr>
      </w:pPr>
    </w:p>
    <w:p w:rsidR="000967B3" w:rsidRDefault="00E12D4E" w:rsidP="00EF7B59">
      <w:pPr>
        <w:spacing w:after="0" w:line="360" w:lineRule="auto"/>
        <w:jc w:val="center"/>
        <w:rPr>
          <w:rFonts w:ascii="Century Gothic" w:hAnsi="Century Gothic" w:cs="Times New Roman"/>
          <w:b/>
          <w:sz w:val="32"/>
          <w:szCs w:val="32"/>
        </w:rPr>
      </w:pPr>
      <w:r>
        <w:rPr>
          <w:rFonts w:ascii="Century Gothic" w:hAnsi="Century Gothic" w:cs="Times New Roman"/>
          <w:b/>
          <w:sz w:val="32"/>
          <w:szCs w:val="32"/>
        </w:rPr>
        <w:t>Hon. Christopher Kibazanga (MP)</w:t>
      </w:r>
    </w:p>
    <w:p w:rsidR="00E12D4E" w:rsidRPr="000967B3" w:rsidRDefault="00E12D4E" w:rsidP="00EF7B59">
      <w:pPr>
        <w:spacing w:after="0" w:line="360" w:lineRule="auto"/>
        <w:jc w:val="center"/>
        <w:rPr>
          <w:rFonts w:ascii="Century Gothic" w:hAnsi="Century Gothic" w:cs="Times New Roman"/>
          <w:b/>
          <w:sz w:val="32"/>
          <w:szCs w:val="32"/>
        </w:rPr>
      </w:pPr>
      <w:r>
        <w:rPr>
          <w:rFonts w:ascii="Century Gothic" w:hAnsi="Century Gothic" w:cs="Times New Roman"/>
          <w:b/>
          <w:sz w:val="32"/>
          <w:szCs w:val="32"/>
        </w:rPr>
        <w:t>Minister of State for Agriculture (MAAIF)</w:t>
      </w:r>
      <w:r w:rsidR="00EF7B59">
        <w:rPr>
          <w:rFonts w:ascii="Century Gothic" w:hAnsi="Century Gothic" w:cs="Times New Roman"/>
          <w:b/>
          <w:sz w:val="32"/>
          <w:szCs w:val="32"/>
        </w:rPr>
        <w:t>.</w:t>
      </w:r>
    </w:p>
    <w:p w:rsidR="000967B3" w:rsidRPr="00F918AE" w:rsidRDefault="000967B3" w:rsidP="00EF7B59">
      <w:pPr>
        <w:spacing w:after="0" w:line="360" w:lineRule="auto"/>
        <w:jc w:val="center"/>
        <w:rPr>
          <w:rFonts w:ascii="Century Gothic" w:hAnsi="Century Gothic" w:cs="Times New Roman"/>
          <w:sz w:val="32"/>
          <w:szCs w:val="32"/>
        </w:rPr>
      </w:pPr>
    </w:p>
    <w:sectPr w:rsidR="000967B3" w:rsidRPr="00F918AE" w:rsidSect="00BA1A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AE" w:rsidRDefault="00EF2DAE" w:rsidP="00B27F8A">
      <w:pPr>
        <w:spacing w:after="0" w:line="240" w:lineRule="auto"/>
      </w:pPr>
      <w:r>
        <w:separator/>
      </w:r>
    </w:p>
  </w:endnote>
  <w:endnote w:type="continuationSeparator" w:id="0">
    <w:p w:rsidR="00EF2DAE" w:rsidRDefault="00EF2DAE" w:rsidP="00B2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874583"/>
      <w:docPartObj>
        <w:docPartGallery w:val="Page Numbers (Bottom of Page)"/>
        <w:docPartUnique/>
      </w:docPartObj>
    </w:sdtPr>
    <w:sdtEndPr>
      <w:rPr>
        <w:noProof/>
      </w:rPr>
    </w:sdtEndPr>
    <w:sdtContent>
      <w:p w:rsidR="00B27F8A" w:rsidRDefault="00B27F8A">
        <w:pPr>
          <w:pStyle w:val="Footer"/>
          <w:jc w:val="right"/>
        </w:pPr>
        <w:r>
          <w:fldChar w:fldCharType="begin"/>
        </w:r>
        <w:r>
          <w:instrText xml:space="preserve"> PAGE   \* MERGEFORMAT </w:instrText>
        </w:r>
        <w:r>
          <w:fldChar w:fldCharType="separate"/>
        </w:r>
        <w:r w:rsidR="00FD2B73">
          <w:rPr>
            <w:noProof/>
          </w:rPr>
          <w:t>1</w:t>
        </w:r>
        <w:r>
          <w:rPr>
            <w:noProof/>
          </w:rPr>
          <w:fldChar w:fldCharType="end"/>
        </w:r>
      </w:p>
    </w:sdtContent>
  </w:sdt>
  <w:p w:rsidR="00B27F8A" w:rsidRDefault="00B2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AE" w:rsidRDefault="00EF2DAE" w:rsidP="00B27F8A">
      <w:pPr>
        <w:spacing w:after="0" w:line="240" w:lineRule="auto"/>
      </w:pPr>
      <w:r>
        <w:separator/>
      </w:r>
    </w:p>
  </w:footnote>
  <w:footnote w:type="continuationSeparator" w:id="0">
    <w:p w:rsidR="00EF2DAE" w:rsidRDefault="00EF2DAE" w:rsidP="00B27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19F"/>
    <w:multiLevelType w:val="hybridMultilevel"/>
    <w:tmpl w:val="D728D470"/>
    <w:lvl w:ilvl="0" w:tplc="63F29F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33395C"/>
    <w:multiLevelType w:val="hybridMultilevel"/>
    <w:tmpl w:val="55C2893E"/>
    <w:lvl w:ilvl="0" w:tplc="AA365F4E">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20470"/>
    <w:multiLevelType w:val="hybridMultilevel"/>
    <w:tmpl w:val="373C7E9A"/>
    <w:lvl w:ilvl="0" w:tplc="8A4875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6D1715"/>
    <w:multiLevelType w:val="hybridMultilevel"/>
    <w:tmpl w:val="5B56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95130"/>
    <w:multiLevelType w:val="hybridMultilevel"/>
    <w:tmpl w:val="EEE6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40D8D"/>
    <w:multiLevelType w:val="hybridMultilevel"/>
    <w:tmpl w:val="0BDA03A0"/>
    <w:lvl w:ilvl="0" w:tplc="04430001">
      <w:start w:val="1"/>
      <w:numFmt w:val="bullet"/>
      <w:lvlText w:val=""/>
      <w:lvlJc w:val="left"/>
      <w:pPr>
        <w:ind w:left="720" w:hanging="360"/>
      </w:pPr>
      <w:rPr>
        <w:rFonts w:ascii="Symbol" w:hAnsi="Symbol" w:hint="default"/>
      </w:rPr>
    </w:lvl>
    <w:lvl w:ilvl="1" w:tplc="04430003" w:tentative="1">
      <w:start w:val="1"/>
      <w:numFmt w:val="bullet"/>
      <w:lvlText w:val="o"/>
      <w:lvlJc w:val="left"/>
      <w:pPr>
        <w:ind w:left="1440" w:hanging="360"/>
      </w:pPr>
      <w:rPr>
        <w:rFonts w:ascii="Courier New" w:hAnsi="Courier New" w:cs="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cs="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cs="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6">
    <w:nsid w:val="7AD762C2"/>
    <w:multiLevelType w:val="hybridMultilevel"/>
    <w:tmpl w:val="116A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57"/>
    <w:rsid w:val="00044B05"/>
    <w:rsid w:val="000564EA"/>
    <w:rsid w:val="00064DAE"/>
    <w:rsid w:val="000967B3"/>
    <w:rsid w:val="000B2B05"/>
    <w:rsid w:val="000D26B9"/>
    <w:rsid w:val="000D2936"/>
    <w:rsid w:val="000E234A"/>
    <w:rsid w:val="000F1B06"/>
    <w:rsid w:val="00104673"/>
    <w:rsid w:val="001221DF"/>
    <w:rsid w:val="00152F23"/>
    <w:rsid w:val="00172FAD"/>
    <w:rsid w:val="001934C1"/>
    <w:rsid w:val="001B18FA"/>
    <w:rsid w:val="001C6FA1"/>
    <w:rsid w:val="001D136C"/>
    <w:rsid w:val="00281557"/>
    <w:rsid w:val="00284901"/>
    <w:rsid w:val="00287921"/>
    <w:rsid w:val="002A248C"/>
    <w:rsid w:val="002A6A54"/>
    <w:rsid w:val="002A7719"/>
    <w:rsid w:val="002B47ED"/>
    <w:rsid w:val="002C48BA"/>
    <w:rsid w:val="002D71C3"/>
    <w:rsid w:val="002F0136"/>
    <w:rsid w:val="0034451B"/>
    <w:rsid w:val="003601F4"/>
    <w:rsid w:val="003626AC"/>
    <w:rsid w:val="003816A4"/>
    <w:rsid w:val="003A46F5"/>
    <w:rsid w:val="003B734D"/>
    <w:rsid w:val="003C1F0A"/>
    <w:rsid w:val="003D0611"/>
    <w:rsid w:val="003D66BB"/>
    <w:rsid w:val="003D69FF"/>
    <w:rsid w:val="004B32A5"/>
    <w:rsid w:val="004C34C3"/>
    <w:rsid w:val="004F15AA"/>
    <w:rsid w:val="004F2336"/>
    <w:rsid w:val="005102F1"/>
    <w:rsid w:val="005428C5"/>
    <w:rsid w:val="005D577F"/>
    <w:rsid w:val="005D7637"/>
    <w:rsid w:val="005E3BBB"/>
    <w:rsid w:val="00605489"/>
    <w:rsid w:val="00612529"/>
    <w:rsid w:val="0062762D"/>
    <w:rsid w:val="00682C5E"/>
    <w:rsid w:val="006D516E"/>
    <w:rsid w:val="006F19A0"/>
    <w:rsid w:val="00715572"/>
    <w:rsid w:val="00796374"/>
    <w:rsid w:val="007D0FEF"/>
    <w:rsid w:val="007F318E"/>
    <w:rsid w:val="008440B7"/>
    <w:rsid w:val="008443B3"/>
    <w:rsid w:val="00860FC8"/>
    <w:rsid w:val="0086463A"/>
    <w:rsid w:val="00866C10"/>
    <w:rsid w:val="008748A4"/>
    <w:rsid w:val="00885585"/>
    <w:rsid w:val="008C0166"/>
    <w:rsid w:val="008D1F44"/>
    <w:rsid w:val="008E115F"/>
    <w:rsid w:val="008E3D51"/>
    <w:rsid w:val="00961216"/>
    <w:rsid w:val="00982810"/>
    <w:rsid w:val="009B3926"/>
    <w:rsid w:val="009B4710"/>
    <w:rsid w:val="00A67437"/>
    <w:rsid w:val="00A675AB"/>
    <w:rsid w:val="00AA5ACE"/>
    <w:rsid w:val="00AD19A0"/>
    <w:rsid w:val="00AE41EA"/>
    <w:rsid w:val="00B04478"/>
    <w:rsid w:val="00B23FB5"/>
    <w:rsid w:val="00B27F8A"/>
    <w:rsid w:val="00B34FDC"/>
    <w:rsid w:val="00B456E0"/>
    <w:rsid w:val="00B970C9"/>
    <w:rsid w:val="00B97F61"/>
    <w:rsid w:val="00BA1AA1"/>
    <w:rsid w:val="00BC3C55"/>
    <w:rsid w:val="00C218F8"/>
    <w:rsid w:val="00C34DE7"/>
    <w:rsid w:val="00C57144"/>
    <w:rsid w:val="00C826B3"/>
    <w:rsid w:val="00CB0A92"/>
    <w:rsid w:val="00CB7A9C"/>
    <w:rsid w:val="00CC7A73"/>
    <w:rsid w:val="00D514A6"/>
    <w:rsid w:val="00D907B4"/>
    <w:rsid w:val="00DC71D8"/>
    <w:rsid w:val="00DF189A"/>
    <w:rsid w:val="00DF1BF8"/>
    <w:rsid w:val="00E12D4E"/>
    <w:rsid w:val="00E21DDD"/>
    <w:rsid w:val="00E27624"/>
    <w:rsid w:val="00E3683A"/>
    <w:rsid w:val="00E508DF"/>
    <w:rsid w:val="00E57020"/>
    <w:rsid w:val="00E57C39"/>
    <w:rsid w:val="00E82096"/>
    <w:rsid w:val="00EA4686"/>
    <w:rsid w:val="00EF2DAE"/>
    <w:rsid w:val="00EF3C58"/>
    <w:rsid w:val="00EF7B59"/>
    <w:rsid w:val="00F04658"/>
    <w:rsid w:val="00F163A1"/>
    <w:rsid w:val="00F253E0"/>
    <w:rsid w:val="00F918AE"/>
    <w:rsid w:val="00F9392D"/>
    <w:rsid w:val="00FB1AA7"/>
    <w:rsid w:val="00FB3A04"/>
    <w:rsid w:val="00FC2A50"/>
    <w:rsid w:val="00FD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5FE99-D196-4C0B-9207-35828493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982810"/>
  </w:style>
  <w:style w:type="paragraph" w:styleId="NormalWeb">
    <w:name w:val="Normal (Web)"/>
    <w:basedOn w:val="Normal"/>
    <w:uiPriority w:val="99"/>
    <w:semiHidden/>
    <w:unhideWhenUsed/>
    <w:rsid w:val="008855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585"/>
    <w:rPr>
      <w:b/>
      <w:bCs/>
    </w:rPr>
  </w:style>
  <w:style w:type="character" w:customStyle="1" w:styleId="e24kjd">
    <w:name w:val="e24kjd"/>
    <w:basedOn w:val="DefaultParagraphFont"/>
    <w:rsid w:val="00E27624"/>
  </w:style>
  <w:style w:type="paragraph" w:styleId="ListParagraph">
    <w:name w:val="List Paragraph"/>
    <w:basedOn w:val="Normal"/>
    <w:uiPriority w:val="34"/>
    <w:qFormat/>
    <w:rsid w:val="00CB7A9C"/>
    <w:pPr>
      <w:ind w:left="720"/>
      <w:contextualSpacing/>
    </w:pPr>
  </w:style>
  <w:style w:type="table" w:styleId="TableGrid">
    <w:name w:val="Table Grid"/>
    <w:basedOn w:val="TableNormal"/>
    <w:uiPriority w:val="39"/>
    <w:rsid w:val="000D2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34451B"/>
    <w:rPr>
      <w:smallCaps/>
      <w:color w:val="5A5A5A" w:themeColor="text1" w:themeTint="A5"/>
    </w:rPr>
  </w:style>
  <w:style w:type="paragraph" w:styleId="BalloonText">
    <w:name w:val="Balloon Text"/>
    <w:basedOn w:val="Normal"/>
    <w:link w:val="BalloonTextChar"/>
    <w:uiPriority w:val="99"/>
    <w:semiHidden/>
    <w:unhideWhenUsed/>
    <w:rsid w:val="00E57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020"/>
    <w:rPr>
      <w:rFonts w:ascii="Segoe UI" w:hAnsi="Segoe UI" w:cs="Segoe UI"/>
      <w:sz w:val="18"/>
      <w:szCs w:val="18"/>
    </w:rPr>
  </w:style>
  <w:style w:type="paragraph" w:styleId="Header">
    <w:name w:val="header"/>
    <w:basedOn w:val="Normal"/>
    <w:link w:val="HeaderChar"/>
    <w:uiPriority w:val="99"/>
    <w:unhideWhenUsed/>
    <w:rsid w:val="00B27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F8A"/>
  </w:style>
  <w:style w:type="paragraph" w:styleId="Footer">
    <w:name w:val="footer"/>
    <w:basedOn w:val="Normal"/>
    <w:link w:val="FooterChar"/>
    <w:uiPriority w:val="99"/>
    <w:unhideWhenUsed/>
    <w:rsid w:val="00B27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0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User</cp:lastModifiedBy>
  <cp:revision>2</cp:revision>
  <cp:lastPrinted>2019-12-05T08:44:00Z</cp:lastPrinted>
  <dcterms:created xsi:type="dcterms:W3CDTF">2019-12-05T09:44:00Z</dcterms:created>
  <dcterms:modified xsi:type="dcterms:W3CDTF">2019-12-05T09:44:00Z</dcterms:modified>
</cp:coreProperties>
</file>